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7F36F0" w:rsidRPr="00B5674A" w14:paraId="16362BA1" w14:textId="77777777" w:rsidTr="00741970">
        <w:trPr>
          <w:trHeight w:val="1430"/>
        </w:trPr>
        <w:tc>
          <w:tcPr>
            <w:tcW w:w="3969" w:type="dxa"/>
          </w:tcPr>
          <w:p w14:paraId="16C9031B" w14:textId="77777777" w:rsidR="007F36F0" w:rsidRPr="006C3334" w:rsidRDefault="007F36F0" w:rsidP="00480AB1">
            <w:pPr>
              <w:ind w:right="-186"/>
              <w:jc w:val="center"/>
              <w:rPr>
                <w:sz w:val="28"/>
                <w:szCs w:val="26"/>
                <w:lang w:val="tt-RU"/>
              </w:rPr>
            </w:pPr>
            <w:r w:rsidRPr="006C3334">
              <w:rPr>
                <w:sz w:val="28"/>
                <w:szCs w:val="26"/>
                <w:lang w:val="tt-RU"/>
              </w:rPr>
              <w:t xml:space="preserve">МИНИСТЕРСТВО </w:t>
            </w:r>
          </w:p>
          <w:p w14:paraId="3888E3D9" w14:textId="77777777" w:rsidR="007F36F0" w:rsidRDefault="007F36F0" w:rsidP="00480AB1">
            <w:pPr>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7699C8C8" w14:textId="77777777" w:rsidR="007F36F0" w:rsidRPr="006C3334" w:rsidRDefault="007F36F0" w:rsidP="00480AB1">
            <w:pPr>
              <w:ind w:right="-186"/>
              <w:jc w:val="center"/>
              <w:rPr>
                <w:sz w:val="28"/>
                <w:szCs w:val="26"/>
              </w:rPr>
            </w:pPr>
            <w:r w:rsidRPr="006C3334">
              <w:rPr>
                <w:sz w:val="28"/>
                <w:szCs w:val="26"/>
              </w:rPr>
              <w:t>ТАТАРСТАН</w:t>
            </w:r>
          </w:p>
          <w:p w14:paraId="04B88F67" w14:textId="77777777" w:rsidR="007F36F0" w:rsidRPr="00787761" w:rsidRDefault="007F36F0" w:rsidP="00480AB1">
            <w:pPr>
              <w:ind w:right="-186"/>
              <w:jc w:val="center"/>
              <w:rPr>
                <w:sz w:val="10"/>
              </w:rPr>
            </w:pPr>
          </w:p>
          <w:p w14:paraId="376227E1" w14:textId="77777777" w:rsidR="007F36F0" w:rsidRPr="00B5674A" w:rsidRDefault="007F36F0" w:rsidP="00480AB1">
            <w:pPr>
              <w:jc w:val="center"/>
              <w:rPr>
                <w:b/>
                <w:sz w:val="10"/>
                <w:szCs w:val="10"/>
                <w:lang w:val="tt-RU"/>
              </w:rPr>
            </w:pPr>
          </w:p>
        </w:tc>
        <w:tc>
          <w:tcPr>
            <w:tcW w:w="1560" w:type="dxa"/>
          </w:tcPr>
          <w:p w14:paraId="4BA0A4D3" w14:textId="15B33A2A" w:rsidR="007F36F0" w:rsidRPr="00B5674A" w:rsidRDefault="007F36F0" w:rsidP="00480AB1">
            <w:pPr>
              <w:ind w:left="-108"/>
              <w:rPr>
                <w:b/>
                <w:sz w:val="20"/>
                <w:szCs w:val="20"/>
                <w:lang w:val="tt-RU"/>
              </w:rPr>
            </w:pPr>
            <w:r>
              <w:rPr>
                <w:b/>
                <w:noProof/>
                <w:sz w:val="20"/>
                <w:szCs w:val="20"/>
              </w:rPr>
              <w:drawing>
                <wp:anchor distT="0" distB="0" distL="114300" distR="114300" simplePos="0" relativeHeight="251660288" behindDoc="0" locked="0" layoutInCell="1" allowOverlap="1" wp14:anchorId="2B17049A" wp14:editId="7E47707C">
                  <wp:simplePos x="0" y="0"/>
                  <wp:positionH relativeFrom="page">
                    <wp:posOffset>118110</wp:posOffset>
                  </wp:positionH>
                  <wp:positionV relativeFrom="page">
                    <wp:posOffset>25400</wp:posOffset>
                  </wp:positionV>
                  <wp:extent cx="788670" cy="78867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0146E" w14:textId="77777777" w:rsidR="007F36F0" w:rsidRPr="00B5674A" w:rsidRDefault="007F36F0" w:rsidP="00480AB1">
            <w:pPr>
              <w:rPr>
                <w:b/>
                <w:sz w:val="20"/>
                <w:szCs w:val="20"/>
                <w:lang w:val="tt-RU"/>
              </w:rPr>
            </w:pPr>
          </w:p>
        </w:tc>
        <w:tc>
          <w:tcPr>
            <w:tcW w:w="4252" w:type="dxa"/>
          </w:tcPr>
          <w:p w14:paraId="6B7CC1BC" w14:textId="77777777" w:rsidR="007F36F0" w:rsidRPr="00957AC3" w:rsidRDefault="007F36F0" w:rsidP="00480AB1">
            <w:pPr>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2C213A37" w14:textId="77777777" w:rsidR="007F36F0" w:rsidRPr="00957AC3" w:rsidRDefault="007F36F0" w:rsidP="00480AB1">
            <w:pPr>
              <w:jc w:val="center"/>
              <w:rPr>
                <w:spacing w:val="-10"/>
                <w:sz w:val="28"/>
                <w:szCs w:val="26"/>
                <w:lang w:val="tt-RU"/>
              </w:rPr>
            </w:pPr>
            <w:r w:rsidRPr="00957AC3">
              <w:rPr>
                <w:spacing w:val="-10"/>
                <w:sz w:val="28"/>
                <w:szCs w:val="26"/>
                <w:lang w:val="tt-RU"/>
              </w:rPr>
              <w:t xml:space="preserve">ХЕЗМӘТ, ХАЛЫКНЫ ЭШ  </w:t>
            </w:r>
          </w:p>
          <w:p w14:paraId="11C31FA2" w14:textId="77777777" w:rsidR="007F36F0" w:rsidRPr="00957AC3" w:rsidRDefault="007F36F0" w:rsidP="00480AB1">
            <w:pPr>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05A1408E" w14:textId="77777777" w:rsidR="007F36F0" w:rsidRPr="00B0660D" w:rsidRDefault="007F36F0" w:rsidP="00480AB1">
            <w:pPr>
              <w:rPr>
                <w:b/>
                <w:spacing w:val="-10"/>
                <w:sz w:val="20"/>
                <w:szCs w:val="20"/>
                <w:lang w:val="tt-RU"/>
              </w:rPr>
            </w:pPr>
          </w:p>
        </w:tc>
      </w:tr>
      <w:tr w:rsidR="007F36F0" w14:paraId="20986FF8" w14:textId="77777777" w:rsidTr="00741970">
        <w:tblPrEx>
          <w:tblLook w:val="0000" w:firstRow="0" w:lastRow="0" w:firstColumn="0" w:lastColumn="0" w:noHBand="0" w:noVBand="0"/>
        </w:tblPrEx>
        <w:tc>
          <w:tcPr>
            <w:tcW w:w="3969" w:type="dxa"/>
            <w:shd w:val="clear" w:color="auto" w:fill="FFFFFF"/>
          </w:tcPr>
          <w:p w14:paraId="37348120" w14:textId="472B1F08" w:rsidR="007F36F0" w:rsidRPr="00B355A4" w:rsidRDefault="007F36F0" w:rsidP="00480AB1">
            <w:pPr>
              <w:pStyle w:val="33"/>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2D1842D7" wp14:editId="7035487F">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73C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744A86F5" w14:textId="77777777" w:rsidR="007F36F0" w:rsidRPr="00B355A4" w:rsidRDefault="007F36F0" w:rsidP="00480AB1">
            <w:pPr>
              <w:pStyle w:val="33"/>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6A285924" w14:textId="77777777" w:rsidR="007F36F0" w:rsidRPr="00B355A4" w:rsidRDefault="007F36F0" w:rsidP="00480AB1">
            <w:pPr>
              <w:pStyle w:val="33"/>
              <w:widowControl/>
              <w:jc w:val="center"/>
            </w:pPr>
          </w:p>
        </w:tc>
        <w:tc>
          <w:tcPr>
            <w:tcW w:w="4252" w:type="dxa"/>
            <w:shd w:val="clear" w:color="auto" w:fill="FFFFFF"/>
          </w:tcPr>
          <w:p w14:paraId="28F0A8E6" w14:textId="77777777" w:rsidR="007F36F0" w:rsidRPr="00B355A4" w:rsidRDefault="007F36F0" w:rsidP="00480AB1">
            <w:pPr>
              <w:pStyle w:val="33"/>
              <w:widowControl/>
              <w:jc w:val="center"/>
              <w:rPr>
                <w:sz w:val="22"/>
                <w:szCs w:val="22"/>
              </w:rPr>
            </w:pPr>
          </w:p>
          <w:p w14:paraId="338C4BD5" w14:textId="77777777" w:rsidR="007F36F0" w:rsidRPr="00B355A4" w:rsidRDefault="007F36F0" w:rsidP="00480AB1">
            <w:pPr>
              <w:pStyle w:val="33"/>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284600C6" w14:textId="77777777" w:rsidR="007F36F0" w:rsidRPr="00B355A4" w:rsidRDefault="007F36F0" w:rsidP="00480AB1">
            <w:pPr>
              <w:pStyle w:val="33"/>
              <w:widowControl/>
              <w:jc w:val="center"/>
              <w:rPr>
                <w:rFonts w:ascii="SL_Times New Roman" w:hAnsi="SL_Times New Roman"/>
                <w:sz w:val="26"/>
              </w:rPr>
            </w:pPr>
          </w:p>
        </w:tc>
      </w:tr>
      <w:tr w:rsidR="007F36F0" w14:paraId="24F6F727" w14:textId="77777777" w:rsidTr="00741970">
        <w:tblPrEx>
          <w:tblLook w:val="0000" w:firstRow="0" w:lastRow="0" w:firstColumn="0" w:lastColumn="0" w:noHBand="0" w:noVBand="0"/>
        </w:tblPrEx>
        <w:trPr>
          <w:trHeight w:val="569"/>
        </w:trPr>
        <w:tc>
          <w:tcPr>
            <w:tcW w:w="3969" w:type="dxa"/>
            <w:shd w:val="clear" w:color="auto" w:fill="FFFFFF"/>
          </w:tcPr>
          <w:p w14:paraId="130C2DE0" w14:textId="10D17455" w:rsidR="007F36F0" w:rsidRPr="00EB64B3" w:rsidRDefault="008C46BC" w:rsidP="008C46BC">
            <w:pPr>
              <w:jc w:val="center"/>
              <w:rPr>
                <w:sz w:val="28"/>
                <w:szCs w:val="28"/>
                <w:lang w:val="tt-RU"/>
              </w:rPr>
            </w:pPr>
            <w:r>
              <w:rPr>
                <w:sz w:val="28"/>
                <w:szCs w:val="28"/>
                <w:lang w:val="tt-RU"/>
              </w:rPr>
              <w:t>21.04.2022</w:t>
            </w:r>
          </w:p>
        </w:tc>
        <w:tc>
          <w:tcPr>
            <w:tcW w:w="1560" w:type="dxa"/>
            <w:shd w:val="clear" w:color="auto" w:fill="FFFFFF"/>
          </w:tcPr>
          <w:p w14:paraId="5548A75E" w14:textId="77777777" w:rsidR="007F36F0" w:rsidRPr="00EB64B3" w:rsidRDefault="007F36F0" w:rsidP="00480AB1">
            <w:pPr>
              <w:jc w:val="center"/>
            </w:pPr>
            <w:r w:rsidRPr="00EB64B3">
              <w:rPr>
                <w:lang w:val="tt-RU"/>
              </w:rPr>
              <w:t>г.Казан</w:t>
            </w:r>
            <w:r w:rsidRPr="00EB64B3">
              <w:t>ь</w:t>
            </w:r>
          </w:p>
        </w:tc>
        <w:tc>
          <w:tcPr>
            <w:tcW w:w="4252" w:type="dxa"/>
            <w:shd w:val="clear" w:color="auto" w:fill="FFFFFF"/>
          </w:tcPr>
          <w:p w14:paraId="5F499571" w14:textId="40433743" w:rsidR="007F36F0" w:rsidRPr="00EB64B3" w:rsidRDefault="007F36F0" w:rsidP="008C46BC">
            <w:pPr>
              <w:jc w:val="center"/>
            </w:pPr>
            <w:r w:rsidRPr="00EB64B3">
              <w:rPr>
                <w:sz w:val="28"/>
                <w:szCs w:val="28"/>
                <w:lang w:val="tt-RU"/>
              </w:rPr>
              <w:t xml:space="preserve">№ </w:t>
            </w:r>
            <w:r w:rsidR="008C46BC">
              <w:rPr>
                <w:sz w:val="28"/>
                <w:szCs w:val="28"/>
                <w:lang w:val="tt-RU"/>
              </w:rPr>
              <w:t>298</w:t>
            </w:r>
            <w:bookmarkStart w:id="0" w:name="_GoBack"/>
            <w:bookmarkEnd w:id="0"/>
          </w:p>
        </w:tc>
      </w:tr>
    </w:tbl>
    <w:p w14:paraId="31746A9C" w14:textId="77777777" w:rsidR="007F36F0" w:rsidRDefault="007F36F0" w:rsidP="007F36F0">
      <w:pPr>
        <w:tabs>
          <w:tab w:val="left" w:pos="1820"/>
        </w:tabs>
        <w:rPr>
          <w:b/>
          <w:sz w:val="12"/>
          <w:szCs w:val="12"/>
          <w:lang w:val="tt-RU"/>
        </w:rPr>
      </w:pPr>
    </w:p>
    <w:p w14:paraId="5A2ABB89" w14:textId="77777777" w:rsidR="007F36F0" w:rsidRDefault="007F36F0" w:rsidP="007F36F0">
      <w:pPr>
        <w:tabs>
          <w:tab w:val="left" w:pos="1820"/>
        </w:tabs>
        <w:rPr>
          <w:b/>
          <w:sz w:val="12"/>
          <w:szCs w:val="12"/>
          <w:lang w:val="tt-RU"/>
        </w:rPr>
      </w:pPr>
      <w:r>
        <w:rPr>
          <w:b/>
          <w:sz w:val="12"/>
          <w:szCs w:val="12"/>
          <w:lang w:val="tt-RU"/>
        </w:rPr>
        <w:tab/>
      </w:r>
    </w:p>
    <w:p w14:paraId="346960F2" w14:textId="40087CEF" w:rsidR="007F36F0" w:rsidRPr="007F36F0" w:rsidRDefault="007F36F0" w:rsidP="007F36F0">
      <w:pPr>
        <w:pStyle w:val="ConsPlusTitle"/>
        <w:rPr>
          <w:rFonts w:ascii="Times New Roman" w:hAnsi="Times New Roman" w:cs="Times New Roman"/>
          <w:b w:val="0"/>
          <w:sz w:val="22"/>
          <w:szCs w:val="22"/>
          <w:lang w:val="tt-RU"/>
        </w:rPr>
      </w:pPr>
      <w:r w:rsidRPr="007F36F0">
        <w:rPr>
          <w:rFonts w:ascii="Times New Roman" w:hAnsi="Times New Roman" w:cs="Times New Roman"/>
          <w:b w:val="0"/>
          <w:sz w:val="22"/>
          <w:szCs w:val="22"/>
          <w:lang w:val="tt-RU"/>
        </w:rPr>
        <w:t>Татарстан Республикасы Юстиция министрлыгында 2022 елның 1</w:t>
      </w:r>
      <w:r w:rsidR="00480AB1">
        <w:rPr>
          <w:rFonts w:ascii="Times New Roman" w:hAnsi="Times New Roman" w:cs="Times New Roman"/>
          <w:b w:val="0"/>
          <w:sz w:val="22"/>
          <w:szCs w:val="22"/>
          <w:lang w:val="tt-RU"/>
        </w:rPr>
        <w:t>6</w:t>
      </w:r>
      <w:r w:rsidRPr="007F36F0">
        <w:rPr>
          <w:rFonts w:ascii="Times New Roman" w:hAnsi="Times New Roman" w:cs="Times New Roman"/>
          <w:b w:val="0"/>
          <w:sz w:val="22"/>
          <w:szCs w:val="22"/>
          <w:lang w:val="tt-RU"/>
        </w:rPr>
        <w:t xml:space="preserve"> </w:t>
      </w:r>
      <w:r w:rsidRPr="007F36F0">
        <w:rPr>
          <w:rFonts w:ascii="Times New Roman" w:hAnsi="Times New Roman" w:cs="Times New Roman"/>
          <w:b w:val="0"/>
          <w:color w:val="000000"/>
          <w:sz w:val="22"/>
          <w:lang w:val="tt"/>
        </w:rPr>
        <w:t>маенда</w:t>
      </w:r>
      <w:r w:rsidRPr="007F36F0">
        <w:rPr>
          <w:rFonts w:ascii="Times New Roman" w:hAnsi="Times New Roman" w:cs="Times New Roman"/>
          <w:b w:val="0"/>
          <w:sz w:val="22"/>
          <w:szCs w:val="22"/>
          <w:lang w:val="tt-RU"/>
        </w:rPr>
        <w:t xml:space="preserve"> </w:t>
      </w:r>
      <w:r w:rsidRPr="007F36F0">
        <w:rPr>
          <w:rFonts w:ascii="Times New Roman" w:hAnsi="Times New Roman" w:cs="Times New Roman"/>
          <w:b w:val="0"/>
          <w:sz w:val="22"/>
          <w:lang w:val="tt-RU"/>
        </w:rPr>
        <w:t>91</w:t>
      </w:r>
      <w:r w:rsidR="00480AB1">
        <w:rPr>
          <w:rFonts w:ascii="Times New Roman" w:hAnsi="Times New Roman" w:cs="Times New Roman"/>
          <w:b w:val="0"/>
          <w:sz w:val="22"/>
          <w:lang w:val="tt-RU"/>
        </w:rPr>
        <w:t>41</w:t>
      </w:r>
      <w:r w:rsidRPr="007F36F0">
        <w:rPr>
          <w:b w:val="0"/>
          <w:sz w:val="22"/>
          <w:lang w:val="tt-RU"/>
        </w:rPr>
        <w:t xml:space="preserve"> </w:t>
      </w:r>
      <w:r w:rsidRPr="007F36F0">
        <w:rPr>
          <w:rFonts w:ascii="Times New Roman" w:hAnsi="Times New Roman" w:cs="Times New Roman"/>
          <w:b w:val="0"/>
          <w:sz w:val="22"/>
          <w:szCs w:val="22"/>
          <w:lang w:val="tt-RU"/>
        </w:rPr>
        <w:t>номеры белән теркәлде</w:t>
      </w:r>
    </w:p>
    <w:p w14:paraId="3052D56A" w14:textId="77777777" w:rsidR="006E0D4B" w:rsidRPr="007F36F0" w:rsidRDefault="006E0D4B" w:rsidP="006E0D4B">
      <w:pPr>
        <w:pStyle w:val="ConsPlusTitle"/>
        <w:jc w:val="center"/>
        <w:rPr>
          <w:rFonts w:ascii="Times New Roman" w:hAnsi="Times New Roman" w:cs="Times New Roman"/>
          <w:sz w:val="28"/>
          <w:szCs w:val="28"/>
          <w:lang w:val="tt-RU"/>
        </w:rPr>
      </w:pPr>
    </w:p>
    <w:p w14:paraId="61A96C1F" w14:textId="46FD64AE" w:rsidR="001C1E35" w:rsidRPr="00097EBB" w:rsidRDefault="00AC7C76" w:rsidP="00BB3712">
      <w:pPr>
        <w:pStyle w:val="ConsPlusNormal"/>
        <w:tabs>
          <w:tab w:val="left" w:pos="4536"/>
        </w:tabs>
        <w:ind w:right="5669" w:firstLine="0"/>
        <w:jc w:val="both"/>
        <w:rPr>
          <w:rFonts w:ascii="Times New Roman" w:hAnsi="Times New Roman" w:cs="Times New Roman"/>
          <w:sz w:val="28"/>
          <w:szCs w:val="28"/>
          <w:lang w:val="tt-RU"/>
        </w:rPr>
      </w:pPr>
      <w:r w:rsidRPr="00EB7FCA">
        <w:rPr>
          <w:rFonts w:ascii="Times New Roman" w:hAnsi="Times New Roman" w:cs="Times New Roman"/>
          <w:sz w:val="28"/>
          <w:szCs w:val="28"/>
          <w:lang w:val="tt"/>
        </w:rPr>
        <w:t xml:space="preserve">Татарстан Республикасы Хезмәт, халыкны эш белән тәэмин итү һәм социаль яклау министрлыгының </w:t>
      </w:r>
      <w:r w:rsidR="000167E4">
        <w:rPr>
          <w:rFonts w:ascii="Times New Roman" w:hAnsi="Times New Roman" w:cs="Times New Roman"/>
          <w:sz w:val="28"/>
          <w:szCs w:val="28"/>
          <w:lang w:val="tt"/>
        </w:rPr>
        <w:t xml:space="preserve">«Айлык </w:t>
      </w:r>
      <w:r w:rsidRPr="00EB7FCA">
        <w:rPr>
          <w:rFonts w:ascii="Times New Roman" w:hAnsi="Times New Roman" w:cs="Times New Roman"/>
          <w:sz w:val="28"/>
          <w:szCs w:val="28"/>
          <w:lang w:val="tt"/>
        </w:rPr>
        <w:t>акчалата түләү билгеләү буенча дәүләт хезмәте күрсәтүнең административ регламентын раслау турында</w:t>
      </w:r>
      <w:r w:rsidR="000167E4">
        <w:rPr>
          <w:rFonts w:ascii="Times New Roman" w:hAnsi="Times New Roman" w:cs="Times New Roman"/>
          <w:sz w:val="28"/>
          <w:szCs w:val="28"/>
          <w:lang w:val="tt"/>
        </w:rPr>
        <w:t>»</w:t>
      </w:r>
      <w:r w:rsidRPr="00EB7FCA">
        <w:rPr>
          <w:rFonts w:ascii="Times New Roman" w:hAnsi="Times New Roman" w:cs="Times New Roman"/>
          <w:sz w:val="28"/>
          <w:szCs w:val="28"/>
          <w:lang w:val="tt"/>
        </w:rPr>
        <w:t xml:space="preserve"> 2015 елның 26 гыйнварындагы 46 номерлы боерыгы белән расланган </w:t>
      </w:r>
      <w:r w:rsidR="000167E4">
        <w:rPr>
          <w:rFonts w:ascii="Times New Roman" w:hAnsi="Times New Roman" w:cs="Times New Roman"/>
          <w:sz w:val="28"/>
          <w:szCs w:val="28"/>
          <w:lang w:val="tt"/>
        </w:rPr>
        <w:t xml:space="preserve">Айлык </w:t>
      </w:r>
      <w:r w:rsidRPr="00EB7FCA">
        <w:rPr>
          <w:rFonts w:ascii="Times New Roman" w:hAnsi="Times New Roman" w:cs="Times New Roman"/>
          <w:sz w:val="28"/>
          <w:szCs w:val="28"/>
          <w:lang w:val="tt"/>
        </w:rPr>
        <w:t xml:space="preserve">акчалата түләү билгеләү буенча дәүләт хезмәте күрсәтүнең административ регламентына үзгәрешләр кертү хакында </w:t>
      </w:r>
    </w:p>
    <w:p w14:paraId="3BA5BACD" w14:textId="77777777" w:rsidR="001C1E35" w:rsidRPr="00097EBB" w:rsidRDefault="001C1E35" w:rsidP="001C1E35">
      <w:pPr>
        <w:pStyle w:val="ConsPlusNormal"/>
        <w:tabs>
          <w:tab w:val="left" w:pos="3969"/>
        </w:tabs>
        <w:ind w:firstLine="0"/>
        <w:jc w:val="both"/>
        <w:rPr>
          <w:rFonts w:ascii="Times New Roman" w:hAnsi="Times New Roman" w:cs="Times New Roman"/>
          <w:sz w:val="28"/>
          <w:szCs w:val="28"/>
          <w:lang w:val="tt-RU"/>
        </w:rPr>
      </w:pPr>
    </w:p>
    <w:p w14:paraId="5FFC26A2" w14:textId="77777777" w:rsidR="001C1E35" w:rsidRPr="00097EBB" w:rsidRDefault="001C1E35" w:rsidP="001C1E35">
      <w:pPr>
        <w:pStyle w:val="ConsPlusNormal"/>
        <w:tabs>
          <w:tab w:val="left" w:pos="3969"/>
        </w:tabs>
        <w:ind w:firstLine="0"/>
        <w:jc w:val="both"/>
        <w:rPr>
          <w:rFonts w:ascii="Times New Roman" w:hAnsi="Times New Roman" w:cs="Times New Roman"/>
          <w:sz w:val="28"/>
          <w:szCs w:val="28"/>
          <w:lang w:val="tt-RU"/>
        </w:rPr>
      </w:pPr>
    </w:p>
    <w:p w14:paraId="6762FEB9" w14:textId="337F730A" w:rsidR="001C1E35" w:rsidRPr="00097EBB" w:rsidRDefault="000167E4" w:rsidP="001C1E35">
      <w:pPr>
        <w:ind w:firstLine="708"/>
        <w:jc w:val="both"/>
        <w:rPr>
          <w:sz w:val="28"/>
          <w:szCs w:val="28"/>
          <w:lang w:val="tt-RU"/>
        </w:rPr>
      </w:pPr>
      <w:r>
        <w:rPr>
          <w:sz w:val="28"/>
          <w:szCs w:val="28"/>
          <w:lang w:val="tt"/>
        </w:rPr>
        <w:t xml:space="preserve">Айлык </w:t>
      </w:r>
      <w:r w:rsidR="00AC7C76" w:rsidRPr="00EB7FCA">
        <w:rPr>
          <w:sz w:val="28"/>
          <w:szCs w:val="28"/>
          <w:lang w:val="tt"/>
        </w:rPr>
        <w:t>акчалата түләү билгеләү буенча дәүләт хезмәте күрсәтү эшен камилләштерү максатларында боерык бирәм:</w:t>
      </w:r>
    </w:p>
    <w:p w14:paraId="5BD2F24C" w14:textId="77777777" w:rsidR="001C1E35" w:rsidRPr="00097EBB" w:rsidRDefault="001C1E35" w:rsidP="001C1E35">
      <w:pPr>
        <w:ind w:firstLine="708"/>
        <w:jc w:val="both"/>
        <w:rPr>
          <w:sz w:val="28"/>
          <w:szCs w:val="28"/>
          <w:lang w:val="tt-RU"/>
        </w:rPr>
      </w:pPr>
    </w:p>
    <w:p w14:paraId="46A62773" w14:textId="7DFBEC72" w:rsidR="001C1E35" w:rsidRPr="00097EBB" w:rsidRDefault="00AC7C76" w:rsidP="001C1E35">
      <w:pPr>
        <w:ind w:firstLine="708"/>
        <w:jc w:val="both"/>
        <w:rPr>
          <w:sz w:val="28"/>
          <w:szCs w:val="28"/>
          <w:lang w:val="tt-RU"/>
        </w:rPr>
      </w:pPr>
      <w:r w:rsidRPr="00EB7FCA">
        <w:rPr>
          <w:sz w:val="28"/>
          <w:szCs w:val="28"/>
          <w:lang w:val="tt"/>
        </w:rPr>
        <w:t xml:space="preserve">Татарстан Республикасы Хезмәт, халыкны эш белән тәэмин итү һәм социаль яклау министрлыгының </w:t>
      </w:r>
      <w:r w:rsidR="000167E4">
        <w:rPr>
          <w:sz w:val="28"/>
          <w:szCs w:val="28"/>
          <w:lang w:val="tt"/>
        </w:rPr>
        <w:t xml:space="preserve">«Айлык </w:t>
      </w:r>
      <w:r w:rsidRPr="00EB7FCA">
        <w:rPr>
          <w:sz w:val="28"/>
          <w:szCs w:val="28"/>
          <w:lang w:val="tt"/>
        </w:rPr>
        <w:t>акчалата түләү билгеләү буенча дәүләт хезмәте күрсәтүнең административ регламентын раслау турында</w:t>
      </w:r>
      <w:r w:rsidR="000167E4">
        <w:rPr>
          <w:sz w:val="28"/>
          <w:szCs w:val="28"/>
          <w:lang w:val="tt"/>
        </w:rPr>
        <w:t>»</w:t>
      </w:r>
      <w:r w:rsidRPr="00EB7FCA">
        <w:rPr>
          <w:sz w:val="28"/>
          <w:szCs w:val="28"/>
          <w:lang w:val="tt"/>
        </w:rPr>
        <w:t xml:space="preserve"> 2015 елның 26 гыйнва</w:t>
      </w:r>
      <w:r w:rsidR="000167E4">
        <w:rPr>
          <w:sz w:val="28"/>
          <w:szCs w:val="28"/>
          <w:lang w:val="tt"/>
        </w:rPr>
        <w:t>-</w:t>
      </w:r>
      <w:r w:rsidRPr="00EB7FCA">
        <w:rPr>
          <w:sz w:val="28"/>
          <w:szCs w:val="28"/>
          <w:lang w:val="tt"/>
        </w:rPr>
        <w:t xml:space="preserve">рындагы 46 номерлы боерыгы (Татарстан Республикасы Хезмәт, халыкны эш белән тәэмин итү һәм социаль яклау министрлыгының  07.06.2016 </w:t>
      </w:r>
      <w:r w:rsidR="000167E4">
        <w:rPr>
          <w:sz w:val="28"/>
          <w:szCs w:val="28"/>
          <w:lang w:val="tt"/>
        </w:rPr>
        <w:t>№</w:t>
      </w:r>
      <w:r w:rsidRPr="00EB7FCA">
        <w:rPr>
          <w:sz w:val="28"/>
          <w:szCs w:val="28"/>
          <w:lang w:val="tt"/>
        </w:rPr>
        <w:t xml:space="preserve">317, 11.07.2016 </w:t>
      </w:r>
      <w:r w:rsidR="000167E4">
        <w:rPr>
          <w:sz w:val="28"/>
          <w:szCs w:val="28"/>
          <w:lang w:val="tt"/>
        </w:rPr>
        <w:t>№</w:t>
      </w:r>
      <w:r w:rsidRPr="00EB7FCA">
        <w:rPr>
          <w:sz w:val="28"/>
          <w:szCs w:val="28"/>
          <w:lang w:val="tt"/>
        </w:rPr>
        <w:t xml:space="preserve">401, 08.06.2017 </w:t>
      </w:r>
      <w:r w:rsidR="000167E4">
        <w:rPr>
          <w:sz w:val="28"/>
          <w:szCs w:val="28"/>
          <w:lang w:val="tt"/>
        </w:rPr>
        <w:t>№</w:t>
      </w:r>
      <w:r w:rsidRPr="00EB7FCA">
        <w:rPr>
          <w:sz w:val="28"/>
          <w:szCs w:val="28"/>
          <w:lang w:val="tt"/>
        </w:rPr>
        <w:t xml:space="preserve">349, 18.05.2018 </w:t>
      </w:r>
      <w:r w:rsidR="000167E4">
        <w:rPr>
          <w:sz w:val="28"/>
          <w:szCs w:val="28"/>
          <w:lang w:val="tt"/>
        </w:rPr>
        <w:t>№</w:t>
      </w:r>
      <w:r w:rsidRPr="00EB7FCA">
        <w:rPr>
          <w:sz w:val="28"/>
          <w:szCs w:val="28"/>
          <w:lang w:val="tt"/>
        </w:rPr>
        <w:t xml:space="preserve">383, 24.09.2018 </w:t>
      </w:r>
      <w:r w:rsidR="000167E4">
        <w:rPr>
          <w:sz w:val="28"/>
          <w:szCs w:val="28"/>
          <w:lang w:val="tt"/>
        </w:rPr>
        <w:t>№</w:t>
      </w:r>
      <w:r w:rsidRPr="00EB7FCA">
        <w:rPr>
          <w:sz w:val="28"/>
          <w:szCs w:val="28"/>
          <w:lang w:val="tt"/>
        </w:rPr>
        <w:t xml:space="preserve">897, 04.02.2019 </w:t>
      </w:r>
      <w:r w:rsidR="000167E4">
        <w:rPr>
          <w:sz w:val="28"/>
          <w:szCs w:val="28"/>
          <w:lang w:val="tt"/>
        </w:rPr>
        <w:t>№</w:t>
      </w:r>
      <w:r w:rsidRPr="00EB7FCA">
        <w:rPr>
          <w:sz w:val="28"/>
          <w:szCs w:val="28"/>
          <w:lang w:val="tt"/>
        </w:rPr>
        <w:t xml:space="preserve">77, 07.08.2019 </w:t>
      </w:r>
      <w:r w:rsidR="000167E4">
        <w:rPr>
          <w:sz w:val="28"/>
          <w:szCs w:val="28"/>
          <w:lang w:val="tt"/>
        </w:rPr>
        <w:t>№</w:t>
      </w:r>
      <w:r w:rsidRPr="00EB7FCA">
        <w:rPr>
          <w:sz w:val="28"/>
          <w:szCs w:val="28"/>
          <w:lang w:val="tt"/>
        </w:rPr>
        <w:t xml:space="preserve">598, 14.11.2019 </w:t>
      </w:r>
      <w:r w:rsidR="000167E4">
        <w:rPr>
          <w:sz w:val="28"/>
          <w:szCs w:val="28"/>
          <w:lang w:val="tt"/>
        </w:rPr>
        <w:t>№</w:t>
      </w:r>
      <w:r w:rsidRPr="00EB7FCA">
        <w:rPr>
          <w:sz w:val="28"/>
          <w:szCs w:val="28"/>
          <w:lang w:val="tt"/>
        </w:rPr>
        <w:t xml:space="preserve">1008, 08.05.2020 </w:t>
      </w:r>
      <w:r w:rsidR="000167E4">
        <w:rPr>
          <w:sz w:val="28"/>
          <w:szCs w:val="28"/>
          <w:lang w:val="tt"/>
        </w:rPr>
        <w:t>№</w:t>
      </w:r>
      <w:r w:rsidRPr="00EB7FCA">
        <w:rPr>
          <w:sz w:val="28"/>
          <w:szCs w:val="28"/>
          <w:lang w:val="tt"/>
        </w:rPr>
        <w:t xml:space="preserve">289, 14.07.2020 </w:t>
      </w:r>
      <w:r w:rsidR="000167E4">
        <w:rPr>
          <w:sz w:val="28"/>
          <w:szCs w:val="28"/>
          <w:lang w:val="tt"/>
        </w:rPr>
        <w:t>№</w:t>
      </w:r>
      <w:r w:rsidRPr="00EB7FCA">
        <w:rPr>
          <w:sz w:val="28"/>
          <w:szCs w:val="28"/>
          <w:lang w:val="tt"/>
        </w:rPr>
        <w:t xml:space="preserve">515, 08.10.2020 </w:t>
      </w:r>
      <w:r w:rsidR="000167E4">
        <w:rPr>
          <w:sz w:val="28"/>
          <w:szCs w:val="28"/>
          <w:lang w:val="tt"/>
        </w:rPr>
        <w:t>№</w:t>
      </w:r>
      <w:r w:rsidRPr="00EB7FCA">
        <w:rPr>
          <w:sz w:val="28"/>
          <w:szCs w:val="28"/>
          <w:lang w:val="tt"/>
        </w:rPr>
        <w:t xml:space="preserve">709, 30.03.2021 </w:t>
      </w:r>
      <w:r w:rsidR="000167E4">
        <w:rPr>
          <w:sz w:val="28"/>
          <w:szCs w:val="28"/>
          <w:lang w:val="tt"/>
        </w:rPr>
        <w:t>№</w:t>
      </w:r>
      <w:r w:rsidRPr="00EB7FCA">
        <w:rPr>
          <w:sz w:val="28"/>
          <w:szCs w:val="28"/>
          <w:lang w:val="tt"/>
        </w:rPr>
        <w:t xml:space="preserve">171, 17.08.2021 </w:t>
      </w:r>
      <w:r w:rsidR="000167E4">
        <w:rPr>
          <w:sz w:val="28"/>
          <w:szCs w:val="28"/>
          <w:lang w:val="tt"/>
        </w:rPr>
        <w:t>№</w:t>
      </w:r>
      <w:r w:rsidRPr="00EB7FCA">
        <w:rPr>
          <w:sz w:val="28"/>
          <w:szCs w:val="28"/>
          <w:lang w:val="tt"/>
        </w:rPr>
        <w:t xml:space="preserve">591боерыклары нигезендә кертелгән үзгәрешләре белән) белән расланган </w:t>
      </w:r>
      <w:r w:rsidR="000167E4">
        <w:rPr>
          <w:sz w:val="28"/>
          <w:szCs w:val="28"/>
          <w:lang w:val="tt"/>
        </w:rPr>
        <w:t xml:space="preserve">Айлык </w:t>
      </w:r>
      <w:r w:rsidRPr="00EB7FCA">
        <w:rPr>
          <w:sz w:val="28"/>
          <w:szCs w:val="28"/>
          <w:lang w:val="tt"/>
        </w:rPr>
        <w:t>акчалата түләү билгеләү буенча дәүләт хезмәте күрсәтүнең административ регламентына кертелә торган, кушымтада бирелгән үзгәрешләрне расларга.</w:t>
      </w:r>
    </w:p>
    <w:p w14:paraId="6F443872" w14:textId="67E66ABA" w:rsidR="001C1E35" w:rsidRPr="00097EBB" w:rsidRDefault="001C1E35" w:rsidP="001C1E35">
      <w:pPr>
        <w:ind w:firstLine="708"/>
        <w:jc w:val="both"/>
        <w:rPr>
          <w:sz w:val="28"/>
          <w:szCs w:val="28"/>
          <w:lang w:val="tt-RU"/>
        </w:rPr>
      </w:pPr>
    </w:p>
    <w:p w14:paraId="0D994AFF" w14:textId="77777777" w:rsidR="00480AB1" w:rsidRPr="00097EBB" w:rsidRDefault="00480AB1" w:rsidP="001C1E35">
      <w:pPr>
        <w:ind w:firstLine="708"/>
        <w:jc w:val="both"/>
        <w:rPr>
          <w:sz w:val="28"/>
          <w:szCs w:val="28"/>
          <w:lang w:val="tt-RU"/>
        </w:rPr>
      </w:pPr>
    </w:p>
    <w:p w14:paraId="27366D2B" w14:textId="77777777" w:rsidR="001C1E35" w:rsidRPr="00097EBB" w:rsidRDefault="00AC7C76" w:rsidP="001C1E35">
      <w:pPr>
        <w:jc w:val="both"/>
        <w:rPr>
          <w:sz w:val="28"/>
          <w:szCs w:val="28"/>
          <w:lang w:val="tt-RU"/>
        </w:rPr>
      </w:pPr>
      <w:r w:rsidRPr="00EB7FCA">
        <w:rPr>
          <w:sz w:val="28"/>
          <w:szCs w:val="28"/>
          <w:lang w:val="tt"/>
        </w:rPr>
        <w:t>Министр</w:t>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r>
      <w:r w:rsidRPr="00EB7FCA">
        <w:rPr>
          <w:sz w:val="28"/>
          <w:szCs w:val="28"/>
          <w:lang w:val="tt"/>
        </w:rPr>
        <w:tab/>
        <w:t xml:space="preserve">                                                           Э.Ә. Зарипова</w:t>
      </w:r>
    </w:p>
    <w:p w14:paraId="6E06D8EB" w14:textId="77777777" w:rsidR="001C1E35" w:rsidRPr="00097EBB" w:rsidRDefault="001C1E35" w:rsidP="001C1E35">
      <w:pPr>
        <w:pStyle w:val="ConsPlusNormal"/>
        <w:tabs>
          <w:tab w:val="left" w:pos="3969"/>
        </w:tabs>
        <w:ind w:firstLine="0"/>
        <w:jc w:val="both"/>
        <w:rPr>
          <w:rFonts w:ascii="Times New Roman" w:hAnsi="Times New Roman" w:cs="Times New Roman"/>
          <w:sz w:val="28"/>
          <w:szCs w:val="28"/>
          <w:lang w:val="tt-RU"/>
        </w:rPr>
      </w:pPr>
    </w:p>
    <w:p w14:paraId="24F2CA04" w14:textId="122F65DB" w:rsidR="001C1E35" w:rsidRPr="00097EBB" w:rsidRDefault="00AC7C76" w:rsidP="000167E4">
      <w:pPr>
        <w:pStyle w:val="ConsPlusNormal"/>
        <w:tabs>
          <w:tab w:val="left" w:pos="3969"/>
        </w:tabs>
        <w:ind w:left="6237" w:firstLine="0"/>
        <w:rPr>
          <w:rFonts w:ascii="Times New Roman" w:hAnsi="Times New Roman" w:cs="Times New Roman"/>
          <w:sz w:val="28"/>
          <w:szCs w:val="28"/>
          <w:lang w:val="tt-RU"/>
        </w:rPr>
      </w:pPr>
      <w:r w:rsidRPr="00B44DCC">
        <w:rPr>
          <w:rFonts w:ascii="Times New Roman" w:hAnsi="Times New Roman" w:cs="Times New Roman"/>
          <w:sz w:val="28"/>
          <w:szCs w:val="28"/>
          <w:lang w:val="tt"/>
        </w:rPr>
        <w:lastRenderedPageBreak/>
        <w:t>Татарстан Республикасы Хезмәт, халыкны эш белән тәэмин итү һәм социаль яклау министрлыгының 2022 елның 21 апрелендәге 298 номерлы боерыгы белән расланды</w:t>
      </w:r>
    </w:p>
    <w:p w14:paraId="113CB7B3" w14:textId="77777777" w:rsidR="001C1E35" w:rsidRPr="00097EBB" w:rsidRDefault="001C1E35" w:rsidP="001C1E35">
      <w:pPr>
        <w:autoSpaceDE w:val="0"/>
        <w:autoSpaceDN w:val="0"/>
        <w:adjustRightInd w:val="0"/>
        <w:jc w:val="both"/>
        <w:rPr>
          <w:sz w:val="28"/>
          <w:szCs w:val="28"/>
          <w:lang w:val="tt-RU"/>
        </w:rPr>
      </w:pPr>
    </w:p>
    <w:p w14:paraId="61600300" w14:textId="77777777" w:rsidR="00C660A5" w:rsidRPr="00097EBB" w:rsidRDefault="00C660A5" w:rsidP="001C1E35">
      <w:pPr>
        <w:autoSpaceDE w:val="0"/>
        <w:autoSpaceDN w:val="0"/>
        <w:adjustRightInd w:val="0"/>
        <w:jc w:val="both"/>
        <w:rPr>
          <w:sz w:val="28"/>
          <w:szCs w:val="28"/>
          <w:lang w:val="tt-RU"/>
        </w:rPr>
      </w:pPr>
    </w:p>
    <w:p w14:paraId="6D113DF8" w14:textId="214F74CE" w:rsidR="001C1E35" w:rsidRPr="00097EBB" w:rsidRDefault="00AC7C76" w:rsidP="00C720AF">
      <w:pPr>
        <w:autoSpaceDE w:val="0"/>
        <w:autoSpaceDN w:val="0"/>
        <w:adjustRightInd w:val="0"/>
        <w:jc w:val="center"/>
        <w:rPr>
          <w:strike/>
          <w:sz w:val="28"/>
          <w:szCs w:val="28"/>
          <w:lang w:val="tt-RU"/>
        </w:rPr>
      </w:pPr>
      <w:r w:rsidRPr="00B44DCC">
        <w:rPr>
          <w:bCs/>
          <w:sz w:val="28"/>
          <w:szCs w:val="28"/>
          <w:lang w:val="tt"/>
        </w:rPr>
        <w:t xml:space="preserve">Татарстан Республикасы Хезмәт, халыкны эш белән тәэмин итү һәм социаль яклау министрлыгының </w:t>
      </w:r>
      <w:r w:rsidR="000167E4">
        <w:rPr>
          <w:bCs/>
          <w:sz w:val="28"/>
          <w:szCs w:val="28"/>
          <w:lang w:val="tt"/>
        </w:rPr>
        <w:t xml:space="preserve">«Айлык </w:t>
      </w:r>
      <w:r w:rsidRPr="00B44DCC">
        <w:rPr>
          <w:bCs/>
          <w:sz w:val="28"/>
          <w:szCs w:val="28"/>
          <w:lang w:val="tt"/>
        </w:rPr>
        <w:t>акчалата түләү билгеләү буенча дәүләт хезмәте күрсәтүнең административ регламентын раслау турында</w:t>
      </w:r>
      <w:r w:rsidR="000167E4">
        <w:rPr>
          <w:bCs/>
          <w:sz w:val="28"/>
          <w:szCs w:val="28"/>
          <w:lang w:val="tt"/>
        </w:rPr>
        <w:t>»</w:t>
      </w:r>
      <w:r w:rsidRPr="00B44DCC">
        <w:rPr>
          <w:bCs/>
          <w:sz w:val="28"/>
          <w:szCs w:val="28"/>
          <w:lang w:val="tt"/>
        </w:rPr>
        <w:t xml:space="preserve"> 2015 елның 26 гыйнварындагы 46 номерлы боерыгы белән расланган </w:t>
      </w:r>
      <w:r w:rsidR="000167E4">
        <w:rPr>
          <w:bCs/>
          <w:sz w:val="28"/>
          <w:szCs w:val="28"/>
          <w:lang w:val="tt"/>
        </w:rPr>
        <w:t xml:space="preserve">Айлык </w:t>
      </w:r>
      <w:r w:rsidRPr="00B44DCC">
        <w:rPr>
          <w:bCs/>
          <w:sz w:val="28"/>
          <w:szCs w:val="28"/>
          <w:lang w:val="tt"/>
        </w:rPr>
        <w:t xml:space="preserve">акчалата түләү билгеләү буенча дәүләт хезмәте күрсәтүнең административ регламентына кертелә торган үзгәрешләр </w:t>
      </w:r>
    </w:p>
    <w:p w14:paraId="49834F2D" w14:textId="77777777" w:rsidR="00B6021F" w:rsidRPr="00097EBB" w:rsidRDefault="00B6021F" w:rsidP="00B6021F">
      <w:pPr>
        <w:autoSpaceDE w:val="0"/>
        <w:autoSpaceDN w:val="0"/>
        <w:adjustRightInd w:val="0"/>
        <w:ind w:firstLine="709"/>
        <w:jc w:val="both"/>
        <w:rPr>
          <w:sz w:val="28"/>
          <w:szCs w:val="28"/>
          <w:lang w:val="tt-RU"/>
        </w:rPr>
      </w:pPr>
    </w:p>
    <w:p w14:paraId="4D814365" w14:textId="77777777" w:rsidR="00B6021F" w:rsidRPr="00097EBB" w:rsidRDefault="00AC7C76" w:rsidP="00B6021F">
      <w:pPr>
        <w:autoSpaceDE w:val="0"/>
        <w:autoSpaceDN w:val="0"/>
        <w:adjustRightInd w:val="0"/>
        <w:ind w:firstLine="709"/>
        <w:jc w:val="both"/>
        <w:rPr>
          <w:sz w:val="28"/>
          <w:szCs w:val="28"/>
          <w:lang w:val="tt-RU"/>
        </w:rPr>
      </w:pPr>
      <w:r w:rsidRPr="0085331A">
        <w:rPr>
          <w:sz w:val="28"/>
          <w:szCs w:val="28"/>
          <w:lang w:val="tt"/>
        </w:rPr>
        <w:t>1 бүлектә:</w:t>
      </w:r>
    </w:p>
    <w:p w14:paraId="73034F8E" w14:textId="553F56BB" w:rsidR="00B6021F" w:rsidRPr="00097EBB" w:rsidRDefault="00AC7C76" w:rsidP="00B6021F">
      <w:pPr>
        <w:autoSpaceDE w:val="0"/>
        <w:autoSpaceDN w:val="0"/>
        <w:adjustRightInd w:val="0"/>
        <w:ind w:firstLine="709"/>
        <w:jc w:val="both"/>
        <w:rPr>
          <w:sz w:val="28"/>
          <w:szCs w:val="28"/>
          <w:lang w:val="tt-RU"/>
        </w:rPr>
      </w:pPr>
      <w:r w:rsidRPr="0085331A">
        <w:rPr>
          <w:sz w:val="28"/>
          <w:szCs w:val="28"/>
          <w:lang w:val="tt"/>
        </w:rPr>
        <w:t>1.4-1.6 пунктларын үз көчен югалткан дип танырга;</w:t>
      </w:r>
      <w:r w:rsidRPr="0085331A">
        <w:rPr>
          <w:sz w:val="28"/>
          <w:szCs w:val="28"/>
          <w:lang w:val="tt"/>
        </w:rPr>
        <w:tab/>
      </w:r>
    </w:p>
    <w:p w14:paraId="611000EE" w14:textId="05B1860F" w:rsidR="00B6021F" w:rsidRPr="00097EBB" w:rsidRDefault="00AC7C76" w:rsidP="00B6021F">
      <w:pPr>
        <w:autoSpaceDE w:val="0"/>
        <w:autoSpaceDN w:val="0"/>
        <w:adjustRightInd w:val="0"/>
        <w:ind w:firstLine="709"/>
        <w:jc w:val="both"/>
        <w:rPr>
          <w:sz w:val="28"/>
          <w:szCs w:val="28"/>
          <w:lang w:val="tt-RU"/>
        </w:rPr>
      </w:pPr>
      <w:r w:rsidRPr="0085331A">
        <w:rPr>
          <w:sz w:val="28"/>
          <w:szCs w:val="28"/>
          <w:lang w:val="tt"/>
        </w:rPr>
        <w:t>түбәндәге эчтәлекле 1.7 пункт өстәргә:</w:t>
      </w:r>
    </w:p>
    <w:p w14:paraId="3E009E86" w14:textId="700B2993" w:rsidR="00B6021F" w:rsidRPr="00097EBB" w:rsidRDefault="000167E4" w:rsidP="00B6021F">
      <w:pPr>
        <w:autoSpaceDE w:val="0"/>
        <w:autoSpaceDN w:val="0"/>
        <w:adjustRightInd w:val="0"/>
        <w:ind w:firstLine="709"/>
        <w:jc w:val="both"/>
        <w:rPr>
          <w:sz w:val="28"/>
          <w:szCs w:val="28"/>
          <w:lang w:val="tt-RU"/>
        </w:rPr>
      </w:pPr>
      <w:r>
        <w:rPr>
          <w:sz w:val="28"/>
          <w:szCs w:val="28"/>
          <w:lang w:val="tt"/>
        </w:rPr>
        <w:t>«</w:t>
      </w:r>
      <w:r w:rsidR="00AC7C76" w:rsidRPr="006E31CB">
        <w:rPr>
          <w:sz w:val="28"/>
          <w:szCs w:val="28"/>
          <w:lang w:val="tt"/>
        </w:rPr>
        <w:t>1.7. Дәүләт хезмәте күрсәткәндә (мөрәҗәгать итүчегә дәүләт хезмәте күрсәтү варианты нигезендә дәүләт хезмәтен күрсәтүче орган үткәрә торган анкета нәтиҗәсендә билгеләнгән мөрәҗәгать итүченең тиешле билгеләренә туры килә торган дәүләт хезмәте күрсәтү) профильне яңасына үзгәртү үткәрелми.</w:t>
      </w:r>
      <w:r>
        <w:rPr>
          <w:sz w:val="28"/>
          <w:szCs w:val="28"/>
          <w:lang w:val="tt"/>
        </w:rPr>
        <w:t>»</w:t>
      </w:r>
      <w:r w:rsidR="00AC7C76" w:rsidRPr="006E31CB">
        <w:rPr>
          <w:sz w:val="28"/>
          <w:szCs w:val="28"/>
          <w:lang w:val="tt"/>
        </w:rPr>
        <w:t>;</w:t>
      </w:r>
    </w:p>
    <w:p w14:paraId="38CE6262" w14:textId="77777777" w:rsidR="001C1E35" w:rsidRPr="00097EBB" w:rsidRDefault="00AC7C76" w:rsidP="00B6021F">
      <w:pPr>
        <w:autoSpaceDE w:val="0"/>
        <w:autoSpaceDN w:val="0"/>
        <w:adjustRightInd w:val="0"/>
        <w:ind w:firstLine="709"/>
        <w:jc w:val="both"/>
        <w:rPr>
          <w:sz w:val="28"/>
          <w:szCs w:val="28"/>
          <w:lang w:val="tt-RU"/>
        </w:rPr>
      </w:pPr>
      <w:r w:rsidRPr="006E31CB">
        <w:rPr>
          <w:sz w:val="28"/>
          <w:szCs w:val="28"/>
          <w:lang w:val="tt"/>
        </w:rPr>
        <w:t>2 бүлекне түбәндәге редакциядә бәян итәргә:</w:t>
      </w:r>
    </w:p>
    <w:p w14:paraId="60A10C10" w14:textId="750A095F" w:rsidR="004B60BB" w:rsidRPr="00097EBB" w:rsidRDefault="000167E4" w:rsidP="004B60BB">
      <w:pPr>
        <w:widowControl w:val="0"/>
        <w:autoSpaceDE w:val="0"/>
        <w:autoSpaceDN w:val="0"/>
        <w:jc w:val="center"/>
        <w:outlineLvl w:val="1"/>
        <w:rPr>
          <w:color w:val="000000" w:themeColor="text1"/>
          <w:sz w:val="28"/>
          <w:szCs w:val="28"/>
          <w:lang w:val="tt-RU"/>
        </w:rPr>
      </w:pPr>
      <w:r>
        <w:rPr>
          <w:b/>
          <w:color w:val="000000" w:themeColor="text1"/>
          <w:sz w:val="28"/>
          <w:szCs w:val="28"/>
          <w:lang w:val="tt"/>
        </w:rPr>
        <w:t>«</w:t>
      </w:r>
      <w:r w:rsidR="00AC7C76" w:rsidRPr="006E31CB">
        <w:rPr>
          <w:color w:val="000000" w:themeColor="text1"/>
          <w:sz w:val="28"/>
          <w:szCs w:val="28"/>
          <w:lang w:val="tt"/>
        </w:rPr>
        <w:t>2. Дәүләт хезмәте күрсәтү стандарты</w:t>
      </w:r>
    </w:p>
    <w:p w14:paraId="1D58A013" w14:textId="77777777" w:rsidR="004B60BB" w:rsidRPr="00097EBB" w:rsidRDefault="004B60BB" w:rsidP="004B60BB">
      <w:pPr>
        <w:widowControl w:val="0"/>
        <w:autoSpaceDE w:val="0"/>
        <w:autoSpaceDN w:val="0"/>
        <w:jc w:val="both"/>
        <w:rPr>
          <w:color w:val="000000" w:themeColor="text1"/>
          <w:sz w:val="28"/>
          <w:szCs w:val="28"/>
          <w:lang w:val="tt-RU"/>
        </w:rPr>
      </w:pPr>
    </w:p>
    <w:p w14:paraId="6C01BFB5" w14:textId="77777777" w:rsidR="004B60BB" w:rsidRPr="00097EBB" w:rsidRDefault="00AC7C76" w:rsidP="004B60BB">
      <w:pPr>
        <w:widowControl w:val="0"/>
        <w:autoSpaceDE w:val="0"/>
        <w:autoSpaceDN w:val="0"/>
        <w:jc w:val="center"/>
        <w:outlineLvl w:val="2"/>
        <w:rPr>
          <w:color w:val="000000" w:themeColor="text1"/>
          <w:sz w:val="28"/>
          <w:szCs w:val="28"/>
          <w:lang w:val="tt-RU"/>
        </w:rPr>
      </w:pPr>
      <w:bookmarkStart w:id="1" w:name="P103"/>
      <w:bookmarkEnd w:id="1"/>
      <w:r w:rsidRPr="006E31CB">
        <w:rPr>
          <w:color w:val="000000" w:themeColor="text1"/>
          <w:sz w:val="28"/>
          <w:szCs w:val="28"/>
          <w:lang w:val="tt"/>
        </w:rPr>
        <w:t>2.1. Күрсәтелә торган дәүләт хезмәте атамасы</w:t>
      </w:r>
    </w:p>
    <w:p w14:paraId="1A24758C" w14:textId="77777777" w:rsidR="004B60BB" w:rsidRPr="00097EBB" w:rsidRDefault="004B60BB" w:rsidP="004B60BB">
      <w:pPr>
        <w:widowControl w:val="0"/>
        <w:autoSpaceDE w:val="0"/>
        <w:autoSpaceDN w:val="0"/>
        <w:jc w:val="both"/>
        <w:rPr>
          <w:color w:val="000000" w:themeColor="text1"/>
          <w:sz w:val="28"/>
          <w:szCs w:val="28"/>
          <w:lang w:val="tt-RU"/>
        </w:rPr>
      </w:pPr>
    </w:p>
    <w:p w14:paraId="03BE39D4" w14:textId="77777777" w:rsidR="004B60BB" w:rsidRPr="00097EBB" w:rsidRDefault="00AC7C76" w:rsidP="004B60BB">
      <w:pPr>
        <w:widowControl w:val="0"/>
        <w:autoSpaceDE w:val="0"/>
        <w:autoSpaceDN w:val="0"/>
        <w:ind w:firstLine="540"/>
        <w:jc w:val="both"/>
        <w:rPr>
          <w:color w:val="000000" w:themeColor="text1"/>
          <w:sz w:val="28"/>
          <w:szCs w:val="28"/>
          <w:lang w:val="tt-RU"/>
        </w:rPr>
      </w:pPr>
      <w:r w:rsidRPr="006E31CB">
        <w:rPr>
          <w:color w:val="000000" w:themeColor="text1"/>
          <w:sz w:val="28"/>
          <w:szCs w:val="28"/>
          <w:lang w:val="tt"/>
        </w:rPr>
        <w:t>Айлык акчалата түләү (алга таба – айлык акчалата түләү) билгеләү.</w:t>
      </w:r>
    </w:p>
    <w:p w14:paraId="33BD35CF" w14:textId="77777777" w:rsidR="004B60BB" w:rsidRPr="00097EBB" w:rsidRDefault="004B60BB" w:rsidP="004B60BB">
      <w:pPr>
        <w:widowControl w:val="0"/>
        <w:autoSpaceDE w:val="0"/>
        <w:autoSpaceDN w:val="0"/>
        <w:jc w:val="both"/>
        <w:rPr>
          <w:color w:val="000000" w:themeColor="text1"/>
          <w:sz w:val="28"/>
          <w:szCs w:val="28"/>
          <w:lang w:val="tt-RU"/>
        </w:rPr>
      </w:pPr>
    </w:p>
    <w:p w14:paraId="7CC61E16" w14:textId="77777777" w:rsidR="004B60BB" w:rsidRPr="00097EBB" w:rsidRDefault="00AC7C76" w:rsidP="004B60BB">
      <w:pPr>
        <w:widowControl w:val="0"/>
        <w:autoSpaceDE w:val="0"/>
        <w:autoSpaceDN w:val="0"/>
        <w:ind w:firstLine="540"/>
        <w:jc w:val="center"/>
        <w:rPr>
          <w:color w:val="000000" w:themeColor="text1"/>
          <w:sz w:val="28"/>
          <w:szCs w:val="28"/>
          <w:lang w:val="tt-RU"/>
        </w:rPr>
      </w:pPr>
      <w:r w:rsidRPr="006E31CB">
        <w:rPr>
          <w:color w:val="000000" w:themeColor="text1"/>
          <w:sz w:val="28"/>
          <w:szCs w:val="28"/>
          <w:lang w:val="tt"/>
        </w:rPr>
        <w:t>2.2. Дәүләт хезмәте күрсәтүче органның исеме</w:t>
      </w:r>
    </w:p>
    <w:p w14:paraId="577D34AB" w14:textId="77777777" w:rsidR="004B60BB" w:rsidRPr="00097EBB" w:rsidRDefault="004B60BB" w:rsidP="004B60BB">
      <w:pPr>
        <w:widowControl w:val="0"/>
        <w:autoSpaceDE w:val="0"/>
        <w:autoSpaceDN w:val="0"/>
        <w:jc w:val="center"/>
        <w:outlineLvl w:val="2"/>
        <w:rPr>
          <w:b/>
          <w:color w:val="000000" w:themeColor="text1"/>
          <w:sz w:val="28"/>
          <w:szCs w:val="28"/>
          <w:lang w:val="tt-RU"/>
        </w:rPr>
      </w:pPr>
    </w:p>
    <w:p w14:paraId="795A5591" w14:textId="2EF2F23B" w:rsidR="00EB1886" w:rsidRPr="000167E4" w:rsidRDefault="00AC7C76" w:rsidP="00EB1886">
      <w:pPr>
        <w:ind w:firstLine="540"/>
        <w:jc w:val="both"/>
        <w:rPr>
          <w:sz w:val="28"/>
          <w:szCs w:val="28"/>
          <w:lang w:val="tt"/>
        </w:rPr>
      </w:pPr>
      <w:r w:rsidRPr="006E31CB">
        <w:rPr>
          <w:bCs/>
          <w:sz w:val="28"/>
          <w:szCs w:val="28"/>
          <w:lang w:val="tt"/>
        </w:rPr>
        <w:t xml:space="preserve">2.2.1. Дәүләт хезмәте </w:t>
      </w:r>
      <w:r w:rsidR="000167E4">
        <w:rPr>
          <w:bCs/>
          <w:sz w:val="28"/>
          <w:szCs w:val="28"/>
          <w:lang w:val="tt"/>
        </w:rPr>
        <w:t>«</w:t>
      </w:r>
      <w:r w:rsidRPr="006E31CB">
        <w:rPr>
          <w:bCs/>
          <w:sz w:val="28"/>
          <w:szCs w:val="28"/>
          <w:lang w:val="tt"/>
        </w:rPr>
        <w:t>Республикасы матди ярдәм (компенсация түләүләре) үзәге</w:t>
      </w:r>
      <w:r w:rsidR="000167E4">
        <w:rPr>
          <w:bCs/>
          <w:sz w:val="28"/>
          <w:szCs w:val="28"/>
          <w:lang w:val="tt"/>
        </w:rPr>
        <w:t>»</w:t>
      </w:r>
      <w:r w:rsidRPr="006E31CB">
        <w:rPr>
          <w:bCs/>
          <w:sz w:val="28"/>
          <w:szCs w:val="28"/>
          <w:lang w:val="tt"/>
        </w:rPr>
        <w:t xml:space="preserve"> дәүләт казна учреждениесе (алга таба – Үзәк) тарафыннан мөрәҗәгать итүченең яшәгән урыны буенча Татарстан Республикасы муниципаль районында яисә шәһәр округында Үзәк бүлекчәсендә (алга таба – Үзәк бүлекчәсе) күрсәтелә. Үзәккә карата гамәлгә куючының функцияләрен һәм вәкаләтләрен Татарстан Республикасы Хезмәт, халыкны эш белән тәэмин итү һәм социаль яклау министрлыгы (алга таба – Министрлык) гамәлгә ашыра.</w:t>
      </w:r>
    </w:p>
    <w:p w14:paraId="19918687" w14:textId="77777777" w:rsidR="00EB1886" w:rsidRPr="000167E4" w:rsidRDefault="00AC7C76" w:rsidP="00EB1886">
      <w:pPr>
        <w:widowControl w:val="0"/>
        <w:ind w:firstLine="540"/>
        <w:jc w:val="both"/>
        <w:rPr>
          <w:bCs/>
          <w:sz w:val="28"/>
          <w:szCs w:val="28"/>
          <w:lang w:val="tt"/>
        </w:rPr>
      </w:pPr>
      <w:r w:rsidRPr="006E31CB">
        <w:rPr>
          <w:bCs/>
          <w:sz w:val="28"/>
          <w:szCs w:val="28"/>
          <w:lang w:val="tt"/>
        </w:rPr>
        <w:t xml:space="preserve">2.2.2. </w:t>
      </w:r>
      <w:bookmarkStart w:id="2" w:name="P111"/>
      <w:bookmarkEnd w:id="2"/>
      <w:r w:rsidRPr="006E31CB">
        <w:rPr>
          <w:bCs/>
          <w:sz w:val="28"/>
          <w:szCs w:val="28"/>
          <w:lang w:val="tt"/>
        </w:rPr>
        <w:t>Дәүләт хезмәте күрсәтү, дәүләт хезмәте күрсәтүгә гариза тапшыруны да кертеп, күпфункцияле үзәктә (алга таба – КФҮ), КФҮ ерактагы эш урыннарында гамәлгә ашырылмый.</w:t>
      </w:r>
    </w:p>
    <w:p w14:paraId="7EE29D6A" w14:textId="77777777" w:rsidR="002722F8" w:rsidRPr="000167E4" w:rsidRDefault="002722F8" w:rsidP="00EB1886">
      <w:pPr>
        <w:ind w:firstLine="540"/>
        <w:jc w:val="both"/>
        <w:rPr>
          <w:rFonts w:eastAsia="Calibri"/>
          <w:sz w:val="28"/>
          <w:szCs w:val="28"/>
          <w:lang w:val="tt" w:eastAsia="en-US"/>
        </w:rPr>
      </w:pPr>
    </w:p>
    <w:p w14:paraId="56BDEA6F" w14:textId="77777777" w:rsidR="004B60BB" w:rsidRPr="000167E4" w:rsidRDefault="00AC7C76" w:rsidP="004B60BB">
      <w:pPr>
        <w:widowControl w:val="0"/>
        <w:autoSpaceDE w:val="0"/>
        <w:autoSpaceDN w:val="0"/>
        <w:jc w:val="center"/>
        <w:rPr>
          <w:b/>
          <w:strike/>
          <w:sz w:val="28"/>
          <w:szCs w:val="28"/>
          <w:lang w:val="tt"/>
        </w:rPr>
      </w:pPr>
      <w:r w:rsidRPr="00522371">
        <w:rPr>
          <w:rFonts w:eastAsia="Calibri"/>
          <w:sz w:val="28"/>
          <w:szCs w:val="28"/>
          <w:lang w:val="tt" w:eastAsia="en-US"/>
        </w:rPr>
        <w:t>2.3. Дәүләт хезмәте күрсәтү нәтиҗәсе</w:t>
      </w:r>
    </w:p>
    <w:p w14:paraId="4ED79923" w14:textId="77777777" w:rsidR="004B60BB" w:rsidRPr="000167E4" w:rsidRDefault="004B60BB" w:rsidP="004B60BB">
      <w:pPr>
        <w:widowControl w:val="0"/>
        <w:autoSpaceDE w:val="0"/>
        <w:autoSpaceDN w:val="0"/>
        <w:jc w:val="both"/>
        <w:rPr>
          <w:color w:val="000000" w:themeColor="text1"/>
          <w:sz w:val="28"/>
          <w:szCs w:val="28"/>
          <w:lang w:val="tt"/>
        </w:rPr>
      </w:pPr>
    </w:p>
    <w:p w14:paraId="401AB45F"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2.3.1. Айлык акчалата түләү билгеләү (билгеләүдән баш тарту) турында карар дәүләт хезмәте күрсәтү нәтиҗәсе булып тора.</w:t>
      </w:r>
    </w:p>
    <w:p w14:paraId="5B86867D" w14:textId="5AA8ACEC" w:rsidR="004B60BB" w:rsidRPr="000167E4" w:rsidRDefault="00AC7C76" w:rsidP="004B60BB">
      <w:pPr>
        <w:widowControl w:val="0"/>
        <w:autoSpaceDE w:val="0"/>
        <w:autoSpaceDN w:val="0"/>
        <w:ind w:firstLine="540"/>
        <w:jc w:val="both"/>
        <w:rPr>
          <w:sz w:val="28"/>
          <w:szCs w:val="28"/>
          <w:lang w:val="tt"/>
        </w:rPr>
      </w:pPr>
      <w:r w:rsidRPr="00522371">
        <w:rPr>
          <w:sz w:val="28"/>
          <w:szCs w:val="28"/>
          <w:lang w:val="tt"/>
        </w:rPr>
        <w:lastRenderedPageBreak/>
        <w:t>Кәгазьдә карар әлеге Регламентка 3 нче кушымта нигезендә форма буенча рәсмиләштерелә. Нәтиҗәне кәгазьдә теркәү билгеләнгән тәртиптә башкарыла.</w:t>
      </w:r>
    </w:p>
    <w:p w14:paraId="52E24B6A" w14:textId="6F5DE23C" w:rsidR="004B60BB" w:rsidRPr="000167E4" w:rsidRDefault="00AC7C76" w:rsidP="004B60BB">
      <w:pPr>
        <w:widowControl w:val="0"/>
        <w:autoSpaceDE w:val="0"/>
        <w:autoSpaceDN w:val="0"/>
        <w:ind w:firstLine="540"/>
        <w:jc w:val="both"/>
        <w:rPr>
          <w:sz w:val="28"/>
          <w:szCs w:val="28"/>
          <w:lang w:val="tt"/>
        </w:rPr>
      </w:pPr>
      <w:r w:rsidRPr="00522371">
        <w:rPr>
          <w:sz w:val="28"/>
          <w:szCs w:val="28"/>
          <w:lang w:val="tt"/>
        </w:rPr>
        <w:t xml:space="preserve">Дәүләт хезмәте күрсәтү нәтиҗәсе </w:t>
      </w:r>
      <w:r w:rsidR="000167E4">
        <w:rPr>
          <w:sz w:val="28"/>
          <w:szCs w:val="28"/>
          <w:lang w:val="tt"/>
        </w:rPr>
        <w:t>«</w:t>
      </w:r>
      <w:r w:rsidRPr="00522371">
        <w:rPr>
          <w:sz w:val="28"/>
          <w:szCs w:val="28"/>
          <w:lang w:val="tt"/>
        </w:rPr>
        <w:t>Татарстан Республикасы халкының социаль регистры</w:t>
      </w:r>
      <w:r w:rsidR="000167E4">
        <w:rPr>
          <w:sz w:val="28"/>
          <w:szCs w:val="28"/>
          <w:lang w:val="tt"/>
        </w:rPr>
        <w:t>»</w:t>
      </w:r>
      <w:r w:rsidRPr="00522371">
        <w:rPr>
          <w:sz w:val="28"/>
          <w:szCs w:val="28"/>
          <w:lang w:val="tt"/>
        </w:rPr>
        <w:t xml:space="preserve"> дәүләт мәгълүмат системасында теркәлә.</w:t>
      </w:r>
    </w:p>
    <w:p w14:paraId="4E7411D3"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2.3.2. Дәүләт хезмәте күрсәтү нәтиҗәсе аны алу буенча сайланган ысул белән мөрәҗәгать итүчегә бирелә (җибәрелә):</w:t>
      </w:r>
    </w:p>
    <w:p w14:paraId="55DCB035"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язмача формада мөрәҗәгать итүчегә шәхсән яисә почта аша;</w:t>
      </w:r>
    </w:p>
    <w:p w14:paraId="1C1D01EB" w14:textId="2BE057CA" w:rsidR="000D50EE" w:rsidRPr="000167E4" w:rsidRDefault="00AC7C76" w:rsidP="000D50EE">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 xml:space="preserve">электрон документ формасында электрон почта һәм (яки) мөрәҗәгать итүченең  </w:t>
      </w:r>
      <w:r w:rsidR="000167E4">
        <w:rPr>
          <w:color w:val="000000" w:themeColor="text1"/>
          <w:sz w:val="28"/>
          <w:szCs w:val="28"/>
          <w:lang w:val="tt"/>
        </w:rPr>
        <w:t>«</w:t>
      </w:r>
      <w:r w:rsidRPr="006E31CB">
        <w:rPr>
          <w:color w:val="000000" w:themeColor="text1"/>
          <w:sz w:val="28"/>
          <w:szCs w:val="28"/>
          <w:lang w:val="tt"/>
        </w:rPr>
        <w:t>Татарстан Республикасы дәүләт һәм муниципаль хезмәтләр күрсәтү порталы</w:t>
      </w:r>
      <w:r w:rsidR="000167E4">
        <w:rPr>
          <w:color w:val="000000" w:themeColor="text1"/>
          <w:sz w:val="28"/>
          <w:szCs w:val="28"/>
          <w:lang w:val="tt"/>
        </w:rPr>
        <w:t>»</w:t>
      </w:r>
      <w:r w:rsidRPr="006E31CB">
        <w:rPr>
          <w:color w:val="000000" w:themeColor="text1"/>
          <w:sz w:val="28"/>
          <w:szCs w:val="28"/>
          <w:lang w:val="tt"/>
        </w:rPr>
        <w:t xml:space="preserve"> дәүләт мәгълүмат системасындагы (алга таба – Татарстан Республикасы дәүләт һәм муниципаль хезмәтләр күрсәтү порталы) шәхси кабинетына җибәреп.</w:t>
      </w:r>
    </w:p>
    <w:p w14:paraId="2C755F99" w14:textId="77777777" w:rsidR="00883100" w:rsidRPr="000167E4" w:rsidRDefault="00AC7C76" w:rsidP="00883100">
      <w:pPr>
        <w:widowControl w:val="0"/>
        <w:autoSpaceDE w:val="0"/>
        <w:autoSpaceDN w:val="0"/>
        <w:adjustRightInd w:val="0"/>
        <w:ind w:firstLine="567"/>
        <w:jc w:val="both"/>
        <w:rPr>
          <w:sz w:val="28"/>
          <w:szCs w:val="28"/>
          <w:lang w:val="tt"/>
        </w:rPr>
      </w:pPr>
      <w:r w:rsidRPr="006E31CB">
        <w:rPr>
          <w:sz w:val="28"/>
          <w:szCs w:val="28"/>
          <w:lang w:val="tt"/>
        </w:rPr>
        <w:t xml:space="preserve">Кабул ителгән карар турында мөрәҗәгать итүчегә хәбәр телефонга смс-хәбәр итеп җибәрелергә мөмкин. </w:t>
      </w:r>
    </w:p>
    <w:p w14:paraId="37865C2F" w14:textId="77777777" w:rsidR="00883100" w:rsidRPr="000167E4" w:rsidRDefault="00883100" w:rsidP="00883100">
      <w:pPr>
        <w:pStyle w:val="aff"/>
        <w:rPr>
          <w:lang w:val="tt"/>
        </w:rPr>
      </w:pPr>
    </w:p>
    <w:p w14:paraId="72A56A54" w14:textId="77777777" w:rsidR="004B60BB" w:rsidRPr="000167E4" w:rsidRDefault="00AC7C76" w:rsidP="004B60BB">
      <w:pPr>
        <w:widowControl w:val="0"/>
        <w:autoSpaceDE w:val="0"/>
        <w:autoSpaceDN w:val="0"/>
        <w:jc w:val="center"/>
        <w:outlineLvl w:val="2"/>
        <w:rPr>
          <w:strike/>
          <w:color w:val="000000" w:themeColor="text1"/>
          <w:sz w:val="28"/>
          <w:szCs w:val="28"/>
          <w:lang w:val="tt"/>
        </w:rPr>
      </w:pPr>
      <w:bookmarkStart w:id="3" w:name="P120"/>
      <w:bookmarkEnd w:id="3"/>
      <w:r w:rsidRPr="006E31CB">
        <w:rPr>
          <w:color w:val="000000" w:themeColor="text1"/>
          <w:sz w:val="28"/>
          <w:szCs w:val="28"/>
          <w:lang w:val="tt"/>
        </w:rPr>
        <w:t>2.4. Дәүләт хезмәтен күрсәтү вакыты</w:t>
      </w:r>
    </w:p>
    <w:p w14:paraId="4EED1246" w14:textId="77777777" w:rsidR="004B60BB" w:rsidRPr="000167E4" w:rsidRDefault="004B60BB" w:rsidP="004B60BB">
      <w:pPr>
        <w:widowControl w:val="0"/>
        <w:autoSpaceDE w:val="0"/>
        <w:autoSpaceDN w:val="0"/>
        <w:jc w:val="both"/>
        <w:rPr>
          <w:color w:val="000000" w:themeColor="text1"/>
          <w:sz w:val="28"/>
          <w:szCs w:val="28"/>
          <w:lang w:val="tt"/>
        </w:rPr>
      </w:pPr>
    </w:p>
    <w:p w14:paraId="77E2E7B6" w14:textId="4D279A12"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 xml:space="preserve">2.4.1. Айлык акчалата түләү билгеләү (билгеләүдән баш тарту) турында карар шушы Регламентның </w:t>
      </w:r>
      <w:hyperlink w:anchor="P136" w:history="1">
        <w:r w:rsidRPr="006E31CB">
          <w:rPr>
            <w:color w:val="000000" w:themeColor="text1"/>
            <w:sz w:val="28"/>
            <w:szCs w:val="28"/>
            <w:lang w:val="tt"/>
          </w:rPr>
          <w:t>2.6 пунктында</w:t>
        </w:r>
      </w:hyperlink>
      <w:r w:rsidRPr="006E31CB">
        <w:rPr>
          <w:color w:val="000000" w:themeColor="text1"/>
          <w:sz w:val="28"/>
          <w:szCs w:val="28"/>
          <w:lang w:val="tt"/>
        </w:rPr>
        <w:t xml:space="preserve"> күрсәтелгән гариза һәм документлар теркәлгән көннән башлап ун эш көне эчендә кабул ителә.</w:t>
      </w:r>
    </w:p>
    <w:p w14:paraId="56E01A9D"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2.4.2. Мөрәҗәгать итүчеләрнең Россия Федерациясе бюджет системасы бюджетларына салымнар һәм җыемнар буенча бурычлары булган очракта, дәүләт хезмәте күрсәтү бурычларны түләгәнчегә кадәр туктатыла, ләкин дәүләт хезмәте күрсәтүне сорап мөрәҗәгать иткән көннән алып 90 көннән дә артыграк вакытка түгел.</w:t>
      </w:r>
    </w:p>
    <w:p w14:paraId="6E69EFA5" w14:textId="3BF3BFD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2.4.3. Мөрәҗәгать итүчегә дәүләт хезмәте күрсәтү нәтиҗәсен бирү (җибәрү) айлык акчалата түләү билгеләү (билгеләүдән баш тарту) турында карар кабул ителгәннән соң бер эш көне эчендә гамәлгә ашырыла.</w:t>
      </w:r>
    </w:p>
    <w:p w14:paraId="711B7B62" w14:textId="6B098581"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Дәүләт хезмәте күрсәтү нәтиҗәсен мөрәҗәгать итүчегә шәхсән тапшырган очракта, айлык акчалата түләүне билгеләү (билгеләүдән баш тарту) турында карар күчермәсе мөрәҗәгать итүчегә ул мөрәҗәгать иткән көндә тапшырыла.</w:t>
      </w:r>
    </w:p>
    <w:p w14:paraId="465954EA"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2.4.4. Айлык акчалата түләү билгеләү яисә билгеләүдән баш тарту турында карар кабул итү срогы, ведомствоара хезмәттәшлек кысаларында соратып алына торган мәгълүматлар килмәгән очракта, 20 эш көненә озайтыла.</w:t>
      </w:r>
    </w:p>
    <w:p w14:paraId="6C1B67A7" w14:textId="77777777" w:rsidR="004B60BB" w:rsidRPr="000167E4" w:rsidRDefault="004B60BB" w:rsidP="004B60BB">
      <w:pPr>
        <w:widowControl w:val="0"/>
        <w:autoSpaceDE w:val="0"/>
        <w:autoSpaceDN w:val="0"/>
        <w:jc w:val="center"/>
        <w:outlineLvl w:val="2"/>
        <w:rPr>
          <w:color w:val="000000" w:themeColor="text1"/>
          <w:sz w:val="28"/>
          <w:szCs w:val="28"/>
          <w:lang w:val="tt"/>
        </w:rPr>
      </w:pPr>
    </w:p>
    <w:p w14:paraId="726458EB" w14:textId="77777777" w:rsidR="004B60BB" w:rsidRPr="000167E4" w:rsidRDefault="00AC7C76" w:rsidP="004B60BB">
      <w:pPr>
        <w:widowControl w:val="0"/>
        <w:autoSpaceDE w:val="0"/>
        <w:autoSpaceDN w:val="0"/>
        <w:jc w:val="center"/>
        <w:outlineLvl w:val="2"/>
        <w:rPr>
          <w:color w:val="000000" w:themeColor="text1"/>
          <w:sz w:val="28"/>
          <w:szCs w:val="28"/>
          <w:lang w:val="tt"/>
        </w:rPr>
      </w:pPr>
      <w:r w:rsidRPr="006E31CB">
        <w:rPr>
          <w:color w:val="000000" w:themeColor="text1"/>
          <w:sz w:val="28"/>
          <w:szCs w:val="28"/>
          <w:lang w:val="tt"/>
        </w:rPr>
        <w:t>2.5. Дәүләт хезмәте күрсәтү өчен хокукый нигезләр</w:t>
      </w:r>
    </w:p>
    <w:p w14:paraId="0EB414E7" w14:textId="77777777" w:rsidR="004B60BB" w:rsidRPr="000167E4" w:rsidRDefault="004B60BB" w:rsidP="004B60BB">
      <w:pPr>
        <w:widowControl w:val="0"/>
        <w:autoSpaceDE w:val="0"/>
        <w:autoSpaceDN w:val="0"/>
        <w:ind w:firstLine="708"/>
        <w:jc w:val="both"/>
        <w:outlineLvl w:val="2"/>
        <w:rPr>
          <w:color w:val="000000" w:themeColor="text1"/>
          <w:sz w:val="28"/>
          <w:szCs w:val="28"/>
          <w:lang w:val="tt"/>
        </w:rPr>
      </w:pPr>
    </w:p>
    <w:p w14:paraId="2D929A31" w14:textId="2703367E" w:rsidR="004B60BB" w:rsidRPr="000167E4" w:rsidRDefault="00AC7C76" w:rsidP="004B60BB">
      <w:pPr>
        <w:widowControl w:val="0"/>
        <w:autoSpaceDE w:val="0"/>
        <w:autoSpaceDN w:val="0"/>
        <w:ind w:firstLine="708"/>
        <w:jc w:val="both"/>
        <w:outlineLvl w:val="2"/>
        <w:rPr>
          <w:sz w:val="28"/>
          <w:szCs w:val="28"/>
          <w:lang w:val="tt"/>
        </w:rPr>
      </w:pPr>
      <w:r w:rsidRPr="006E31CB">
        <w:rPr>
          <w:sz w:val="28"/>
          <w:szCs w:val="28"/>
          <w:lang w:val="tt"/>
        </w:rPr>
        <w:t>Дәүләт һәм муниципаль хезмәтләр күрсәтүнең (функцияләрнең) бердәм порталында (алга таба – Бердәм портал), Татарстан Республикасы дәүләт һәм муниципаль хезмәтләр күрсәтү порталында урнаштырылган:</w:t>
      </w:r>
    </w:p>
    <w:p w14:paraId="6C320D16" w14:textId="77777777" w:rsidR="004B60BB" w:rsidRPr="000167E4" w:rsidRDefault="00AC7C76" w:rsidP="004B60BB">
      <w:pPr>
        <w:widowControl w:val="0"/>
        <w:autoSpaceDE w:val="0"/>
        <w:autoSpaceDN w:val="0"/>
        <w:ind w:firstLine="708"/>
        <w:jc w:val="both"/>
        <w:outlineLvl w:val="2"/>
        <w:rPr>
          <w:sz w:val="28"/>
          <w:szCs w:val="28"/>
          <w:lang w:val="tt"/>
        </w:rPr>
      </w:pPr>
      <w:r w:rsidRPr="006E31CB">
        <w:rPr>
          <w:sz w:val="28"/>
          <w:szCs w:val="28"/>
          <w:lang w:val="tt"/>
        </w:rPr>
        <w:t>дәүләт хезмәте күрсәтүне җайга салучы норматив хокукый актлар исемлеге;</w:t>
      </w:r>
    </w:p>
    <w:p w14:paraId="572CE32D" w14:textId="77777777" w:rsidR="004B60BB" w:rsidRPr="000167E4" w:rsidRDefault="00AC7C76" w:rsidP="004B60BB">
      <w:pPr>
        <w:widowControl w:val="0"/>
        <w:autoSpaceDE w:val="0"/>
        <w:autoSpaceDN w:val="0"/>
        <w:ind w:firstLine="708"/>
        <w:jc w:val="both"/>
        <w:outlineLvl w:val="2"/>
        <w:rPr>
          <w:sz w:val="28"/>
          <w:szCs w:val="28"/>
          <w:lang w:val="tt"/>
        </w:rPr>
      </w:pPr>
      <w:r w:rsidRPr="006E31CB">
        <w:rPr>
          <w:sz w:val="28"/>
          <w:szCs w:val="28"/>
          <w:lang w:val="tt"/>
        </w:rPr>
        <w:t>дәүләт хезмәте күрсәтүне тикшереп тору өчен җаваплы органнар (учреждениеләр) һәм вазыйфаи затлар турында белешмәләр;</w:t>
      </w:r>
    </w:p>
    <w:p w14:paraId="70141B9F" w14:textId="723232D4" w:rsidR="004B60BB" w:rsidRPr="000167E4" w:rsidRDefault="00AC7C76" w:rsidP="004B60BB">
      <w:pPr>
        <w:widowControl w:val="0"/>
        <w:autoSpaceDE w:val="0"/>
        <w:autoSpaceDN w:val="0"/>
        <w:ind w:firstLine="708"/>
        <w:jc w:val="both"/>
        <w:outlineLvl w:val="2"/>
        <w:rPr>
          <w:sz w:val="28"/>
          <w:szCs w:val="28"/>
          <w:lang w:val="tt"/>
        </w:rPr>
      </w:pPr>
      <w:r w:rsidRPr="006E31CB">
        <w:rPr>
          <w:sz w:val="28"/>
          <w:szCs w:val="28"/>
          <w:lang w:val="tt"/>
        </w:rPr>
        <w:t>дәүләт хезмәтләрен күрсәтүче органнарның, шулай ук аларның вазыйфаи затларының, дәүләт хезмәткәрләренең, хезмәткәрләрнең карарларына һәм гамәлләренә (гамәл кылмауларына) судка кадәр (судтан тыш) шикаять бирү тәртибе турында мәгълүмат.</w:t>
      </w:r>
    </w:p>
    <w:p w14:paraId="4E74A0A4" w14:textId="77777777" w:rsidR="004B60BB" w:rsidRPr="000167E4" w:rsidRDefault="004B60BB" w:rsidP="004B60BB">
      <w:pPr>
        <w:widowControl w:val="0"/>
        <w:autoSpaceDE w:val="0"/>
        <w:autoSpaceDN w:val="0"/>
        <w:ind w:firstLine="540"/>
        <w:jc w:val="both"/>
        <w:rPr>
          <w:color w:val="000000" w:themeColor="text1"/>
          <w:sz w:val="28"/>
          <w:szCs w:val="28"/>
          <w:lang w:val="tt"/>
        </w:rPr>
      </w:pPr>
    </w:p>
    <w:p w14:paraId="1A7B0933" w14:textId="66EB545D" w:rsidR="004B60BB" w:rsidRPr="000167E4" w:rsidRDefault="00AC7C76" w:rsidP="004B60BB">
      <w:pPr>
        <w:widowControl w:val="0"/>
        <w:autoSpaceDE w:val="0"/>
        <w:autoSpaceDN w:val="0"/>
        <w:ind w:firstLine="540"/>
        <w:jc w:val="center"/>
        <w:rPr>
          <w:color w:val="000000" w:themeColor="text1"/>
          <w:sz w:val="28"/>
          <w:szCs w:val="28"/>
          <w:lang w:val="tt"/>
        </w:rPr>
      </w:pPr>
      <w:r w:rsidRPr="00522371">
        <w:rPr>
          <w:color w:val="000000" w:themeColor="text1"/>
          <w:sz w:val="28"/>
          <w:szCs w:val="28"/>
          <w:lang w:val="tt"/>
        </w:rPr>
        <w:lastRenderedPageBreak/>
        <w:t>2.6. Дәүләт хезмәте күрсәтү өчен кирәкле документларның тулы исемлеге</w:t>
      </w:r>
    </w:p>
    <w:p w14:paraId="7D1CAC49" w14:textId="77777777" w:rsidR="004B60BB" w:rsidRPr="000167E4" w:rsidRDefault="004B60BB" w:rsidP="004B60BB">
      <w:pPr>
        <w:widowControl w:val="0"/>
        <w:autoSpaceDE w:val="0"/>
        <w:autoSpaceDN w:val="0"/>
        <w:jc w:val="both"/>
        <w:rPr>
          <w:color w:val="000000" w:themeColor="text1"/>
          <w:sz w:val="28"/>
          <w:szCs w:val="28"/>
          <w:lang w:val="tt"/>
        </w:rPr>
      </w:pPr>
    </w:p>
    <w:p w14:paraId="500A66A7" w14:textId="77777777" w:rsidR="004B60BB" w:rsidRPr="000167E4" w:rsidRDefault="00AC7C76" w:rsidP="004B60BB">
      <w:pPr>
        <w:widowControl w:val="0"/>
        <w:autoSpaceDE w:val="0"/>
        <w:autoSpaceDN w:val="0"/>
        <w:ind w:firstLine="540"/>
        <w:jc w:val="both"/>
        <w:rPr>
          <w:sz w:val="28"/>
          <w:szCs w:val="28"/>
          <w:lang w:val="tt"/>
        </w:rPr>
      </w:pPr>
      <w:bookmarkStart w:id="4" w:name="P136"/>
      <w:bookmarkEnd w:id="4"/>
      <w:r w:rsidRPr="00522371">
        <w:rPr>
          <w:sz w:val="28"/>
          <w:szCs w:val="28"/>
          <w:lang w:val="tt"/>
        </w:rPr>
        <w:t>2.6.1. Мөрәҗәгать итүче тарафыннан шәхсән тапшырыла торган, дәүләт хезмәте күрсәтү өчен кирәкле документлар:</w:t>
      </w:r>
    </w:p>
    <w:p w14:paraId="3A10F181"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1) банкта яисә башка кредит учреждениесендә ачылган шәхси счет реквизитларын күрсәтеп, айлык акчалата түләү билгеләү турында гариза:</w:t>
      </w:r>
    </w:p>
    <w:p w14:paraId="370DBDB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әлеге Регламентка 1 нче кушымта нигезендәге форма буенча;</w:t>
      </w:r>
      <w:hyperlink w:anchor="P577" w:history="1">
        <w:r w:rsidRPr="00522371">
          <w:rPr>
            <w:rStyle w:val="a6"/>
            <w:color w:val="000000" w:themeColor="text1"/>
            <w:sz w:val="28"/>
            <w:szCs w:val="28"/>
            <w:lang w:val="tt"/>
          </w:rPr>
          <w:t>P577</w:t>
        </w:r>
      </w:hyperlink>
    </w:p>
    <w:p w14:paraId="25345693"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Татарстан Республикасы дәүләт һәм муниципаль хезмәтләр күрсәтү порталы аша мөрәҗәгать иткәндә, әлеге пункт таләпләренә туры китереп имзаланган электрон формада (гаризаның электрон формасына тиешле белешмәләрне кертү юлы белән тутырыла);</w:t>
      </w:r>
    </w:p>
    <w:p w14:paraId="63E9FC3F"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 затның әлеге Регламентның 1.2 пунктында күрсәтелгән гражданнар категорияләренә каравын раслаучы документларның күчермәләре;</w:t>
      </w:r>
      <w:hyperlink w:anchor="P54" w:history="1">
        <w:r w:rsidRPr="00522371">
          <w:rPr>
            <w:rStyle w:val="a6"/>
            <w:color w:val="000000" w:themeColor="text1"/>
            <w:sz w:val="28"/>
            <w:szCs w:val="28"/>
            <w:lang w:val="tt"/>
          </w:rPr>
          <w:t>P54</w:t>
        </w:r>
      </w:hyperlink>
    </w:p>
    <w:p w14:paraId="227EFB98" w14:textId="48D9B3A4"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3) 2018 елның 31 декабренә  </w:t>
      </w:r>
      <w:r w:rsidR="000167E4">
        <w:rPr>
          <w:color w:val="000000" w:themeColor="text1"/>
          <w:sz w:val="28"/>
          <w:szCs w:val="28"/>
          <w:lang w:val="tt"/>
        </w:rPr>
        <w:t>«</w:t>
      </w:r>
      <w:r w:rsidRPr="00522371">
        <w:rPr>
          <w:color w:val="000000" w:themeColor="text1"/>
          <w:sz w:val="28"/>
          <w:szCs w:val="28"/>
          <w:lang w:val="tt"/>
        </w:rPr>
        <w:t>Иминият пенсияләре турында</w:t>
      </w:r>
      <w:r w:rsidR="000167E4">
        <w:rPr>
          <w:color w:val="000000" w:themeColor="text1"/>
          <w:sz w:val="28"/>
          <w:szCs w:val="28"/>
          <w:lang w:val="tt"/>
        </w:rPr>
        <w:t>»</w:t>
      </w:r>
      <w:r w:rsidRPr="00522371">
        <w:rPr>
          <w:color w:val="000000" w:themeColor="text1"/>
          <w:sz w:val="28"/>
          <w:szCs w:val="28"/>
          <w:lang w:val="tt"/>
        </w:rPr>
        <w:t xml:space="preserve">, </w:t>
      </w:r>
      <w:r w:rsidR="000167E4">
        <w:rPr>
          <w:color w:val="000000" w:themeColor="text1"/>
          <w:sz w:val="28"/>
          <w:szCs w:val="28"/>
          <w:lang w:val="tt"/>
        </w:rPr>
        <w:t>«</w:t>
      </w:r>
      <w:r w:rsidRPr="00522371">
        <w:rPr>
          <w:color w:val="000000" w:themeColor="text1"/>
          <w:sz w:val="28"/>
          <w:szCs w:val="28"/>
          <w:lang w:val="tt"/>
        </w:rPr>
        <w:t>Россия Федерациясендә хезмәт пенсияләре турында</w:t>
      </w:r>
      <w:r w:rsidR="000167E4">
        <w:rPr>
          <w:color w:val="000000" w:themeColor="text1"/>
          <w:sz w:val="28"/>
          <w:szCs w:val="28"/>
          <w:lang w:val="tt"/>
        </w:rPr>
        <w:t>»</w:t>
      </w:r>
      <w:r w:rsidRPr="00522371">
        <w:rPr>
          <w:color w:val="000000" w:themeColor="text1"/>
          <w:sz w:val="28"/>
          <w:szCs w:val="28"/>
          <w:lang w:val="tt"/>
        </w:rPr>
        <w:t xml:space="preserve"> һәм </w:t>
      </w:r>
      <w:r w:rsidR="000167E4">
        <w:rPr>
          <w:color w:val="000000" w:themeColor="text1"/>
          <w:sz w:val="28"/>
          <w:szCs w:val="28"/>
          <w:lang w:val="tt"/>
        </w:rPr>
        <w:t>«</w:t>
      </w:r>
      <w:r w:rsidRPr="00522371">
        <w:rPr>
          <w:color w:val="000000" w:themeColor="text1"/>
          <w:sz w:val="28"/>
          <w:szCs w:val="28"/>
          <w:lang w:val="tt"/>
        </w:rPr>
        <w:t>Россия Федерациясендә дәүләт пенсиясе белән тәэмин итү турында</w:t>
      </w:r>
      <w:r w:rsidR="000167E4">
        <w:rPr>
          <w:color w:val="000000" w:themeColor="text1"/>
          <w:sz w:val="28"/>
          <w:szCs w:val="28"/>
          <w:lang w:val="tt"/>
        </w:rPr>
        <w:t>»</w:t>
      </w:r>
      <w:r w:rsidRPr="00522371">
        <w:rPr>
          <w:color w:val="000000" w:themeColor="text1"/>
          <w:sz w:val="28"/>
          <w:szCs w:val="28"/>
          <w:lang w:val="tt"/>
        </w:rPr>
        <w:t xml:space="preserve"> федераль законнарында каралган пенсияне билгеләү шартларына туры килә торган, ләкин 60 һәм 55 яшенә (тиешенчә ир-атлар һәм хатын-кызлар) җитмәгән хезмәт ветераннары, </w:t>
      </w:r>
      <w:r w:rsidR="000167E4">
        <w:rPr>
          <w:color w:val="000000" w:themeColor="text1"/>
          <w:sz w:val="28"/>
          <w:szCs w:val="28"/>
          <w:lang w:val="tt"/>
        </w:rPr>
        <w:t>«</w:t>
      </w:r>
      <w:r w:rsidRPr="00522371">
        <w:rPr>
          <w:color w:val="000000" w:themeColor="text1"/>
          <w:sz w:val="28"/>
          <w:szCs w:val="28"/>
          <w:lang w:val="tt"/>
        </w:rPr>
        <w:t>Татарстан Республикасы дәүләт бүләкләре турында</w:t>
      </w:r>
      <w:r w:rsidR="000167E4">
        <w:rPr>
          <w:color w:val="000000" w:themeColor="text1"/>
          <w:sz w:val="28"/>
          <w:szCs w:val="28"/>
          <w:lang w:val="tt"/>
        </w:rPr>
        <w:t>»</w:t>
      </w:r>
      <w:r w:rsidRPr="00522371">
        <w:rPr>
          <w:color w:val="000000" w:themeColor="text1"/>
          <w:sz w:val="28"/>
          <w:szCs w:val="28"/>
          <w:lang w:val="tt"/>
        </w:rPr>
        <w:t xml:space="preserve"> Татарстан Республикасы Законы белән гамәлгә куелган Татарстан Республикасының дәүләт бүләкләре белән бүләкләнгән, 2018 елның 31 декабренә  </w:t>
      </w:r>
      <w:r w:rsidR="000167E4">
        <w:rPr>
          <w:color w:val="000000" w:themeColor="text1"/>
          <w:sz w:val="28"/>
          <w:szCs w:val="28"/>
          <w:lang w:val="tt"/>
        </w:rPr>
        <w:t>«</w:t>
      </w:r>
      <w:r w:rsidRPr="00522371">
        <w:rPr>
          <w:color w:val="000000" w:themeColor="text1"/>
          <w:sz w:val="28"/>
          <w:szCs w:val="28"/>
          <w:lang w:val="tt"/>
        </w:rPr>
        <w:t>Иминият пенсияләре турында</w:t>
      </w:r>
      <w:r w:rsidR="000167E4">
        <w:rPr>
          <w:color w:val="000000" w:themeColor="text1"/>
          <w:sz w:val="28"/>
          <w:szCs w:val="28"/>
          <w:lang w:val="tt"/>
        </w:rPr>
        <w:t>»</w:t>
      </w:r>
      <w:r w:rsidRPr="00522371">
        <w:rPr>
          <w:color w:val="000000" w:themeColor="text1"/>
          <w:sz w:val="28"/>
          <w:szCs w:val="28"/>
          <w:lang w:val="tt"/>
        </w:rPr>
        <w:t xml:space="preserve">, </w:t>
      </w:r>
      <w:r w:rsidR="000167E4">
        <w:rPr>
          <w:color w:val="000000" w:themeColor="text1"/>
          <w:sz w:val="28"/>
          <w:szCs w:val="28"/>
          <w:lang w:val="tt"/>
        </w:rPr>
        <w:t>«</w:t>
      </w:r>
      <w:r w:rsidRPr="00522371">
        <w:rPr>
          <w:color w:val="000000" w:themeColor="text1"/>
          <w:sz w:val="28"/>
          <w:szCs w:val="28"/>
          <w:lang w:val="tt"/>
        </w:rPr>
        <w:t>Россия Федерациясендә хезмәт пенсияләре турында</w:t>
      </w:r>
      <w:r w:rsidR="000167E4">
        <w:rPr>
          <w:color w:val="000000" w:themeColor="text1"/>
          <w:sz w:val="28"/>
          <w:szCs w:val="28"/>
          <w:lang w:val="tt"/>
        </w:rPr>
        <w:t>»</w:t>
      </w:r>
      <w:r w:rsidRPr="00522371">
        <w:rPr>
          <w:color w:val="000000" w:themeColor="text1"/>
          <w:sz w:val="28"/>
          <w:szCs w:val="28"/>
          <w:lang w:val="tt"/>
        </w:rPr>
        <w:t xml:space="preserve"> һәм </w:t>
      </w:r>
      <w:r w:rsidR="000167E4">
        <w:rPr>
          <w:color w:val="000000" w:themeColor="text1"/>
          <w:sz w:val="28"/>
          <w:szCs w:val="28"/>
          <w:lang w:val="tt"/>
        </w:rPr>
        <w:t>«</w:t>
      </w:r>
      <w:r w:rsidRPr="00522371">
        <w:rPr>
          <w:color w:val="000000" w:themeColor="text1"/>
          <w:sz w:val="28"/>
          <w:szCs w:val="28"/>
          <w:lang w:val="tt"/>
        </w:rPr>
        <w:t>Россия Федерациясендә дәүләт пенсиясе белән тәэмин итү турында</w:t>
      </w:r>
      <w:r w:rsidR="000167E4">
        <w:rPr>
          <w:color w:val="000000" w:themeColor="text1"/>
          <w:sz w:val="28"/>
          <w:szCs w:val="28"/>
          <w:lang w:val="tt"/>
        </w:rPr>
        <w:t>»</w:t>
      </w:r>
      <w:r w:rsidRPr="00522371">
        <w:rPr>
          <w:color w:val="000000" w:themeColor="text1"/>
          <w:sz w:val="28"/>
          <w:szCs w:val="28"/>
          <w:lang w:val="tt"/>
        </w:rPr>
        <w:t xml:space="preserve">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w:t>
      </w:r>
      <w:r w:rsidR="000167E4" w:rsidRPr="00522371">
        <w:rPr>
          <w:color w:val="000000" w:themeColor="text1"/>
          <w:sz w:val="28"/>
          <w:szCs w:val="28"/>
        </w:rPr>
        <w:t xml:space="preserve"> </w:t>
      </w:r>
    </w:p>
    <w:p w14:paraId="7C86AF9C" w14:textId="2F4C87EC" w:rsidR="004B60BB" w:rsidRPr="000167E4"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4) хезмәт ветераннары өстәмә рәвештә Татарстан Республикасы Министрлар Кабинетының </w:t>
      </w:r>
      <w:r w:rsidR="000167E4">
        <w:rPr>
          <w:color w:val="000000" w:themeColor="text1"/>
          <w:sz w:val="28"/>
          <w:szCs w:val="28"/>
          <w:lang w:val="tt"/>
        </w:rPr>
        <w:t>«</w:t>
      </w:r>
      <w:r w:rsidRPr="00522371">
        <w:rPr>
          <w:color w:val="000000" w:themeColor="text1"/>
          <w:sz w:val="28"/>
          <w:szCs w:val="28"/>
          <w:lang w:val="tt"/>
        </w:rPr>
        <w:t>Татарстан Республикасында халыкның аерым категорияләренә акчалата түләүләр, пособиеләр, субсидияләр һәм стипендияләр бирү тәртибе турында нигезләмә раслау хакында</w:t>
      </w:r>
      <w:r w:rsidR="000167E4">
        <w:rPr>
          <w:color w:val="000000" w:themeColor="text1"/>
          <w:sz w:val="28"/>
          <w:szCs w:val="28"/>
          <w:lang w:val="tt"/>
        </w:rPr>
        <w:t>»</w:t>
      </w:r>
      <w:r w:rsidRPr="00522371">
        <w:rPr>
          <w:color w:val="000000" w:themeColor="text1"/>
          <w:sz w:val="28"/>
          <w:szCs w:val="28"/>
          <w:lang w:val="tt"/>
        </w:rPr>
        <w:t xml:space="preserve"> 2004 елның 17 декабрендәге 542 номерлы карары белән расланган Татарстан Республикасында халыкның аерым категорияләренә акчалата түләүләр, пособиеләр, субсидияләр һәм стипендияләр бирү тәртибе турында нигезләмә (алга таба – 542 номерлы Нигезләмә) кушымтасының 1 пунктындагы өченче абзацта һәм 2 пунктының бишенче һәм тугызынчы абзацларында күрсәтелгән керемнәрне раслый торган документларны да тапшыралар.</w:t>
      </w:r>
      <w:r w:rsidR="000167E4" w:rsidRPr="000167E4">
        <w:rPr>
          <w:color w:val="000000" w:themeColor="text1"/>
          <w:sz w:val="28"/>
          <w:szCs w:val="28"/>
        </w:rPr>
        <w:t xml:space="preserve"> </w:t>
      </w:r>
    </w:p>
    <w:p w14:paraId="560BF91E" w14:textId="77777777" w:rsidR="004B60BB" w:rsidRPr="007F36F0"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Документлар һәм белешмәләр мөрәҗәгать итүче тарафыннан тиешле оешмалардан – турыдан-туры, шул исәптән, мондый мөмкинлек булган очракта, электрон рәвештә дә алына.</w:t>
      </w:r>
    </w:p>
    <w:p w14:paraId="2460E112"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33A73BF8"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Үзәк бүлекчәсе хезмәткәре тарафыннан таныклана.</w:t>
      </w:r>
    </w:p>
    <w:p w14:paraId="31B45710"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Мөрәҗәгать итүче мөрәҗәгать иткәндә шәхесен таныклаучы документны күрсәтә.</w:t>
      </w:r>
    </w:p>
    <w:p w14:paraId="6E7CBC9A" w14:textId="11816B84"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lastRenderedPageBreak/>
        <w:t>Дәүләт хезмәтеннән файдалану өчен гариза бланкын мөрәҗәгать итүче Үзәк бүлекчәсенә шәхсән мөрәҗәгать иткәндә алырга мөмкин. Гариза кәгазенең электрон формасы Татарстан Республикасы Хезмәт, халыкны эш белән тәэмин итү һәм социаль яклау министрлыгының рәсми сайтында урнаштырылган.</w:t>
      </w:r>
    </w:p>
    <w:p w14:paraId="425C5E33"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Гариза һәм аңа теркәлә торган документлар мөрәҗәгать итүче тарафыннан түбәндәге ысулларның берсе буенча тапшырыла (җибәрелә) ала:</w:t>
      </w:r>
    </w:p>
    <w:p w14:paraId="6C96A6E9"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1) Үзәк бүлекчәсендә кәгазь чыганакларда;</w:t>
      </w:r>
    </w:p>
    <w:p w14:paraId="6A8E376C"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6E31CB">
        <w:rPr>
          <w:color w:val="000000" w:themeColor="text1"/>
          <w:sz w:val="28"/>
          <w:szCs w:val="28"/>
          <w:lang w:val="tt"/>
        </w:rPr>
        <w:t>2) Татарстан Республикасы дәүләт һәм муниципаль хезмәтләр күрсәтү порталы аша электрон формада;</w:t>
      </w:r>
    </w:p>
    <w:p w14:paraId="6CF110F5" w14:textId="358EEA89"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 xml:space="preserve">3) гомуми файдаланудагы мәгълүмат-телекоммуникация челтәрләре, шул исәптән </w:t>
      </w:r>
      <w:r w:rsidR="000167E4">
        <w:rPr>
          <w:color w:val="000000" w:themeColor="text1"/>
          <w:sz w:val="28"/>
          <w:szCs w:val="28"/>
          <w:lang w:val="tt"/>
        </w:rPr>
        <w:t>«</w:t>
      </w:r>
      <w:r w:rsidRPr="006E31CB">
        <w:rPr>
          <w:color w:val="000000" w:themeColor="text1"/>
          <w:sz w:val="28"/>
          <w:szCs w:val="28"/>
          <w:lang w:val="tt"/>
        </w:rPr>
        <w:t>Интернет</w:t>
      </w:r>
      <w:r w:rsidR="000167E4">
        <w:rPr>
          <w:color w:val="000000" w:themeColor="text1"/>
          <w:sz w:val="28"/>
          <w:szCs w:val="28"/>
          <w:lang w:val="tt"/>
        </w:rPr>
        <w:t>»</w:t>
      </w:r>
      <w:r w:rsidRPr="006E31CB">
        <w:rPr>
          <w:color w:val="000000" w:themeColor="text1"/>
          <w:sz w:val="28"/>
          <w:szCs w:val="28"/>
          <w:lang w:val="tt"/>
        </w:rPr>
        <w:t xml:space="preserve"> челтәре аша.</w:t>
      </w:r>
    </w:p>
    <w:p w14:paraId="77248854"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4F8EEC23" w14:textId="20184E23" w:rsidR="00885D69"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 xml:space="preserve">Гаризаны һәм кирәкле документларны гомуми файдаланудагы мәгълүмат-телекоммуникация челтәре, шул исәптән </w:t>
      </w:r>
      <w:r w:rsidR="000167E4">
        <w:rPr>
          <w:color w:val="000000" w:themeColor="text1"/>
          <w:sz w:val="28"/>
          <w:szCs w:val="28"/>
          <w:lang w:val="tt"/>
        </w:rPr>
        <w:t>«</w:t>
      </w:r>
      <w:r w:rsidRPr="006E31CB">
        <w:rPr>
          <w:color w:val="000000" w:themeColor="text1"/>
          <w:sz w:val="28"/>
          <w:szCs w:val="28"/>
          <w:lang w:val="tt"/>
        </w:rPr>
        <w:t>Интернет</w:t>
      </w:r>
      <w:r w:rsidR="000167E4">
        <w:rPr>
          <w:color w:val="000000" w:themeColor="text1"/>
          <w:sz w:val="28"/>
          <w:szCs w:val="28"/>
          <w:lang w:val="tt"/>
        </w:rPr>
        <w:t>»</w:t>
      </w:r>
      <w:r w:rsidRPr="006E31CB">
        <w:rPr>
          <w:color w:val="000000" w:themeColor="text1"/>
          <w:sz w:val="28"/>
          <w:szCs w:val="28"/>
          <w:lang w:val="tt"/>
        </w:rPr>
        <w:t xml:space="preserve"> челтәре аша да җибәргән очракта, гариза һәм электрон документ формасындагы документларның күчермәләре </w:t>
      </w:r>
      <w:r w:rsidR="000167E4">
        <w:rPr>
          <w:color w:val="000000" w:themeColor="text1"/>
          <w:sz w:val="28"/>
          <w:szCs w:val="28"/>
          <w:lang w:val="tt"/>
        </w:rPr>
        <w:t>«</w:t>
      </w:r>
      <w:r w:rsidRPr="006E31CB">
        <w:rPr>
          <w:color w:val="000000" w:themeColor="text1"/>
          <w:sz w:val="28"/>
          <w:szCs w:val="28"/>
          <w:lang w:val="tt"/>
        </w:rPr>
        <w:t>Электрон имза турында</w:t>
      </w:r>
      <w:r w:rsidR="000167E4">
        <w:rPr>
          <w:color w:val="000000" w:themeColor="text1"/>
          <w:sz w:val="28"/>
          <w:szCs w:val="28"/>
          <w:lang w:val="tt"/>
        </w:rPr>
        <w:t>»</w:t>
      </w:r>
      <w:r w:rsidRPr="006E31CB">
        <w:rPr>
          <w:color w:val="000000" w:themeColor="text1"/>
          <w:sz w:val="28"/>
          <w:szCs w:val="28"/>
          <w:lang w:val="tt"/>
        </w:rPr>
        <w:t xml:space="preserve"> 2011 елның 6 апрелендәге 63-ФЗ номерлы федераль закон (алга таба – 63-ФЗ номерлы федераль закон) һәм </w:t>
      </w:r>
      <w:r w:rsidR="000167E4">
        <w:rPr>
          <w:color w:val="000000" w:themeColor="text1"/>
          <w:sz w:val="28"/>
          <w:szCs w:val="28"/>
          <w:lang w:val="tt"/>
        </w:rPr>
        <w:t>«</w:t>
      </w:r>
      <w:r w:rsidRPr="006E31CB">
        <w:rPr>
          <w:color w:val="000000" w:themeColor="text1"/>
          <w:sz w:val="28"/>
          <w:szCs w:val="28"/>
          <w:lang w:val="tt"/>
        </w:rPr>
        <w:t>Дәүләт һәм муниципаль хезмәтләр күрсәтүне оештыру турында</w:t>
      </w:r>
      <w:r w:rsidR="000167E4">
        <w:rPr>
          <w:color w:val="000000" w:themeColor="text1"/>
          <w:sz w:val="28"/>
          <w:szCs w:val="28"/>
          <w:lang w:val="tt"/>
        </w:rPr>
        <w:t>»</w:t>
      </w:r>
      <w:r w:rsidRPr="006E31CB">
        <w:rPr>
          <w:color w:val="000000" w:themeColor="text1"/>
          <w:sz w:val="28"/>
          <w:szCs w:val="28"/>
          <w:lang w:val="tt"/>
        </w:rPr>
        <w:t xml:space="preserve"> 2010 елның 27 июлендәге 210-ФЗ номерлы федераль закон таләпләре нигезендә имзаланырга (расланган булырга) тиеш.</w:t>
      </w:r>
    </w:p>
    <w:p w14:paraId="3905CAAA"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Мөрәҗәгать итүче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w:t>
      </w:r>
    </w:p>
    <w:p w14:paraId="2E3CAE55" w14:textId="2AE060FE" w:rsidR="004B60BB" w:rsidRPr="006E31CB" w:rsidRDefault="000A48ED" w:rsidP="004B60BB">
      <w:pPr>
        <w:widowControl w:val="0"/>
        <w:autoSpaceDE w:val="0"/>
        <w:autoSpaceDN w:val="0"/>
        <w:ind w:firstLine="540"/>
        <w:jc w:val="both"/>
        <w:rPr>
          <w:color w:val="000000" w:themeColor="text1"/>
          <w:sz w:val="28"/>
          <w:szCs w:val="28"/>
        </w:rPr>
      </w:pPr>
      <w:r w:rsidRPr="006E31CB">
        <w:rPr>
          <w:sz w:val="28"/>
          <w:szCs w:val="28"/>
          <w:lang w:val="tt"/>
        </w:rPr>
        <w:t>Гади электрон имза алу өчен мөрәҗәгать итүчегә электрон формада дәүләт һәм муниципаль хезмәтләр күрсәтүдә файдаланыла торган мәгълүмат системаларының мәгълүмати-технологик багланышларын тәэмин итә торган инфраструктурада бердәм идентификация һәм аутентификация системасында (алга таба – бердәм система) теркәлү (аутентификация) процедурасын узарга, шулай ук стандарттан ким булмаган дәрәҗәгә кадәр исәпкә алу язуын да расларга кирәк.</w:t>
      </w:r>
    </w:p>
    <w:p w14:paraId="68F8ACCC" w14:textId="77777777" w:rsidR="004B60BB" w:rsidRPr="006E31CB" w:rsidRDefault="00AC7C76" w:rsidP="004B60BB">
      <w:pPr>
        <w:widowControl w:val="0"/>
        <w:autoSpaceDE w:val="0"/>
        <w:autoSpaceDN w:val="0"/>
        <w:ind w:firstLine="540"/>
        <w:jc w:val="both"/>
        <w:rPr>
          <w:sz w:val="28"/>
          <w:szCs w:val="28"/>
        </w:rPr>
      </w:pPr>
      <w:r w:rsidRPr="006E31CB">
        <w:rPr>
          <w:sz w:val="28"/>
          <w:szCs w:val="28"/>
          <w:lang w:val="tt"/>
        </w:rPr>
        <w:t>2.6.2. Ведомствоара мәгълүмати хезмәттәшлек кысаларында алына торган документлар (белешмәләр):</w:t>
      </w:r>
    </w:p>
    <w:p w14:paraId="2709F79C" w14:textId="06C9B0D4" w:rsidR="004B60BB" w:rsidRPr="006E31CB" w:rsidRDefault="000167E4" w:rsidP="004B60BB">
      <w:pPr>
        <w:widowControl w:val="0"/>
        <w:autoSpaceDE w:val="0"/>
        <w:autoSpaceDN w:val="0"/>
        <w:ind w:firstLine="540"/>
        <w:jc w:val="both"/>
        <w:rPr>
          <w:color w:val="000000" w:themeColor="text1"/>
          <w:sz w:val="28"/>
          <w:szCs w:val="28"/>
        </w:rPr>
      </w:pPr>
      <w:r>
        <w:rPr>
          <w:color w:val="000000" w:themeColor="text1"/>
          <w:sz w:val="28"/>
          <w:szCs w:val="28"/>
          <w:lang w:val="tt"/>
        </w:rPr>
        <w:t>«</w:t>
      </w:r>
      <w:r w:rsidR="00AC7C76" w:rsidRPr="006E31CB">
        <w:rPr>
          <w:color w:val="000000" w:themeColor="text1"/>
          <w:sz w:val="28"/>
          <w:szCs w:val="28"/>
          <w:lang w:val="tt"/>
        </w:rPr>
        <w:t>Иминият пенсияләре турында</w:t>
      </w:r>
      <w:r>
        <w:rPr>
          <w:color w:val="000000" w:themeColor="text1"/>
          <w:sz w:val="28"/>
          <w:szCs w:val="28"/>
          <w:lang w:val="tt"/>
        </w:rPr>
        <w:t>»</w:t>
      </w:r>
      <w:r w:rsidR="00AC7C76" w:rsidRPr="006E31CB">
        <w:rPr>
          <w:color w:val="000000" w:themeColor="text1"/>
          <w:sz w:val="28"/>
          <w:szCs w:val="28"/>
          <w:lang w:val="tt"/>
        </w:rPr>
        <w:t xml:space="preserve">, </w:t>
      </w:r>
      <w:r>
        <w:rPr>
          <w:color w:val="000000" w:themeColor="text1"/>
          <w:sz w:val="28"/>
          <w:szCs w:val="28"/>
          <w:lang w:val="tt"/>
        </w:rPr>
        <w:t>«</w:t>
      </w:r>
      <w:r w:rsidR="00AC7C76" w:rsidRPr="006E31CB">
        <w:rPr>
          <w:color w:val="000000" w:themeColor="text1"/>
          <w:sz w:val="28"/>
          <w:szCs w:val="28"/>
          <w:lang w:val="tt"/>
        </w:rPr>
        <w:t>Россия Федерациясендә хезмәт пенсияләре турында</w:t>
      </w:r>
      <w:r>
        <w:rPr>
          <w:color w:val="000000" w:themeColor="text1"/>
          <w:sz w:val="28"/>
          <w:szCs w:val="28"/>
          <w:lang w:val="tt"/>
        </w:rPr>
        <w:t>»</w:t>
      </w:r>
      <w:r w:rsidR="00AC7C76" w:rsidRPr="006E31CB">
        <w:rPr>
          <w:color w:val="000000" w:themeColor="text1"/>
          <w:sz w:val="28"/>
          <w:szCs w:val="28"/>
          <w:lang w:val="tt"/>
        </w:rPr>
        <w:t xml:space="preserve"> һәм </w:t>
      </w:r>
      <w:r>
        <w:rPr>
          <w:color w:val="000000" w:themeColor="text1"/>
          <w:sz w:val="28"/>
          <w:szCs w:val="28"/>
          <w:lang w:val="tt"/>
        </w:rPr>
        <w:t>«</w:t>
      </w:r>
      <w:r w:rsidR="00AC7C76" w:rsidRPr="006E31CB">
        <w:rPr>
          <w:color w:val="000000" w:themeColor="text1"/>
          <w:sz w:val="28"/>
          <w:szCs w:val="28"/>
          <w:lang w:val="tt"/>
        </w:rPr>
        <w:t>Россия Федерациясендә дәүләт пенсиясе белән тәэмин итү турында</w:t>
      </w:r>
      <w:r>
        <w:rPr>
          <w:color w:val="000000" w:themeColor="text1"/>
          <w:sz w:val="28"/>
          <w:szCs w:val="28"/>
          <w:lang w:val="tt"/>
        </w:rPr>
        <w:t>»</w:t>
      </w:r>
      <w:r w:rsidR="00AC7C76" w:rsidRPr="006E31CB">
        <w:rPr>
          <w:color w:val="000000" w:themeColor="text1"/>
          <w:sz w:val="28"/>
          <w:szCs w:val="28"/>
          <w:lang w:val="tt"/>
        </w:rPr>
        <w:t xml:space="preserve"> федераль законнар нигезендә пенсия билгеләү хакында;</w:t>
      </w:r>
      <w:r w:rsidRPr="006E31CB">
        <w:rPr>
          <w:color w:val="000000" w:themeColor="text1"/>
          <w:sz w:val="28"/>
          <w:szCs w:val="28"/>
        </w:rPr>
        <w:t xml:space="preserve"> </w:t>
      </w:r>
    </w:p>
    <w:p w14:paraId="446CEBEC"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федераль законнар нигезендә айлык акчалата түләү алудан баш тарту турында;</w:t>
      </w:r>
    </w:p>
    <w:p w14:paraId="21A384D1"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шәхси счетның иминият номеры турында;</w:t>
      </w:r>
    </w:p>
    <w:p w14:paraId="192B15BA"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Россия Федерациясе бюджет системасы бюджетларына салымнар һәм җыемнар буенча бурычлар булу (булмау) турында;</w:t>
      </w:r>
    </w:p>
    <w:p w14:paraId="24ED4535" w14:textId="62E57320"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төрләренең исемлеге 542 номерлы нигезләмәгә кушымтада күрсәтелгән физик затларның керемнәре турында (әлеге Регламентның 1.2 пунктының дүртенче һәм бишенче абзацларында күрсәтелгән затларга айлык түләү билгеләнгән очракта).</w:t>
      </w:r>
      <w:r w:rsidR="000167E4" w:rsidRPr="006E31CB">
        <w:rPr>
          <w:color w:val="000000" w:themeColor="text1"/>
          <w:sz w:val="28"/>
          <w:szCs w:val="28"/>
        </w:rPr>
        <w:t xml:space="preserve"> </w:t>
      </w:r>
    </w:p>
    <w:p w14:paraId="3D84C46B" w14:textId="77777777" w:rsidR="004B60BB" w:rsidRPr="006E31CB"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 xml:space="preserve">Мөрәҗәгать итүче Татарстан Республикасы дәүләт һәм муниципаль хезмәтләр күрсәтү порталы яки Татарстан Республикасы Электрон Хөкүмәте инфоматлары аша мөрәҗәгать иткән очракта, өстәмә рәвештә ведомствоара хезмәттәшлек каналлары буенча мөрәҗәгать итүченең паспортының чынлыгын раслау турында мәгълүмат </w:t>
      </w:r>
      <w:r w:rsidRPr="006E31CB">
        <w:rPr>
          <w:color w:val="000000" w:themeColor="text1"/>
          <w:sz w:val="28"/>
          <w:szCs w:val="28"/>
          <w:lang w:val="tt"/>
        </w:rPr>
        <w:lastRenderedPageBreak/>
        <w:t>алына (Татарстан Республикасы буенча Эчке эшләр министрлыгында).</w:t>
      </w:r>
    </w:p>
    <w:p w14:paraId="296FFF42" w14:textId="77777777" w:rsidR="004B60BB" w:rsidRPr="00522371" w:rsidRDefault="00AC7C76" w:rsidP="004B60BB">
      <w:pPr>
        <w:widowControl w:val="0"/>
        <w:autoSpaceDE w:val="0"/>
        <w:autoSpaceDN w:val="0"/>
        <w:ind w:firstLine="540"/>
        <w:jc w:val="both"/>
        <w:rPr>
          <w:color w:val="000000" w:themeColor="text1"/>
          <w:sz w:val="28"/>
          <w:szCs w:val="28"/>
        </w:rPr>
      </w:pPr>
      <w:r w:rsidRPr="006E31CB">
        <w:rPr>
          <w:color w:val="000000" w:themeColor="text1"/>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48A05E45"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36" w:history="1">
        <w:r w:rsidRPr="00522371">
          <w:rPr>
            <w:color w:val="000000" w:themeColor="text1"/>
            <w:sz w:val="28"/>
            <w:szCs w:val="28"/>
            <w:lang w:val="tt"/>
          </w:rPr>
          <w:t>2.6 пунктында</w:t>
        </w:r>
      </w:hyperlink>
      <w:r w:rsidRPr="00522371">
        <w:rPr>
          <w:color w:val="000000" w:themeColor="text1"/>
          <w:sz w:val="28"/>
          <w:szCs w:val="28"/>
          <w:lang w:val="tt"/>
        </w:rPr>
        <w:t xml:space="preserve"> билгеләнгән документларны тапшыру өчен әлеге Регламентта каралган тәртиптә тапшырылырга мөмкин.</w:t>
      </w:r>
    </w:p>
    <w:p w14:paraId="4B4D47FF"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6ECFCDB0" w14:textId="77777777" w:rsidR="004B60BB" w:rsidRPr="00522371" w:rsidRDefault="004B60BB" w:rsidP="004B60BB">
      <w:pPr>
        <w:widowControl w:val="0"/>
        <w:autoSpaceDE w:val="0"/>
        <w:autoSpaceDN w:val="0"/>
        <w:jc w:val="both"/>
        <w:rPr>
          <w:color w:val="000000" w:themeColor="text1"/>
          <w:sz w:val="28"/>
          <w:szCs w:val="28"/>
        </w:rPr>
      </w:pPr>
    </w:p>
    <w:p w14:paraId="226DEF6B" w14:textId="3FD0D710" w:rsidR="004B60BB" w:rsidRPr="00522371" w:rsidRDefault="00AC7C76" w:rsidP="00C720AF">
      <w:pPr>
        <w:widowControl w:val="0"/>
        <w:autoSpaceDE w:val="0"/>
        <w:autoSpaceDN w:val="0"/>
        <w:jc w:val="center"/>
        <w:outlineLvl w:val="2"/>
        <w:rPr>
          <w:color w:val="000000" w:themeColor="text1"/>
          <w:sz w:val="28"/>
          <w:szCs w:val="28"/>
        </w:rPr>
      </w:pPr>
      <w:bookmarkStart w:id="5" w:name="P193"/>
      <w:bookmarkEnd w:id="5"/>
      <w:r w:rsidRPr="00522371">
        <w:rPr>
          <w:color w:val="000000" w:themeColor="text1"/>
          <w:sz w:val="28"/>
          <w:szCs w:val="28"/>
          <w:lang w:val="tt"/>
        </w:rPr>
        <w:t>2.7. Дәүләт хезмәте күрсәтү өчен зарури документларны кабул итүдән баш тарту нигезләренең тулы исемлеге</w:t>
      </w:r>
    </w:p>
    <w:p w14:paraId="6E869B2F" w14:textId="77777777" w:rsidR="004B60BB" w:rsidRPr="00522371" w:rsidRDefault="004B60BB" w:rsidP="004B60BB">
      <w:pPr>
        <w:widowControl w:val="0"/>
        <w:autoSpaceDE w:val="0"/>
        <w:autoSpaceDN w:val="0"/>
        <w:jc w:val="both"/>
        <w:rPr>
          <w:color w:val="000000" w:themeColor="text1"/>
          <w:sz w:val="28"/>
          <w:szCs w:val="28"/>
        </w:rPr>
      </w:pPr>
    </w:p>
    <w:p w14:paraId="3CFC4692" w14:textId="77777777" w:rsidR="004B60BB" w:rsidRPr="00522371" w:rsidRDefault="00AC7C76" w:rsidP="004B60BB">
      <w:pPr>
        <w:widowControl w:val="0"/>
        <w:autoSpaceDE w:val="0"/>
        <w:autoSpaceDN w:val="0"/>
        <w:ind w:firstLine="540"/>
        <w:jc w:val="both"/>
        <w:rPr>
          <w:color w:val="000000" w:themeColor="text1"/>
          <w:sz w:val="28"/>
          <w:szCs w:val="28"/>
        </w:rPr>
      </w:pPr>
      <w:bookmarkStart w:id="6" w:name="P197"/>
      <w:bookmarkEnd w:id="6"/>
      <w:r w:rsidRPr="00522371">
        <w:rPr>
          <w:color w:val="000000" w:themeColor="text1"/>
          <w:sz w:val="28"/>
          <w:szCs w:val="28"/>
          <w:lang w:val="tt"/>
        </w:rPr>
        <w:t>2.7.1. Документларны кабул итүдән баш тарту нигезләре:</w:t>
      </w:r>
    </w:p>
    <w:p w14:paraId="352C297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документларда билгеләнгән тәртиптә таныкланмаган бетерелгән, өстәп язылган урыннар, сызылган сүзләр һәм төзәтмәләр булуы;</w:t>
      </w:r>
    </w:p>
    <w:p w14:paraId="7A40105F" w14:textId="01D697AA"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мөрәҗәгать итүченең яшәү урыны буенча булмаган Үзәк бүлекчәсенә мөрәҗәгать итүе.</w:t>
      </w:r>
    </w:p>
    <w:p w14:paraId="6F450CB4" w14:textId="77777777" w:rsidR="000A48ED" w:rsidRPr="00522371" w:rsidRDefault="00AC7C76" w:rsidP="000A48ED">
      <w:pPr>
        <w:widowControl w:val="0"/>
        <w:autoSpaceDE w:val="0"/>
        <w:autoSpaceDN w:val="0"/>
        <w:ind w:firstLine="540"/>
        <w:jc w:val="both"/>
        <w:rPr>
          <w:color w:val="000000" w:themeColor="text1"/>
          <w:sz w:val="28"/>
          <w:szCs w:val="28"/>
        </w:rPr>
      </w:pPr>
      <w:r w:rsidRPr="00522371">
        <w:rPr>
          <w:color w:val="000000" w:themeColor="text1"/>
          <w:sz w:val="28"/>
          <w:szCs w:val="28"/>
          <w:lang w:val="tt"/>
        </w:rPr>
        <w:t>2.7.2. Дәүләт хезмәте күрсәтү өчен кирәкле гариза һәм башка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булсалар, гаризаны һәм дәүләт хезмәте күрсәтү өчен кирәкле башка документларны кабул итүдән баш тарту тыела.</w:t>
      </w:r>
    </w:p>
    <w:p w14:paraId="06C111AA" w14:textId="77777777" w:rsidR="004B60BB" w:rsidRPr="00522371" w:rsidRDefault="004B60BB" w:rsidP="004B60BB">
      <w:pPr>
        <w:widowControl w:val="0"/>
        <w:autoSpaceDE w:val="0"/>
        <w:autoSpaceDN w:val="0"/>
        <w:jc w:val="both"/>
        <w:rPr>
          <w:color w:val="000000" w:themeColor="text1"/>
          <w:sz w:val="28"/>
          <w:szCs w:val="28"/>
        </w:rPr>
      </w:pPr>
    </w:p>
    <w:p w14:paraId="37CF51B1" w14:textId="77777777" w:rsidR="004B60BB" w:rsidRPr="00522371" w:rsidRDefault="00AC7C76" w:rsidP="004B60BB">
      <w:pPr>
        <w:widowControl w:val="0"/>
        <w:autoSpaceDE w:val="0"/>
        <w:autoSpaceDN w:val="0"/>
        <w:jc w:val="center"/>
        <w:outlineLvl w:val="2"/>
        <w:rPr>
          <w:sz w:val="28"/>
          <w:szCs w:val="28"/>
        </w:rPr>
      </w:pPr>
      <w:bookmarkStart w:id="7" w:name="P202"/>
      <w:bookmarkEnd w:id="7"/>
      <w:r w:rsidRPr="00522371">
        <w:rPr>
          <w:sz w:val="28"/>
          <w:szCs w:val="28"/>
          <w:lang w:val="tt"/>
        </w:rPr>
        <w:t>2.8. Дәүләт хезмәте күрсәтүне туктатып тору яки дәүләт хезмәте күрсәтүдән баш тарту өчен нигезләрнең тулы исемлеге</w:t>
      </w:r>
    </w:p>
    <w:p w14:paraId="277DD037" w14:textId="77777777" w:rsidR="004B60BB" w:rsidRPr="00522371" w:rsidRDefault="004B60BB" w:rsidP="004B60BB">
      <w:pPr>
        <w:widowControl w:val="0"/>
        <w:autoSpaceDE w:val="0"/>
        <w:autoSpaceDN w:val="0"/>
        <w:jc w:val="both"/>
        <w:rPr>
          <w:color w:val="000000" w:themeColor="text1"/>
          <w:sz w:val="28"/>
          <w:szCs w:val="28"/>
        </w:rPr>
      </w:pPr>
    </w:p>
    <w:p w14:paraId="20A98A73"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2.8.1. Мөрәҗәгать итүченең Россия Федерациясе бюджет системасы бюджетларына салымнар, җыемнар буенча бурычы булуы дәүләт хезмәте күрсәтүне туктатып тору өчен нигез булып тора.</w:t>
      </w:r>
    </w:p>
    <w:p w14:paraId="233127A9"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2.8.2. Дәүләт хезмәте күрсәтүдән баш тарту нигезләре:</w:t>
      </w:r>
    </w:p>
    <w:p w14:paraId="2FCB359E"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документлар белән әлеге Регламентның </w:t>
      </w:r>
      <w:hyperlink w:anchor="P54" w:history="1">
        <w:r w:rsidRPr="00522371">
          <w:rPr>
            <w:color w:val="000000" w:themeColor="text1"/>
            <w:sz w:val="28"/>
            <w:szCs w:val="28"/>
            <w:lang w:val="tt"/>
          </w:rPr>
          <w:t>1.2 пунктында</w:t>
        </w:r>
      </w:hyperlink>
      <w:r w:rsidRPr="00522371">
        <w:rPr>
          <w:color w:val="000000" w:themeColor="text1"/>
          <w:sz w:val="28"/>
          <w:szCs w:val="28"/>
          <w:lang w:val="tt"/>
        </w:rPr>
        <w:t xml:space="preserve"> күрсәтелмәгән затның мөрәҗәгать итүе;</w:t>
      </w:r>
    </w:p>
    <w:p w14:paraId="21D4C338" w14:textId="5A29E05D"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әлеге Регламентның 1.2 пунктында күрсәтелгән затларның </w:t>
      </w:r>
      <w:r w:rsidR="000167E4">
        <w:rPr>
          <w:color w:val="000000" w:themeColor="text1"/>
          <w:sz w:val="28"/>
          <w:szCs w:val="28"/>
          <w:lang w:val="tt"/>
        </w:rPr>
        <w:t>«</w:t>
      </w:r>
      <w:r w:rsidRPr="00522371">
        <w:rPr>
          <w:color w:val="000000" w:themeColor="text1"/>
          <w:sz w:val="28"/>
          <w:szCs w:val="28"/>
          <w:lang w:val="tt"/>
        </w:rPr>
        <w:t>Татарстан Республикасында халыкка адреслы социаль ярдәм турында</w:t>
      </w:r>
      <w:r w:rsidR="000167E4">
        <w:rPr>
          <w:color w:val="000000" w:themeColor="text1"/>
          <w:sz w:val="28"/>
          <w:szCs w:val="28"/>
          <w:lang w:val="tt"/>
        </w:rPr>
        <w:t>»</w:t>
      </w:r>
      <w:r w:rsidRPr="00522371">
        <w:rPr>
          <w:color w:val="000000" w:themeColor="text1"/>
          <w:sz w:val="28"/>
          <w:szCs w:val="28"/>
          <w:lang w:val="tt"/>
        </w:rPr>
        <w:t xml:space="preserve"> 63-ТРЗ номерлы Татарстан Республикасы законының (алга таба – 63-ТРЗ номерлы закон) 4-7 статьяларында билгеләнгән нигезләрдә яки федераль законнар нигезендә социаль ярдәм чараларын алуы, </w:t>
      </w:r>
      <w:r w:rsidR="000167E4">
        <w:rPr>
          <w:color w:val="000000" w:themeColor="text1"/>
          <w:sz w:val="28"/>
          <w:szCs w:val="28"/>
          <w:lang w:val="tt"/>
        </w:rPr>
        <w:t>«</w:t>
      </w:r>
      <w:r w:rsidRPr="00522371">
        <w:rPr>
          <w:color w:val="000000" w:themeColor="text1"/>
          <w:sz w:val="28"/>
          <w:szCs w:val="28"/>
          <w:lang w:val="tt"/>
        </w:rPr>
        <w:t>Чернобыль АЭС һәлакәт нәтиҗәсендә радиация йогынтысына дучар булган гражданнарны социаль яклау турында</w:t>
      </w:r>
      <w:r w:rsidR="000167E4">
        <w:rPr>
          <w:color w:val="000000" w:themeColor="text1"/>
          <w:sz w:val="28"/>
          <w:szCs w:val="28"/>
          <w:lang w:val="tt"/>
        </w:rPr>
        <w:t>»</w:t>
      </w:r>
      <w:r w:rsidRPr="00522371">
        <w:rPr>
          <w:color w:val="000000" w:themeColor="text1"/>
          <w:sz w:val="28"/>
          <w:szCs w:val="28"/>
          <w:lang w:val="tt"/>
        </w:rPr>
        <w:t xml:space="preserve"> 1991 елның 15 маендагы 1244-1 номерлы Россия Федерациясе Законы, </w:t>
      </w:r>
      <w:r w:rsidR="000167E4">
        <w:rPr>
          <w:color w:val="000000" w:themeColor="text1"/>
          <w:sz w:val="28"/>
          <w:szCs w:val="28"/>
          <w:lang w:val="tt"/>
        </w:rPr>
        <w:t>«</w:t>
      </w:r>
      <w:r w:rsidRPr="00522371">
        <w:rPr>
          <w:color w:val="000000" w:themeColor="text1"/>
          <w:sz w:val="28"/>
          <w:szCs w:val="28"/>
          <w:lang w:val="tt"/>
        </w:rPr>
        <w:t>Семипалатинск полигонында атом-төш сынаулары нәтиҗәсендә радиация йогынтысына дучар булган гражданнарга социаль гарантияләр турында</w:t>
      </w:r>
      <w:r w:rsidR="000167E4">
        <w:rPr>
          <w:color w:val="000000" w:themeColor="text1"/>
          <w:sz w:val="28"/>
          <w:szCs w:val="28"/>
          <w:lang w:val="tt"/>
        </w:rPr>
        <w:t>»</w:t>
      </w:r>
      <w:r w:rsidRPr="00522371">
        <w:rPr>
          <w:color w:val="000000" w:themeColor="text1"/>
          <w:sz w:val="28"/>
          <w:szCs w:val="28"/>
          <w:lang w:val="tt"/>
        </w:rPr>
        <w:t xml:space="preserve"> 2002 елның 10 гыйнварындагы 2-ФЗ номерлы федераль закон нигезендә айлык акчалата түләү билгеләнү очракларыннан тыш;</w:t>
      </w:r>
      <w:r w:rsidR="000167E4" w:rsidRPr="00522371">
        <w:rPr>
          <w:color w:val="000000" w:themeColor="text1"/>
          <w:sz w:val="28"/>
          <w:szCs w:val="28"/>
        </w:rPr>
        <w:t xml:space="preserve"> </w:t>
      </w:r>
    </w:p>
    <w:p w14:paraId="7A52067E"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lastRenderedPageBreak/>
        <w:t>гражданинның тулы булмаган һәм (яки) дөрес булмаган мәгълүматларны тапшыруы;</w:t>
      </w:r>
    </w:p>
    <w:p w14:paraId="37D01718" w14:textId="4283B5F8"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әлеге Регламентның 2.6 пунктында күрсәтелгән документлар исемлегендә күрсәтелгән документның тапшырылмавы;</w:t>
      </w:r>
      <w:r w:rsidR="000167E4" w:rsidRPr="00522371">
        <w:rPr>
          <w:color w:val="000000" w:themeColor="text1"/>
          <w:sz w:val="28"/>
          <w:szCs w:val="28"/>
        </w:rPr>
        <w:t xml:space="preserve"> </w:t>
      </w:r>
    </w:p>
    <w:p w14:paraId="4512CF5B"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мөрәҗәгать итүчеләрнең Россия Федерациясе бюджет системасы бюджетларына салымнар, айлык акчалата түләү билгеләү турында сорап мөрәҗәгать иткән көннән соң 90 көн эчендә җайга салынмаган булса;</w:t>
      </w:r>
    </w:p>
    <w:p w14:paraId="7DA9B584"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хезмәт ветеранының уртача айлык кереме 20 000 сумнан артып китүе;</w:t>
      </w:r>
    </w:p>
    <w:p w14:paraId="72A57286" w14:textId="6B7B839D"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хезмәт ветеранының төрләренең исемлеге 542 номерлы нигезләмәдә күрсәтелгән керемнәрнең булмавы.</w:t>
      </w:r>
      <w:r w:rsidR="000167E4" w:rsidRPr="00522371">
        <w:rPr>
          <w:color w:val="000000" w:themeColor="text1"/>
          <w:sz w:val="28"/>
          <w:szCs w:val="28"/>
        </w:rPr>
        <w:t xml:space="preserve"> </w:t>
      </w:r>
    </w:p>
    <w:p w14:paraId="66143ACC" w14:textId="77777777" w:rsidR="006B0117" w:rsidRPr="00522371" w:rsidRDefault="00AC7C76" w:rsidP="006B0117">
      <w:pPr>
        <w:widowControl w:val="0"/>
        <w:autoSpaceDE w:val="0"/>
        <w:autoSpaceDN w:val="0"/>
        <w:ind w:firstLine="540"/>
        <w:jc w:val="both"/>
        <w:rPr>
          <w:color w:val="000000" w:themeColor="text1"/>
          <w:sz w:val="28"/>
          <w:szCs w:val="28"/>
        </w:rPr>
      </w:pPr>
      <w:r w:rsidRPr="00522371">
        <w:rPr>
          <w:color w:val="000000" w:themeColor="text1"/>
          <w:sz w:val="28"/>
          <w:szCs w:val="28"/>
          <w:lang w:val="tt"/>
        </w:rPr>
        <w:t>2.8.3. Әгәр дәүләт хезмәте күрсәтү турында гариза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p>
    <w:p w14:paraId="31208422" w14:textId="77777777" w:rsidR="006B0117" w:rsidRPr="00522371" w:rsidRDefault="006B0117" w:rsidP="006B0117">
      <w:pPr>
        <w:widowControl w:val="0"/>
        <w:autoSpaceDE w:val="0"/>
        <w:autoSpaceDN w:val="0"/>
        <w:jc w:val="both"/>
        <w:rPr>
          <w:color w:val="000000" w:themeColor="text1"/>
          <w:sz w:val="28"/>
          <w:szCs w:val="28"/>
        </w:rPr>
      </w:pPr>
    </w:p>
    <w:p w14:paraId="15D9BA40" w14:textId="77777777" w:rsidR="004B60BB" w:rsidRPr="00522371" w:rsidRDefault="00AC7C76" w:rsidP="004B60BB">
      <w:pPr>
        <w:widowControl w:val="0"/>
        <w:autoSpaceDE w:val="0"/>
        <w:autoSpaceDN w:val="0"/>
        <w:jc w:val="center"/>
        <w:outlineLvl w:val="2"/>
        <w:rPr>
          <w:sz w:val="28"/>
          <w:szCs w:val="28"/>
        </w:rPr>
      </w:pPr>
      <w:bookmarkStart w:id="8" w:name="P216"/>
      <w:bookmarkEnd w:id="8"/>
      <w:r w:rsidRPr="00522371">
        <w:rPr>
          <w:sz w:val="28"/>
          <w:szCs w:val="28"/>
          <w:lang w:val="tt"/>
        </w:rPr>
        <w:t>2.9. Дәүләт хезмәте күрсәткәндә мөрәҗәгать итүчедән алына торган түләү күләме һәм аны алу ысуллары</w:t>
      </w:r>
    </w:p>
    <w:p w14:paraId="5CCAD5E8" w14:textId="77777777" w:rsidR="004B60BB" w:rsidRPr="00522371" w:rsidRDefault="004B60BB" w:rsidP="004B60BB">
      <w:pPr>
        <w:widowControl w:val="0"/>
        <w:autoSpaceDE w:val="0"/>
        <w:autoSpaceDN w:val="0"/>
        <w:jc w:val="both"/>
        <w:rPr>
          <w:color w:val="000000" w:themeColor="text1"/>
          <w:sz w:val="28"/>
          <w:szCs w:val="28"/>
        </w:rPr>
      </w:pPr>
    </w:p>
    <w:p w14:paraId="6C7D0902"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түләүсез нигездә күрсәтелә.</w:t>
      </w:r>
    </w:p>
    <w:p w14:paraId="1BC258EF" w14:textId="77777777" w:rsidR="004B60BB" w:rsidRPr="00522371" w:rsidRDefault="004B60BB" w:rsidP="004B60BB">
      <w:pPr>
        <w:widowControl w:val="0"/>
        <w:autoSpaceDE w:val="0"/>
        <w:autoSpaceDN w:val="0"/>
        <w:jc w:val="both"/>
        <w:rPr>
          <w:color w:val="000000" w:themeColor="text1"/>
          <w:sz w:val="28"/>
          <w:szCs w:val="28"/>
        </w:rPr>
      </w:pPr>
    </w:p>
    <w:p w14:paraId="39D408C3" w14:textId="25E28E56" w:rsidR="004B60BB" w:rsidRPr="00522371" w:rsidRDefault="00AC7C76" w:rsidP="004B60BB">
      <w:pPr>
        <w:widowControl w:val="0"/>
        <w:autoSpaceDE w:val="0"/>
        <w:autoSpaceDN w:val="0"/>
        <w:jc w:val="center"/>
        <w:outlineLvl w:val="2"/>
        <w:rPr>
          <w:sz w:val="28"/>
          <w:szCs w:val="28"/>
        </w:rPr>
      </w:pPr>
      <w:r w:rsidRPr="00522371">
        <w:rPr>
          <w:sz w:val="28"/>
          <w:szCs w:val="28"/>
          <w:lang w:val="tt"/>
        </w:rPr>
        <w:t>2.10. Дәүләт хезмәте күрсәтү турындагы рәсми мөрәҗәгатьне тапшырганда яисә мондый хезмәтләр күрсәтү нәтиҗәләрен алганда чират көтүнең максималь вакыты</w:t>
      </w:r>
    </w:p>
    <w:p w14:paraId="1660E567" w14:textId="77777777" w:rsidR="004B60BB" w:rsidRPr="00522371" w:rsidRDefault="004B60BB" w:rsidP="004B60BB">
      <w:pPr>
        <w:widowControl w:val="0"/>
        <w:autoSpaceDE w:val="0"/>
        <w:autoSpaceDN w:val="0"/>
        <w:jc w:val="both"/>
        <w:rPr>
          <w:color w:val="000000" w:themeColor="text1"/>
          <w:sz w:val="28"/>
          <w:szCs w:val="28"/>
        </w:rPr>
      </w:pPr>
    </w:p>
    <w:p w14:paraId="18C05C8C"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2.10.1.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26AB176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2.10.2. Мөрәҗәгать итүчеләрнең аерым категорияләре өчен чират билгеләнмәгән.</w:t>
      </w:r>
    </w:p>
    <w:p w14:paraId="0CAE0BF6" w14:textId="77777777" w:rsidR="004B60BB" w:rsidRPr="00522371" w:rsidRDefault="004B60BB" w:rsidP="004B60BB">
      <w:pPr>
        <w:widowControl w:val="0"/>
        <w:autoSpaceDE w:val="0"/>
        <w:autoSpaceDN w:val="0"/>
        <w:jc w:val="both"/>
        <w:rPr>
          <w:color w:val="000000" w:themeColor="text1"/>
          <w:sz w:val="28"/>
          <w:szCs w:val="28"/>
        </w:rPr>
      </w:pPr>
    </w:p>
    <w:p w14:paraId="0059B760" w14:textId="7F7B401F" w:rsidR="004B60BB" w:rsidRPr="00522371" w:rsidRDefault="00AC7C76" w:rsidP="004B60BB">
      <w:pPr>
        <w:widowControl w:val="0"/>
        <w:autoSpaceDE w:val="0"/>
        <w:autoSpaceDN w:val="0"/>
        <w:jc w:val="center"/>
        <w:outlineLvl w:val="2"/>
        <w:rPr>
          <w:sz w:val="28"/>
          <w:szCs w:val="28"/>
        </w:rPr>
      </w:pPr>
      <w:r w:rsidRPr="00522371">
        <w:rPr>
          <w:sz w:val="28"/>
          <w:szCs w:val="28"/>
          <w:lang w:val="tt"/>
        </w:rPr>
        <w:t>2.11. Мөрәҗәгать итүченең дәүләт хезмәте күрсәтү турында мөрәҗәгатен теркәүгә алу чоры</w:t>
      </w:r>
    </w:p>
    <w:p w14:paraId="0CDC9985" w14:textId="77777777" w:rsidR="004B60BB" w:rsidRPr="00522371" w:rsidRDefault="004B60BB" w:rsidP="004B60BB">
      <w:pPr>
        <w:widowControl w:val="0"/>
        <w:autoSpaceDE w:val="0"/>
        <w:autoSpaceDN w:val="0"/>
        <w:jc w:val="both"/>
        <w:rPr>
          <w:color w:val="000000" w:themeColor="text1"/>
          <w:sz w:val="28"/>
          <w:szCs w:val="28"/>
        </w:rPr>
      </w:pPr>
    </w:p>
    <w:p w14:paraId="05FA4D47"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2.11.1. Мөрәҗәгать итүченең дәүләт хезмәте күрсәтү турындагы мөрәҗәгате кирәкле барлык документлары белән гариза алынган көнне теркәлә.</w:t>
      </w:r>
    </w:p>
    <w:p w14:paraId="6E7342FF"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2.11.2. Ял (бәйрәм) көнендә электрон рәвештә килгән гариза ял (бәйрәм) көненнән соң килүче эш көнендә теркәлә.</w:t>
      </w:r>
    </w:p>
    <w:p w14:paraId="56DE13A5" w14:textId="77777777" w:rsidR="004B60BB" w:rsidRPr="00522371" w:rsidRDefault="004B60BB" w:rsidP="004B60BB">
      <w:pPr>
        <w:widowControl w:val="0"/>
        <w:autoSpaceDE w:val="0"/>
        <w:autoSpaceDN w:val="0"/>
        <w:jc w:val="both"/>
        <w:rPr>
          <w:color w:val="000000" w:themeColor="text1"/>
          <w:sz w:val="28"/>
          <w:szCs w:val="28"/>
        </w:rPr>
      </w:pPr>
    </w:p>
    <w:p w14:paraId="61D61304" w14:textId="3657DF05" w:rsidR="004B60BB" w:rsidRPr="00522371" w:rsidRDefault="00AC7C76" w:rsidP="004B60BB">
      <w:pPr>
        <w:widowControl w:val="0"/>
        <w:autoSpaceDE w:val="0"/>
        <w:autoSpaceDN w:val="0"/>
        <w:jc w:val="center"/>
        <w:outlineLvl w:val="2"/>
        <w:rPr>
          <w:sz w:val="28"/>
          <w:szCs w:val="28"/>
        </w:rPr>
      </w:pPr>
      <w:r w:rsidRPr="00522371">
        <w:rPr>
          <w:sz w:val="28"/>
          <w:szCs w:val="28"/>
          <w:lang w:val="tt"/>
        </w:rPr>
        <w:t>2.12. Дәүләт хезмәтләре күрсәтелә торган биналарга карата таләпләр</w:t>
      </w:r>
    </w:p>
    <w:p w14:paraId="6CA46408" w14:textId="77777777" w:rsidR="004B60BB" w:rsidRPr="00522371" w:rsidRDefault="004B60BB" w:rsidP="004B60BB">
      <w:pPr>
        <w:widowControl w:val="0"/>
        <w:autoSpaceDE w:val="0"/>
        <w:autoSpaceDN w:val="0"/>
        <w:jc w:val="both"/>
        <w:rPr>
          <w:color w:val="000000" w:themeColor="text1"/>
          <w:sz w:val="28"/>
          <w:szCs w:val="28"/>
        </w:rPr>
      </w:pPr>
    </w:p>
    <w:p w14:paraId="799E701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2.12.1.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4E3F968C"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 xml:space="preserve">2.12.2. Дәүләт хезмәте күрсәтү турында визуаль, текстлы һәм мультимедияле мәгълүмат мөрәҗәгать итүчеләр өчен уңайлы урыннарда, шул исәптән инвалидларның чикләнгән мөмкинлекләрен исәпкә алып, урнаштырыла. Көтү залларында (бүлмәләрдә) дәүләт хезмәте күрсәтү турында мәгълүматлар, шулай ук </w:t>
      </w:r>
      <w:r w:rsidRPr="00522371">
        <w:rPr>
          <w:color w:val="000000" w:themeColor="text1"/>
          <w:sz w:val="28"/>
          <w:szCs w:val="28"/>
          <w:lang w:val="tt"/>
        </w:rPr>
        <w:lastRenderedPageBreak/>
        <w:t>аларны тутыру үрнәкләре белән дәүләт хезмәте күрсәтү турында гариза формалары урнаштырылган мәгълүмат стендлары урнаштырыла.</w:t>
      </w:r>
    </w:p>
    <w:p w14:paraId="787F517F"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2.12.3.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476670C5"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а) объектларга каршылыксыз керү һәм чыгу мөмкинлеге;</w:t>
      </w:r>
    </w:p>
    <w:p w14:paraId="4001045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020F6D99"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24EC35B7"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14D56AA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5A684EFF"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6EAB626D" w14:textId="6BB6F2A3"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ж) Россия Федерациясе Хезмәт һәм социаль яклау министрлыгының </w:t>
      </w:r>
      <w:r w:rsidR="000167E4">
        <w:rPr>
          <w:color w:val="000000" w:themeColor="text1"/>
          <w:sz w:val="28"/>
          <w:szCs w:val="28"/>
          <w:lang w:val="tt"/>
        </w:rPr>
        <w:t>«</w:t>
      </w:r>
      <w:r w:rsidRPr="00522371">
        <w:rPr>
          <w:color w:val="000000" w:themeColor="text1"/>
          <w:sz w:val="28"/>
          <w:szCs w:val="28"/>
          <w:lang w:val="tt"/>
        </w:rPr>
        <w:t>Сукырларны йөртүче этнең махсус өйрәтелгән булуын раслаучы документ рәвешен һәм аны бирү тәртибен раслау турында</w:t>
      </w:r>
      <w:r w:rsidR="000167E4">
        <w:rPr>
          <w:color w:val="000000" w:themeColor="text1"/>
          <w:sz w:val="28"/>
          <w:szCs w:val="28"/>
          <w:lang w:val="tt"/>
        </w:rPr>
        <w:t>»</w:t>
      </w:r>
      <w:r w:rsidRPr="00522371">
        <w:rPr>
          <w:color w:val="000000" w:themeColor="text1"/>
          <w:sz w:val="28"/>
          <w:szCs w:val="28"/>
          <w:lang w:val="tt"/>
        </w:rPr>
        <w:t xml:space="preserve"> 2015 елның 22 июнендәге 386н номерлы боерыгы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0167E4" w:rsidRPr="00522371">
        <w:rPr>
          <w:color w:val="000000" w:themeColor="text1"/>
          <w:sz w:val="28"/>
          <w:szCs w:val="28"/>
        </w:rPr>
        <w:t xml:space="preserve"> </w:t>
      </w:r>
    </w:p>
    <w:p w14:paraId="3FEBEEF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2.12.4.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593BBE9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640AA10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хезмәт күрсәтү;</w:t>
      </w:r>
    </w:p>
    <w:p w14:paraId="06D0A06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в)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0CA54F0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w:t>
      </w:r>
      <w:r w:rsidRPr="00522371">
        <w:rPr>
          <w:color w:val="000000" w:themeColor="text1"/>
          <w:sz w:val="28"/>
          <w:szCs w:val="28"/>
          <w:lang w:val="tt"/>
        </w:rPr>
        <w:lastRenderedPageBreak/>
        <w:t>күчермәләре булу.</w:t>
      </w:r>
    </w:p>
    <w:p w14:paraId="3CD4A1D2"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2.12.5. 2016 елның 1 июленнән соң реконструкция, модернизация үткән, файдалануга тапшырылган объектларга һәм чараларга карата дәүләт хезмәте күрсәтелә торган объектларның инвалидлар өчен үтемлелеген тәэмин итү өлешендәге таләпләр.</w:t>
      </w:r>
    </w:p>
    <w:p w14:paraId="4450C191" w14:textId="77777777" w:rsidR="004B60BB" w:rsidRPr="00522371" w:rsidRDefault="004B60BB" w:rsidP="004B60BB">
      <w:pPr>
        <w:widowControl w:val="0"/>
        <w:autoSpaceDE w:val="0"/>
        <w:autoSpaceDN w:val="0"/>
        <w:jc w:val="both"/>
        <w:rPr>
          <w:color w:val="000000" w:themeColor="text1"/>
          <w:sz w:val="28"/>
          <w:szCs w:val="28"/>
        </w:rPr>
      </w:pPr>
    </w:p>
    <w:p w14:paraId="5908AC93" w14:textId="6413A319" w:rsidR="004B60BB" w:rsidRPr="00522371" w:rsidRDefault="00AC7C76" w:rsidP="004B60BB">
      <w:pPr>
        <w:widowControl w:val="0"/>
        <w:autoSpaceDE w:val="0"/>
        <w:autoSpaceDN w:val="0"/>
        <w:jc w:val="center"/>
        <w:outlineLvl w:val="2"/>
        <w:rPr>
          <w:rFonts w:eastAsiaTheme="minorHAnsi"/>
          <w:color w:val="000000" w:themeColor="text1"/>
          <w:sz w:val="28"/>
          <w:szCs w:val="28"/>
          <w:lang w:eastAsia="en-US"/>
        </w:rPr>
      </w:pPr>
      <w:r w:rsidRPr="00522371">
        <w:rPr>
          <w:sz w:val="28"/>
          <w:szCs w:val="28"/>
          <w:lang w:val="tt"/>
        </w:rPr>
        <w:t>2.13. Дәүләт хезмәте күрсәтүнең мөмкинлекле һәм сыйфатлы булу күрсәткечләре</w:t>
      </w:r>
    </w:p>
    <w:p w14:paraId="3CD15A8B" w14:textId="77777777" w:rsidR="004B60BB" w:rsidRPr="00522371" w:rsidRDefault="004B60BB" w:rsidP="004B60BB">
      <w:pPr>
        <w:widowControl w:val="0"/>
        <w:autoSpaceDE w:val="0"/>
        <w:autoSpaceDN w:val="0"/>
        <w:ind w:firstLine="540"/>
        <w:jc w:val="both"/>
        <w:rPr>
          <w:color w:val="000000" w:themeColor="text1"/>
          <w:sz w:val="28"/>
          <w:szCs w:val="28"/>
        </w:rPr>
      </w:pPr>
    </w:p>
    <w:p w14:paraId="468B69D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2.13.1. Дәүләт хезмәтенең һәркемгә күрсәтелә алырлык булуы күрсәткечләре түбәндәгеләрдән гыйбарәт:</w:t>
      </w:r>
    </w:p>
    <w:p w14:paraId="6D68A47D"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Үзәк бүлекчәсе бүлмәләренең җәмәгать транспортыннан файдалану мөмкинлеге булган зонада урнашуы;</w:t>
      </w:r>
    </w:p>
    <w:p w14:paraId="627B3682"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инвалидларга башка затлар белән бертигез дәрәҗәдә хезмәтләр күрсәтүгә комачаулаган каршылыкларны бетерүдә ярдәм итү;</w:t>
      </w:r>
    </w:p>
    <w:p w14:paraId="2BE7170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белгечләрнең, шулай ук мөрәҗәгать итүчеләрдән документлар кабул ителә торган урыннарның да, кирәкле санда булуы;</w:t>
      </w:r>
    </w:p>
    <w:p w14:paraId="5B6B66C5" w14:textId="1A2F74FE"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мәгълүмат Үзәк бүлекчәсе стендларында, </w:t>
      </w:r>
      <w:r w:rsidR="000167E4">
        <w:rPr>
          <w:color w:val="000000" w:themeColor="text1"/>
          <w:sz w:val="28"/>
          <w:szCs w:val="28"/>
          <w:lang w:val="tt"/>
        </w:rPr>
        <w:t>«</w:t>
      </w:r>
      <w:r w:rsidRPr="00522371">
        <w:rPr>
          <w:color w:val="000000" w:themeColor="text1"/>
          <w:sz w:val="28"/>
          <w:szCs w:val="28"/>
          <w:lang w:val="tt"/>
        </w:rPr>
        <w:t>Интернет</w:t>
      </w:r>
      <w:r w:rsidR="000167E4">
        <w:rPr>
          <w:color w:val="000000" w:themeColor="text1"/>
          <w:sz w:val="28"/>
          <w:szCs w:val="28"/>
          <w:lang w:val="tt"/>
        </w:rPr>
        <w:t>»</w:t>
      </w:r>
      <w:r w:rsidRPr="00522371">
        <w:rPr>
          <w:color w:val="000000" w:themeColor="text1"/>
          <w:sz w:val="28"/>
          <w:szCs w:val="28"/>
          <w:lang w:val="tt"/>
        </w:rPr>
        <w:t xml:space="preserve"> челтәрендә, Министрлыкның рәсми сайтында дәүләт хезмәте күрсәтү ысуллары, тәртибе, вакытлары турында тулы мәгълүмат булуы;</w:t>
      </w:r>
    </w:p>
    <w:p w14:paraId="42527DBD"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электрон рәвештә гариза тапшыру мөмкинлеге;</w:t>
      </w:r>
    </w:p>
    <w:p w14:paraId="71AEA442"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нәтиҗәләрен мөрәҗәгать итүче тарафыннан Татарстан Республикасы дәүләт һәм муниципаль хезмәтләр күрсәтү порталындагы шәхси кабинет аша алу мөмкинлеге.</w:t>
      </w:r>
    </w:p>
    <w:p w14:paraId="53E067B2"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барышы турында мәгълүмат мөрәҗәгать итүче тарафыннан Министрлыкның рәсми сайтында, Бердәм порталда, Татарстан Республикасы дәүләт һәм муниципаль хезмәтләр күрсәтү порталында алынырга мөмкин.</w:t>
      </w:r>
    </w:p>
    <w:p w14:paraId="62F6EAE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2.13.2. Дәүләт хезмәте күрсәтүнең сыйфатлы булу күрсәткечләре түбәндәгеләрдән гыйбарәт:</w:t>
      </w:r>
    </w:p>
    <w:p w14:paraId="359EBEEB"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документларны кабул итү һәм карау чорларының саклануы;</w:t>
      </w:r>
    </w:p>
    <w:p w14:paraId="260F01C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нәтиҗәсен алу чорының саклануы;</w:t>
      </w:r>
    </w:p>
    <w:p w14:paraId="28C42947"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Үзәк бүлекчәсе белгечләренең әлеге Регламентны бозуына нигезле шикаятьләрнең булмавы;</w:t>
      </w:r>
    </w:p>
    <w:p w14:paraId="0870578C"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мөрәҗәгать итүченең Үзәк бүлекчәсе белгечләре белән үзара хезмәттәшлеге:</w:t>
      </w:r>
    </w:p>
    <w:p w14:paraId="58DB45AA"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6F0C6040"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өчен кирәкле документларны почта, шул исәптән электрон почта аша җибәргәндә, үзара хезмәттәшлек итү таләп ителми;</w:t>
      </w:r>
    </w:p>
    <w:p w14:paraId="48D55AC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дәүләт хезмәте күрсәтү өчен кирәкле документларны Татарстан Республикасы дәүләт һәм муниципаль хезмәтләр күрсәтү порталы яки Татарстан Республикасы Электрон Хөкүмәте инфоматлары аша җибәргән очракта, турыдан-туры бәйләнеш таләп ителми.</w:t>
      </w:r>
    </w:p>
    <w:p w14:paraId="3C07805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2.13.3. Дәүләт хезмәте күрсәтелгәндә мөрәҗәгать итүченең Үзәк бүлекчәсе белгече белән бер мәртәбә бәйләнешкә керү вакыты 15 минуттан артмый.</w:t>
      </w:r>
    </w:p>
    <w:p w14:paraId="7D1B3334" w14:textId="1B0C74B9"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2.13.4. Дәүләт хезмәте күрсәтү барышы турында мәгълүмат мөрәҗәгать итүче тарафыннан http://mtsz.tatarstan.ru сайтыннан, Бердәм порталдан порталыннан </w:t>
      </w:r>
      <w:r w:rsidRPr="00522371">
        <w:rPr>
          <w:color w:val="000000" w:themeColor="text1"/>
          <w:sz w:val="28"/>
          <w:szCs w:val="28"/>
          <w:lang w:val="tt"/>
        </w:rPr>
        <w:lastRenderedPageBreak/>
        <w:t>алынырга мөмкин</w:t>
      </w:r>
    </w:p>
    <w:p w14:paraId="17884A14"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Экстерриториаль принцип буенча һәм комплекслы мөрәҗәгать составында дәүләт хезмәте күрсәтелми.</w:t>
      </w:r>
    </w:p>
    <w:p w14:paraId="628EA23A" w14:textId="77777777" w:rsidR="004B60BB" w:rsidRPr="00522371" w:rsidRDefault="004B60BB" w:rsidP="004B60BB">
      <w:pPr>
        <w:widowControl w:val="0"/>
        <w:autoSpaceDE w:val="0"/>
        <w:autoSpaceDN w:val="0"/>
        <w:jc w:val="both"/>
        <w:rPr>
          <w:color w:val="000000" w:themeColor="text1"/>
          <w:sz w:val="28"/>
          <w:szCs w:val="28"/>
        </w:rPr>
      </w:pPr>
    </w:p>
    <w:p w14:paraId="646B9E3B" w14:textId="5F19D67D" w:rsidR="004B60BB" w:rsidRPr="00522371" w:rsidRDefault="00AC7C76" w:rsidP="00C720AF">
      <w:pPr>
        <w:widowControl w:val="0"/>
        <w:autoSpaceDE w:val="0"/>
        <w:autoSpaceDN w:val="0"/>
        <w:jc w:val="center"/>
        <w:outlineLvl w:val="2"/>
        <w:rPr>
          <w:color w:val="000000" w:themeColor="text1"/>
          <w:sz w:val="28"/>
          <w:szCs w:val="28"/>
        </w:rPr>
      </w:pPr>
      <w:r w:rsidRPr="00522371">
        <w:rPr>
          <w:sz w:val="28"/>
          <w:szCs w:val="28"/>
          <w:lang w:val="tt"/>
        </w:rPr>
        <w:t>2.14. Дәүләт хезмәте күрсәтүгә башка таләпләр, шул исәптән: күпфункцияле үзәкләрдә дәүләт хезмәте күрсәтүнең үзенчәлекләрен һәм электрон формада дәүләт хезмәте күрсәтү үзенчәлекләрен исәпкә ала торган; Татарстан Республикасы дәүләт телләрендә дәүләт хезмәте турында белешмәләр бирү турында</w:t>
      </w:r>
    </w:p>
    <w:p w14:paraId="0FA23C24" w14:textId="77777777" w:rsidR="004B60BB" w:rsidRPr="00522371" w:rsidRDefault="004B60BB" w:rsidP="004B60BB">
      <w:pPr>
        <w:widowControl w:val="0"/>
        <w:autoSpaceDE w:val="0"/>
        <w:autoSpaceDN w:val="0"/>
        <w:ind w:firstLine="540"/>
        <w:jc w:val="both"/>
        <w:rPr>
          <w:color w:val="000000" w:themeColor="text1"/>
          <w:sz w:val="28"/>
          <w:szCs w:val="28"/>
        </w:rPr>
      </w:pPr>
    </w:p>
    <w:p w14:paraId="5DE9EA79" w14:textId="20A7F8D0" w:rsidR="004B60BB" w:rsidRPr="00522371" w:rsidRDefault="00AC7C76" w:rsidP="004B60BB">
      <w:pPr>
        <w:widowControl w:val="0"/>
        <w:autoSpaceDE w:val="0"/>
        <w:autoSpaceDN w:val="0"/>
        <w:ind w:firstLine="540"/>
        <w:jc w:val="both"/>
        <w:rPr>
          <w:sz w:val="28"/>
          <w:szCs w:val="28"/>
        </w:rPr>
      </w:pPr>
      <w:r w:rsidRPr="00522371">
        <w:rPr>
          <w:sz w:val="28"/>
          <w:szCs w:val="28"/>
          <w:lang w:val="tt"/>
        </w:rPr>
        <w:t>2.14.1. Дәүләт хезмәте күрсәтү өчен кирәкле һәм мәҗбүри булган хезмәтләр күрсәтү таләп ителми.</w:t>
      </w:r>
    </w:p>
    <w:p w14:paraId="71D5030A" w14:textId="77777777" w:rsidR="004B60BB" w:rsidRPr="00522371" w:rsidRDefault="00AC7C76" w:rsidP="004B60BB">
      <w:pPr>
        <w:widowControl w:val="0"/>
        <w:autoSpaceDE w:val="0"/>
        <w:autoSpaceDN w:val="0"/>
        <w:ind w:firstLine="540"/>
        <w:jc w:val="both"/>
        <w:rPr>
          <w:sz w:val="28"/>
          <w:szCs w:val="28"/>
        </w:rPr>
      </w:pPr>
      <w:r w:rsidRPr="00522371">
        <w:rPr>
          <w:sz w:val="28"/>
          <w:szCs w:val="28"/>
          <w:lang w:val="tt"/>
        </w:rPr>
        <w:t>2.14.2. Дәүләт хезмәте күрсәткәндә кулланыла:</w:t>
      </w:r>
    </w:p>
    <w:p w14:paraId="13E283BB" w14:textId="272AB709" w:rsidR="004B60BB" w:rsidRPr="00522371" w:rsidRDefault="000167E4" w:rsidP="004B60BB">
      <w:pPr>
        <w:widowControl w:val="0"/>
        <w:autoSpaceDE w:val="0"/>
        <w:autoSpaceDN w:val="0"/>
        <w:ind w:firstLine="540"/>
        <w:jc w:val="both"/>
        <w:rPr>
          <w:sz w:val="28"/>
          <w:szCs w:val="28"/>
        </w:rPr>
      </w:pPr>
      <w:r>
        <w:rPr>
          <w:sz w:val="28"/>
          <w:szCs w:val="28"/>
          <w:lang w:val="tt"/>
        </w:rPr>
        <w:t>«</w:t>
      </w:r>
      <w:r w:rsidR="00AC7C76" w:rsidRPr="00522371">
        <w:rPr>
          <w:sz w:val="28"/>
          <w:szCs w:val="28"/>
          <w:lang w:val="tt"/>
        </w:rPr>
        <w:t>Татарстан Республикасы халкының социаль регистры</w:t>
      </w:r>
      <w:r>
        <w:rPr>
          <w:sz w:val="28"/>
          <w:szCs w:val="28"/>
          <w:lang w:val="tt"/>
        </w:rPr>
        <w:t>»</w:t>
      </w:r>
      <w:r w:rsidR="00AC7C76" w:rsidRPr="00522371">
        <w:rPr>
          <w:sz w:val="28"/>
          <w:szCs w:val="28"/>
          <w:lang w:val="tt"/>
        </w:rPr>
        <w:t xml:space="preserve"> дәүләт мәгълүмат системасы;</w:t>
      </w:r>
    </w:p>
    <w:p w14:paraId="73E46264" w14:textId="1D795651" w:rsidR="004B60BB" w:rsidRPr="00522371" w:rsidRDefault="000167E4" w:rsidP="004B60BB">
      <w:pPr>
        <w:widowControl w:val="0"/>
        <w:autoSpaceDE w:val="0"/>
        <w:autoSpaceDN w:val="0"/>
        <w:ind w:firstLine="540"/>
        <w:jc w:val="both"/>
        <w:rPr>
          <w:sz w:val="28"/>
          <w:szCs w:val="28"/>
        </w:rPr>
      </w:pPr>
      <w:r>
        <w:rPr>
          <w:sz w:val="28"/>
          <w:szCs w:val="28"/>
          <w:lang w:val="tt"/>
        </w:rPr>
        <w:t>«</w:t>
      </w:r>
      <w:r w:rsidR="00AC7C76" w:rsidRPr="00522371">
        <w:rPr>
          <w:sz w:val="28"/>
          <w:szCs w:val="28"/>
          <w:lang w:val="tt"/>
        </w:rPr>
        <w:t>Ведомствоара электрон хезмәттәшлекнең бердәм системасы</w:t>
      </w:r>
      <w:r>
        <w:rPr>
          <w:sz w:val="28"/>
          <w:szCs w:val="28"/>
          <w:lang w:val="tt"/>
        </w:rPr>
        <w:t>»</w:t>
      </w:r>
      <w:r w:rsidR="00AC7C76" w:rsidRPr="00522371">
        <w:rPr>
          <w:sz w:val="28"/>
          <w:szCs w:val="28"/>
          <w:lang w:val="tt"/>
        </w:rPr>
        <w:t xml:space="preserve"> федераль дәүләт мәгълүмат системасы.</w:t>
      </w:r>
    </w:p>
    <w:p w14:paraId="1B9F7EC8"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2.14.3. Электрон формада дәүләт хезмәте күрсәткәндә мөрәҗәгать итүче хокуклы:</w:t>
      </w:r>
    </w:p>
    <w:p w14:paraId="50CF7A39"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4290C60E" w14:textId="2ABCD19C"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w:t>
      </w:r>
      <w:hyperlink r:id="rId9" w:history="1">
        <w:r w:rsidRPr="00522371">
          <w:rPr>
            <w:color w:val="000000" w:themeColor="text1"/>
            <w:sz w:val="28"/>
            <w:szCs w:val="28"/>
            <w:lang w:val="tt"/>
          </w:rPr>
          <w:t>7</w:t>
        </w:r>
        <w:r w:rsidR="006B0117" w:rsidRPr="00522371">
          <w:rPr>
            <w:color w:val="000000" w:themeColor="text1"/>
            <w:sz w:val="28"/>
            <w:szCs w:val="28"/>
            <w:vertAlign w:val="superscript"/>
            <w:lang w:val="tt"/>
          </w:rPr>
          <w:t>2</w:t>
        </w:r>
        <w:r w:rsidRPr="00522371">
          <w:rPr>
            <w:color w:val="000000" w:themeColor="text1"/>
            <w:sz w:val="28"/>
            <w:szCs w:val="28"/>
            <w:lang w:val="tt"/>
          </w:rPr>
          <w:t xml:space="preserve"> пункты нигезендә</w:t>
        </w:r>
      </w:hyperlink>
      <w:r w:rsidRPr="00522371">
        <w:rPr>
          <w:color w:val="000000" w:themeColor="text1"/>
          <w:sz w:val="28"/>
          <w:szCs w:val="28"/>
          <w:lang w:val="tt"/>
        </w:rPr>
        <w:t xml:space="preserve">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470AEFC3"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в) электрон формада тапшырылган дәүләт хезмәте күрсәтү турындагы гаризаларны үтәү барышы турында белешмәләр алырга;</w:t>
      </w:r>
    </w:p>
    <w:p w14:paraId="099CDC2B"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61B7064E"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д) дәүләт хезмәте күрсәтү нәтиҗәсен электрон документ формасында алырга;</w:t>
      </w:r>
    </w:p>
    <w:p w14:paraId="4579D060"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е) Татарстан Республикасы дәүләт һәм муниципаль хезмәтләр күрсәтү порталы, дәүләт хезмәтләре күрсәтә торган органнар, аларның вазыйфаи затлары, дәүләт хезмәткәрләре тарафыннан дәүләт хезмәте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шулай ук аның вазыйфаи затлары, дәүләт хезмәткәрләре карарына һәм гамәленә (гамәл кылмавына) шикаять бирергә.</w:t>
      </w:r>
    </w:p>
    <w:p w14:paraId="6D3BDE3F"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2.14.4.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2CC9FBE4"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2.14.5.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бүлекчәсенең телефон номеры аша телефон элемтәсе аша гамәлгә ашырыла.</w:t>
      </w:r>
    </w:p>
    <w:p w14:paraId="5BD12DF9"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lastRenderedPageBreak/>
        <w:t>Мөрәҗәгать итүчегә Үзәктә билгеләнгән кабул итү графигы чикләрендә теләсә нинди буш кабул итү датасына һәм вакытына язылу мөмкинлеге бирелә.</w:t>
      </w:r>
    </w:p>
    <w:p w14:paraId="02DD82A0"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06E8ED73"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фамилиясен, исемен һәм атасының исемен (булган очракта);</w:t>
      </w:r>
    </w:p>
    <w:p w14:paraId="30EA0689"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телефон номерын;</w:t>
      </w:r>
    </w:p>
    <w:p w14:paraId="1D097141"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электрон почта адресын (ихтыярына карап);</w:t>
      </w:r>
    </w:p>
    <w:p w14:paraId="0E4A9DC0"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кабул итүнең теләнгән датасын һәм вакытын.</w:t>
      </w:r>
    </w:p>
    <w:p w14:paraId="5F928363" w14:textId="77777777" w:rsidR="004B60BB" w:rsidRPr="00522371" w:rsidRDefault="00AC7C76" w:rsidP="004B60BB">
      <w:pPr>
        <w:widowControl w:val="0"/>
        <w:autoSpaceDE w:val="0"/>
        <w:autoSpaceDN w:val="0"/>
        <w:ind w:firstLine="540"/>
        <w:jc w:val="both"/>
        <w:rPr>
          <w:color w:val="000000" w:themeColor="text1"/>
          <w:sz w:val="28"/>
          <w:szCs w:val="28"/>
        </w:rPr>
      </w:pPr>
      <w:r w:rsidRPr="00522371">
        <w:rPr>
          <w:color w:val="000000" w:themeColor="text1"/>
          <w:sz w:val="28"/>
          <w:szCs w:val="28"/>
          <w:lang w:val="tt"/>
        </w:rPr>
        <w:t>Кабул итүгә алдан язылган очракта, мөрәҗәгать итүче күрсәткән белешмәләр мөрәҗәгать итүчене шәхсән кабул иткәндә кабул иткәндә тапшырылган документларга туры килмәгән очракта, алдан язылу гамәлдән чыгарыла.</w:t>
      </w:r>
    </w:p>
    <w:p w14:paraId="12C74ABE"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028B07AF"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Алдан язылганда билгеләнгән кабул итү вакыты башланып, 15 минут узганнан соң да килмәгән очракта, мөрәҗәгать итүчегә алдан язылуның гамәлдән чыгарылуы турында  зарури тәртиптә мәгълүмат җиткерелә.</w:t>
      </w:r>
    </w:p>
    <w:p w14:paraId="2AB281F1"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Мөрәҗәгать итүче теләсә кайсы вакытта алдан язылудан баш тарта ала.</w:t>
      </w:r>
    </w:p>
    <w:p w14:paraId="1D2FCB54"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4D9818A7" w14:textId="77777777"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2.14.6. Гариза Татарстан Республикасы дәүләт һәм муниципаль хезмәтләр күрсәтү порталы яки Татарстан Республикасы Электрон Хөкүмәте инфоматлары аша җибәрелергә мөмкин.</w:t>
      </w:r>
    </w:p>
    <w:p w14:paraId="5EF68EEA" w14:textId="0587F5EC" w:rsidR="004B60BB" w:rsidRPr="000167E4" w:rsidRDefault="00AC7C76" w:rsidP="004B60BB">
      <w:pPr>
        <w:widowControl w:val="0"/>
        <w:autoSpaceDE w:val="0"/>
        <w:autoSpaceDN w:val="0"/>
        <w:ind w:firstLine="540"/>
        <w:jc w:val="both"/>
        <w:rPr>
          <w:color w:val="000000" w:themeColor="text1"/>
          <w:sz w:val="28"/>
          <w:szCs w:val="28"/>
          <w:lang w:val="tt"/>
        </w:rPr>
      </w:pPr>
      <w:r w:rsidRPr="00522371">
        <w:rPr>
          <w:color w:val="000000" w:themeColor="text1"/>
          <w:sz w:val="28"/>
          <w:szCs w:val="28"/>
          <w:lang w:val="tt"/>
        </w:rPr>
        <w:t>2.14.7. Татарстан Республикасы дәүләт һәм муниципаль хезмәтләр күрсәтү порталы яки Татарстан Республикасы Электрон Хөкүмәте инфоматлары аша гариза биргәндә, дәүләт хезмәте күрсәтү нәтиҗәсе электрон формада бирелә.</w:t>
      </w:r>
      <w:r w:rsidR="000167E4">
        <w:rPr>
          <w:color w:val="000000" w:themeColor="text1"/>
          <w:sz w:val="28"/>
          <w:szCs w:val="28"/>
          <w:lang w:val="tt"/>
        </w:rPr>
        <w:t>»</w:t>
      </w:r>
      <w:r w:rsidRPr="00522371">
        <w:rPr>
          <w:color w:val="000000" w:themeColor="text1"/>
          <w:sz w:val="28"/>
          <w:szCs w:val="28"/>
          <w:lang w:val="tt"/>
        </w:rPr>
        <w:t>;</w:t>
      </w:r>
    </w:p>
    <w:p w14:paraId="33D59574" w14:textId="77777777" w:rsidR="0002280D" w:rsidRPr="000167E4" w:rsidRDefault="00AC7C76" w:rsidP="0002280D">
      <w:pPr>
        <w:widowControl w:val="0"/>
        <w:autoSpaceDE w:val="0"/>
        <w:autoSpaceDN w:val="0"/>
        <w:ind w:firstLine="540"/>
        <w:jc w:val="both"/>
        <w:rPr>
          <w:sz w:val="28"/>
          <w:szCs w:val="28"/>
          <w:lang w:val="tt"/>
        </w:rPr>
      </w:pPr>
      <w:r w:rsidRPr="00522371">
        <w:rPr>
          <w:sz w:val="28"/>
          <w:szCs w:val="28"/>
          <w:lang w:val="tt"/>
        </w:rPr>
        <w:t>3 бүлек атамасын түбәндәге редакциядә бәян итәргә:</w:t>
      </w:r>
    </w:p>
    <w:p w14:paraId="23D352F1" w14:textId="76B73E8B" w:rsidR="0002280D" w:rsidRPr="00522371" w:rsidRDefault="000167E4" w:rsidP="0002280D">
      <w:pPr>
        <w:widowControl w:val="0"/>
        <w:autoSpaceDE w:val="0"/>
        <w:autoSpaceDN w:val="0"/>
        <w:ind w:firstLine="540"/>
        <w:jc w:val="both"/>
        <w:rPr>
          <w:sz w:val="28"/>
          <w:szCs w:val="28"/>
        </w:rPr>
      </w:pPr>
      <w:r>
        <w:rPr>
          <w:sz w:val="28"/>
          <w:szCs w:val="28"/>
          <w:lang w:val="tt"/>
        </w:rPr>
        <w:t>«</w:t>
      </w:r>
      <w:r w:rsidR="00AC7C76" w:rsidRPr="00522371">
        <w:rPr>
          <w:sz w:val="28"/>
          <w:szCs w:val="28"/>
          <w:lang w:val="tt"/>
        </w:rPr>
        <w:t>3. Административ процедураларның составы, эзлеклелеге һәм чорлары</w:t>
      </w:r>
      <w:r>
        <w:rPr>
          <w:sz w:val="28"/>
          <w:szCs w:val="28"/>
          <w:lang w:val="tt"/>
        </w:rPr>
        <w:t>»</w:t>
      </w:r>
      <w:r w:rsidR="00AC7C76" w:rsidRPr="00522371">
        <w:rPr>
          <w:sz w:val="28"/>
          <w:szCs w:val="28"/>
          <w:lang w:val="tt"/>
        </w:rPr>
        <w:t>;</w:t>
      </w:r>
    </w:p>
    <w:p w14:paraId="7D21AC2F" w14:textId="77777777" w:rsidR="0002280D" w:rsidRPr="00522371" w:rsidRDefault="00AC7C76" w:rsidP="0002280D">
      <w:pPr>
        <w:widowControl w:val="0"/>
        <w:autoSpaceDE w:val="0"/>
        <w:autoSpaceDN w:val="0"/>
        <w:ind w:firstLine="540"/>
        <w:jc w:val="both"/>
        <w:rPr>
          <w:sz w:val="28"/>
          <w:szCs w:val="28"/>
        </w:rPr>
      </w:pPr>
      <w:r w:rsidRPr="00522371">
        <w:rPr>
          <w:sz w:val="28"/>
          <w:szCs w:val="28"/>
          <w:lang w:val="tt"/>
        </w:rPr>
        <w:t>3.3.1 пунктта:</w:t>
      </w:r>
    </w:p>
    <w:p w14:paraId="0FD76F9A" w14:textId="3E166587" w:rsidR="0002280D" w:rsidRPr="00522371" w:rsidRDefault="00AC7C76" w:rsidP="0002280D">
      <w:pPr>
        <w:widowControl w:val="0"/>
        <w:autoSpaceDE w:val="0"/>
        <w:autoSpaceDN w:val="0"/>
        <w:ind w:firstLine="540"/>
        <w:jc w:val="both"/>
        <w:rPr>
          <w:sz w:val="28"/>
          <w:szCs w:val="28"/>
        </w:rPr>
      </w:pPr>
      <w:r w:rsidRPr="00522371">
        <w:rPr>
          <w:sz w:val="28"/>
          <w:szCs w:val="28"/>
          <w:lang w:val="tt"/>
        </w:rPr>
        <w:t xml:space="preserve">беренче абзацта </w:t>
      </w:r>
      <w:r w:rsidR="000167E4">
        <w:rPr>
          <w:sz w:val="28"/>
          <w:szCs w:val="28"/>
          <w:lang w:val="tt"/>
        </w:rPr>
        <w:t>«</w:t>
      </w:r>
      <w:r w:rsidRPr="00522371">
        <w:rPr>
          <w:sz w:val="28"/>
          <w:szCs w:val="28"/>
          <w:lang w:val="tt"/>
        </w:rPr>
        <w:t>2.5</w:t>
      </w:r>
      <w:r w:rsidR="000167E4">
        <w:rPr>
          <w:sz w:val="28"/>
          <w:szCs w:val="28"/>
          <w:lang w:val="tt"/>
        </w:rPr>
        <w:t>»</w:t>
      </w:r>
      <w:r w:rsidRPr="00522371">
        <w:rPr>
          <w:sz w:val="28"/>
          <w:szCs w:val="28"/>
          <w:lang w:val="tt"/>
        </w:rPr>
        <w:t xml:space="preserve"> саннарын </w:t>
      </w:r>
      <w:r w:rsidR="000167E4">
        <w:rPr>
          <w:sz w:val="28"/>
          <w:szCs w:val="28"/>
          <w:lang w:val="tt"/>
        </w:rPr>
        <w:t>«</w:t>
      </w:r>
      <w:r w:rsidRPr="00522371">
        <w:rPr>
          <w:sz w:val="28"/>
          <w:szCs w:val="28"/>
          <w:lang w:val="tt"/>
        </w:rPr>
        <w:t>2.6</w:t>
      </w:r>
      <w:r w:rsidR="000167E4">
        <w:rPr>
          <w:sz w:val="28"/>
          <w:szCs w:val="28"/>
          <w:lang w:val="tt"/>
        </w:rPr>
        <w:t>»</w:t>
      </w:r>
      <w:r w:rsidRPr="00522371">
        <w:rPr>
          <w:sz w:val="28"/>
          <w:szCs w:val="28"/>
          <w:lang w:val="tt"/>
        </w:rPr>
        <w:t xml:space="preserve"> саннарына алмаштырырга;</w:t>
      </w:r>
    </w:p>
    <w:p w14:paraId="56E12968" w14:textId="3BC08AD2" w:rsidR="0002280D" w:rsidRPr="00522371" w:rsidRDefault="00AC7C76" w:rsidP="0002280D">
      <w:pPr>
        <w:widowControl w:val="0"/>
        <w:autoSpaceDE w:val="0"/>
        <w:autoSpaceDN w:val="0"/>
        <w:ind w:firstLine="540"/>
        <w:jc w:val="both"/>
        <w:rPr>
          <w:sz w:val="28"/>
          <w:szCs w:val="28"/>
        </w:rPr>
      </w:pPr>
      <w:r w:rsidRPr="00522371">
        <w:rPr>
          <w:sz w:val="28"/>
          <w:szCs w:val="28"/>
          <w:lang w:val="tt"/>
        </w:rPr>
        <w:t xml:space="preserve">унөченче абзацта </w:t>
      </w:r>
      <w:r w:rsidR="000167E4">
        <w:rPr>
          <w:sz w:val="28"/>
          <w:szCs w:val="28"/>
          <w:lang w:val="tt"/>
        </w:rPr>
        <w:t>«</w:t>
      </w:r>
      <w:r w:rsidRPr="00522371">
        <w:rPr>
          <w:sz w:val="28"/>
          <w:szCs w:val="28"/>
          <w:lang w:val="tt"/>
        </w:rPr>
        <w:t>2.5</w:t>
      </w:r>
      <w:r w:rsidR="000167E4">
        <w:rPr>
          <w:sz w:val="28"/>
          <w:szCs w:val="28"/>
          <w:lang w:val="tt"/>
        </w:rPr>
        <w:t>»</w:t>
      </w:r>
      <w:r w:rsidRPr="00522371">
        <w:rPr>
          <w:sz w:val="28"/>
          <w:szCs w:val="28"/>
          <w:lang w:val="tt"/>
        </w:rPr>
        <w:t xml:space="preserve"> саннарын </w:t>
      </w:r>
      <w:r w:rsidR="000167E4">
        <w:rPr>
          <w:sz w:val="28"/>
          <w:szCs w:val="28"/>
          <w:lang w:val="tt"/>
        </w:rPr>
        <w:t>«</w:t>
      </w:r>
      <w:r w:rsidRPr="00522371">
        <w:rPr>
          <w:sz w:val="28"/>
          <w:szCs w:val="28"/>
          <w:lang w:val="tt"/>
        </w:rPr>
        <w:t>2.6</w:t>
      </w:r>
      <w:r w:rsidR="000167E4">
        <w:rPr>
          <w:sz w:val="28"/>
          <w:szCs w:val="28"/>
          <w:lang w:val="tt"/>
        </w:rPr>
        <w:t>»</w:t>
      </w:r>
      <w:r w:rsidRPr="00522371">
        <w:rPr>
          <w:sz w:val="28"/>
          <w:szCs w:val="28"/>
          <w:lang w:val="tt"/>
        </w:rPr>
        <w:t xml:space="preserve"> саннарына алмаштырырга;</w:t>
      </w:r>
    </w:p>
    <w:p w14:paraId="16FE590B" w14:textId="77777777" w:rsidR="0083129D" w:rsidRPr="00522371" w:rsidRDefault="00AC7C76" w:rsidP="0002280D">
      <w:pPr>
        <w:widowControl w:val="0"/>
        <w:autoSpaceDE w:val="0"/>
        <w:autoSpaceDN w:val="0"/>
        <w:ind w:firstLine="540"/>
        <w:jc w:val="both"/>
        <w:rPr>
          <w:sz w:val="28"/>
          <w:szCs w:val="28"/>
        </w:rPr>
      </w:pPr>
      <w:r w:rsidRPr="00522371">
        <w:rPr>
          <w:sz w:val="28"/>
          <w:szCs w:val="28"/>
          <w:lang w:val="tt"/>
        </w:rPr>
        <w:t>3.3.2 пунктның беренче абзацын түбәндәге редакциядә бәян итәргә:</w:t>
      </w:r>
    </w:p>
    <w:p w14:paraId="36AAC1CE" w14:textId="6AE18C39" w:rsidR="0083129D" w:rsidRPr="006E31CB" w:rsidRDefault="000167E4" w:rsidP="0002280D">
      <w:pPr>
        <w:widowControl w:val="0"/>
        <w:autoSpaceDE w:val="0"/>
        <w:autoSpaceDN w:val="0"/>
        <w:ind w:firstLine="540"/>
        <w:jc w:val="both"/>
        <w:rPr>
          <w:sz w:val="28"/>
          <w:szCs w:val="28"/>
        </w:rPr>
      </w:pPr>
      <w:r>
        <w:rPr>
          <w:sz w:val="28"/>
          <w:szCs w:val="28"/>
          <w:lang w:val="tt"/>
        </w:rPr>
        <w:t>«</w:t>
      </w:r>
      <w:r w:rsidR="00AC7C76" w:rsidRPr="006E31CB">
        <w:rPr>
          <w:sz w:val="28"/>
          <w:szCs w:val="28"/>
          <w:lang w:val="tt"/>
        </w:rPr>
        <w:t>3.3.2. Үзәк бүлекчәсе хезмәткәре дәүләт хезмәте күрсәтү өчен кирәкле булган, шушы Регламентның 2.7.1 пунктында каралган документларны кабул итүдән баш тарту өчен нигезләр булу-булмавын тикшерә.</w:t>
      </w:r>
      <w:r>
        <w:rPr>
          <w:sz w:val="28"/>
          <w:szCs w:val="28"/>
          <w:lang w:val="tt"/>
        </w:rPr>
        <w:t>»</w:t>
      </w:r>
      <w:r w:rsidR="00AC7C76" w:rsidRPr="006E31CB">
        <w:rPr>
          <w:sz w:val="28"/>
          <w:szCs w:val="28"/>
          <w:lang w:val="tt"/>
        </w:rPr>
        <w:t>;</w:t>
      </w:r>
    </w:p>
    <w:p w14:paraId="70E496AB" w14:textId="5900B95D" w:rsidR="0002280D" w:rsidRPr="006E31CB" w:rsidRDefault="00AC7C76" w:rsidP="00CC531C">
      <w:pPr>
        <w:widowControl w:val="0"/>
        <w:autoSpaceDE w:val="0"/>
        <w:autoSpaceDN w:val="0"/>
        <w:ind w:firstLine="540"/>
        <w:jc w:val="both"/>
        <w:rPr>
          <w:sz w:val="28"/>
          <w:szCs w:val="28"/>
        </w:rPr>
      </w:pPr>
      <w:r w:rsidRPr="006E31CB">
        <w:rPr>
          <w:sz w:val="28"/>
          <w:szCs w:val="28"/>
          <w:lang w:val="tt"/>
        </w:rPr>
        <w:t xml:space="preserve">3.4.2 пунктның алтынчы абзацында </w:t>
      </w:r>
      <w:r w:rsidR="000167E4">
        <w:rPr>
          <w:sz w:val="28"/>
          <w:szCs w:val="28"/>
          <w:lang w:val="tt"/>
        </w:rPr>
        <w:t>«</w:t>
      </w:r>
      <w:r w:rsidRPr="006E31CB">
        <w:rPr>
          <w:sz w:val="28"/>
          <w:szCs w:val="28"/>
          <w:lang w:val="tt"/>
        </w:rPr>
        <w:t>салымнар, җыемнар һәм башка мәҗбүри түләүләр буенча</w:t>
      </w:r>
      <w:r w:rsidR="000167E4">
        <w:rPr>
          <w:sz w:val="28"/>
          <w:szCs w:val="28"/>
          <w:lang w:val="tt"/>
        </w:rPr>
        <w:t>»</w:t>
      </w:r>
      <w:r w:rsidRPr="006E31CB">
        <w:rPr>
          <w:sz w:val="28"/>
          <w:szCs w:val="28"/>
          <w:lang w:val="tt"/>
        </w:rPr>
        <w:t xml:space="preserve"> сүзләрен </w:t>
      </w:r>
      <w:r w:rsidR="000167E4">
        <w:rPr>
          <w:sz w:val="28"/>
          <w:szCs w:val="28"/>
          <w:lang w:val="tt"/>
        </w:rPr>
        <w:t>«</w:t>
      </w:r>
      <w:r w:rsidRPr="006E31CB">
        <w:rPr>
          <w:sz w:val="28"/>
          <w:szCs w:val="28"/>
          <w:lang w:val="tt"/>
        </w:rPr>
        <w:t>салымнар һәм җыемнар буенча</w:t>
      </w:r>
      <w:r w:rsidR="000167E4">
        <w:rPr>
          <w:sz w:val="28"/>
          <w:szCs w:val="28"/>
          <w:lang w:val="tt"/>
        </w:rPr>
        <w:t>»</w:t>
      </w:r>
      <w:r w:rsidRPr="006E31CB">
        <w:rPr>
          <w:sz w:val="28"/>
          <w:szCs w:val="28"/>
          <w:lang w:val="tt"/>
        </w:rPr>
        <w:t xml:space="preserve"> сүзләренә алмаштырырга;</w:t>
      </w:r>
    </w:p>
    <w:p w14:paraId="17D384A1" w14:textId="77777777" w:rsidR="006025AC" w:rsidRPr="006E31CB" w:rsidRDefault="00AC7C76" w:rsidP="0002280D">
      <w:pPr>
        <w:widowControl w:val="0"/>
        <w:autoSpaceDE w:val="0"/>
        <w:autoSpaceDN w:val="0"/>
        <w:ind w:firstLine="540"/>
        <w:jc w:val="both"/>
        <w:rPr>
          <w:sz w:val="28"/>
          <w:szCs w:val="28"/>
        </w:rPr>
      </w:pPr>
      <w:r w:rsidRPr="006E31CB">
        <w:rPr>
          <w:sz w:val="28"/>
          <w:szCs w:val="28"/>
          <w:lang w:val="tt"/>
        </w:rPr>
        <w:t>3.5.4.1 пунктта:</w:t>
      </w:r>
    </w:p>
    <w:p w14:paraId="2893DDD8" w14:textId="128F5F3A" w:rsidR="006025AC" w:rsidRPr="006E31CB" w:rsidRDefault="00AC7C76" w:rsidP="0002280D">
      <w:pPr>
        <w:widowControl w:val="0"/>
        <w:autoSpaceDE w:val="0"/>
        <w:autoSpaceDN w:val="0"/>
        <w:ind w:firstLine="540"/>
        <w:jc w:val="both"/>
        <w:rPr>
          <w:sz w:val="28"/>
          <w:szCs w:val="28"/>
        </w:rPr>
      </w:pPr>
      <w:r w:rsidRPr="006E31CB">
        <w:rPr>
          <w:sz w:val="28"/>
          <w:szCs w:val="28"/>
          <w:lang w:val="tt"/>
        </w:rPr>
        <w:t xml:space="preserve">беренче абзацта </w:t>
      </w:r>
      <w:r w:rsidR="000167E4">
        <w:rPr>
          <w:sz w:val="28"/>
          <w:szCs w:val="28"/>
          <w:lang w:val="tt"/>
        </w:rPr>
        <w:t>«</w:t>
      </w:r>
      <w:r w:rsidRPr="006E31CB">
        <w:rPr>
          <w:sz w:val="28"/>
          <w:szCs w:val="28"/>
          <w:lang w:val="tt"/>
        </w:rPr>
        <w:t>салымнар, җыемнар һәм башка мәҗбүри түләүләр буенча</w:t>
      </w:r>
      <w:r w:rsidR="000167E4">
        <w:rPr>
          <w:sz w:val="28"/>
          <w:szCs w:val="28"/>
          <w:lang w:val="tt"/>
        </w:rPr>
        <w:t>»</w:t>
      </w:r>
      <w:r w:rsidRPr="006E31CB">
        <w:rPr>
          <w:sz w:val="28"/>
          <w:szCs w:val="28"/>
          <w:lang w:val="tt"/>
        </w:rPr>
        <w:t xml:space="preserve"> сүзләрен </w:t>
      </w:r>
      <w:r w:rsidR="000167E4">
        <w:rPr>
          <w:sz w:val="28"/>
          <w:szCs w:val="28"/>
          <w:lang w:val="tt"/>
        </w:rPr>
        <w:t>«</w:t>
      </w:r>
      <w:r w:rsidRPr="006E31CB">
        <w:rPr>
          <w:sz w:val="28"/>
          <w:szCs w:val="28"/>
          <w:lang w:val="tt"/>
        </w:rPr>
        <w:t>салымнар һәм җыемнар буенча</w:t>
      </w:r>
      <w:r w:rsidR="000167E4">
        <w:rPr>
          <w:sz w:val="28"/>
          <w:szCs w:val="28"/>
          <w:lang w:val="tt"/>
        </w:rPr>
        <w:t>»</w:t>
      </w:r>
      <w:r w:rsidRPr="006E31CB">
        <w:rPr>
          <w:sz w:val="28"/>
          <w:szCs w:val="28"/>
          <w:lang w:val="tt"/>
        </w:rPr>
        <w:t xml:space="preserve"> сүзләренә алмаштырырга;</w:t>
      </w:r>
    </w:p>
    <w:p w14:paraId="4BB27AA4" w14:textId="6AB6CC2F" w:rsidR="006025AC" w:rsidRPr="006E31CB" w:rsidRDefault="00AC7C76" w:rsidP="0002280D">
      <w:pPr>
        <w:widowControl w:val="0"/>
        <w:autoSpaceDE w:val="0"/>
        <w:autoSpaceDN w:val="0"/>
        <w:ind w:firstLine="540"/>
        <w:jc w:val="both"/>
        <w:rPr>
          <w:sz w:val="28"/>
          <w:szCs w:val="28"/>
        </w:rPr>
      </w:pPr>
      <w:r w:rsidRPr="006E31CB">
        <w:rPr>
          <w:sz w:val="28"/>
          <w:szCs w:val="28"/>
          <w:lang w:val="tt"/>
        </w:rPr>
        <w:lastRenderedPageBreak/>
        <w:t xml:space="preserve">бишенче абзацта </w:t>
      </w:r>
      <w:r w:rsidR="000167E4">
        <w:rPr>
          <w:sz w:val="28"/>
          <w:szCs w:val="28"/>
          <w:lang w:val="tt"/>
        </w:rPr>
        <w:t>«</w:t>
      </w:r>
      <w:r w:rsidRPr="006E31CB">
        <w:rPr>
          <w:sz w:val="28"/>
          <w:szCs w:val="28"/>
          <w:lang w:val="tt"/>
        </w:rPr>
        <w:t>салымнар, җыемнар һәм башка мәҗбүри түләүләр буенча</w:t>
      </w:r>
      <w:r w:rsidR="000167E4">
        <w:rPr>
          <w:sz w:val="28"/>
          <w:szCs w:val="28"/>
          <w:lang w:val="tt"/>
        </w:rPr>
        <w:t>»</w:t>
      </w:r>
      <w:r w:rsidRPr="006E31CB">
        <w:rPr>
          <w:sz w:val="28"/>
          <w:szCs w:val="28"/>
          <w:lang w:val="tt"/>
        </w:rPr>
        <w:t xml:space="preserve"> сүзләрен </w:t>
      </w:r>
      <w:r w:rsidR="000167E4">
        <w:rPr>
          <w:sz w:val="28"/>
          <w:szCs w:val="28"/>
          <w:lang w:val="tt"/>
        </w:rPr>
        <w:t>«</w:t>
      </w:r>
      <w:r w:rsidRPr="006E31CB">
        <w:rPr>
          <w:sz w:val="28"/>
          <w:szCs w:val="28"/>
          <w:lang w:val="tt"/>
        </w:rPr>
        <w:t>салымнар һәм җыемнар буенча</w:t>
      </w:r>
      <w:r w:rsidR="000167E4">
        <w:rPr>
          <w:sz w:val="28"/>
          <w:szCs w:val="28"/>
          <w:lang w:val="tt"/>
        </w:rPr>
        <w:t>»</w:t>
      </w:r>
      <w:r w:rsidRPr="006E31CB">
        <w:rPr>
          <w:sz w:val="28"/>
          <w:szCs w:val="28"/>
          <w:lang w:val="tt"/>
        </w:rPr>
        <w:t xml:space="preserve"> сүзләренә алмаштырырга;</w:t>
      </w:r>
    </w:p>
    <w:p w14:paraId="1917B0E2" w14:textId="176F5313" w:rsidR="006025AC" w:rsidRPr="006E31CB" w:rsidRDefault="00AC7C76" w:rsidP="0002280D">
      <w:pPr>
        <w:widowControl w:val="0"/>
        <w:autoSpaceDE w:val="0"/>
        <w:autoSpaceDN w:val="0"/>
        <w:ind w:firstLine="540"/>
        <w:jc w:val="both"/>
        <w:rPr>
          <w:sz w:val="28"/>
          <w:szCs w:val="28"/>
        </w:rPr>
      </w:pPr>
      <w:r w:rsidRPr="006E31CB">
        <w:rPr>
          <w:sz w:val="28"/>
          <w:szCs w:val="28"/>
          <w:lang w:val="tt"/>
        </w:rPr>
        <w:t xml:space="preserve">3.5.4.2 пунктның беренче абзацында </w:t>
      </w:r>
      <w:r w:rsidR="000167E4">
        <w:rPr>
          <w:sz w:val="28"/>
          <w:szCs w:val="28"/>
          <w:lang w:val="tt"/>
        </w:rPr>
        <w:t>«</w:t>
      </w:r>
      <w:r w:rsidRPr="006E31CB">
        <w:rPr>
          <w:sz w:val="28"/>
          <w:szCs w:val="28"/>
          <w:lang w:val="tt"/>
        </w:rPr>
        <w:t>салымнар, җыемнар һәм башка мәҗбүри түләүләр буенча</w:t>
      </w:r>
      <w:r w:rsidR="000167E4">
        <w:rPr>
          <w:sz w:val="28"/>
          <w:szCs w:val="28"/>
          <w:lang w:val="tt"/>
        </w:rPr>
        <w:t>»</w:t>
      </w:r>
      <w:r w:rsidRPr="006E31CB">
        <w:rPr>
          <w:sz w:val="28"/>
          <w:szCs w:val="28"/>
          <w:lang w:val="tt"/>
        </w:rPr>
        <w:t xml:space="preserve"> сүзләрен </w:t>
      </w:r>
      <w:r w:rsidR="000167E4">
        <w:rPr>
          <w:sz w:val="28"/>
          <w:szCs w:val="28"/>
          <w:lang w:val="tt"/>
        </w:rPr>
        <w:t>«</w:t>
      </w:r>
      <w:r w:rsidRPr="006E31CB">
        <w:rPr>
          <w:sz w:val="28"/>
          <w:szCs w:val="28"/>
          <w:lang w:val="tt"/>
        </w:rPr>
        <w:t>салымнар һәм җыемнар буенча</w:t>
      </w:r>
      <w:r w:rsidR="000167E4">
        <w:rPr>
          <w:sz w:val="28"/>
          <w:szCs w:val="28"/>
          <w:lang w:val="tt"/>
        </w:rPr>
        <w:t>»</w:t>
      </w:r>
      <w:r w:rsidRPr="006E31CB">
        <w:rPr>
          <w:sz w:val="28"/>
          <w:szCs w:val="28"/>
          <w:lang w:val="tt"/>
        </w:rPr>
        <w:t xml:space="preserve"> сүзләренә алмаштырырга;</w:t>
      </w:r>
    </w:p>
    <w:p w14:paraId="10CFC141" w14:textId="07703F13" w:rsidR="00F51A15" w:rsidRPr="006E31CB" w:rsidRDefault="00AC7C76" w:rsidP="00F51A15">
      <w:pPr>
        <w:widowControl w:val="0"/>
        <w:autoSpaceDE w:val="0"/>
        <w:autoSpaceDN w:val="0"/>
        <w:ind w:firstLine="540"/>
        <w:rPr>
          <w:sz w:val="28"/>
          <w:szCs w:val="28"/>
        </w:rPr>
      </w:pPr>
      <w:r w:rsidRPr="006E31CB">
        <w:rPr>
          <w:sz w:val="28"/>
          <w:szCs w:val="28"/>
          <w:lang w:val="tt"/>
        </w:rPr>
        <w:t xml:space="preserve">4 бүлек атамасын түбәндәге редакциядә бәян итәргә: </w:t>
      </w:r>
    </w:p>
    <w:p w14:paraId="536076B6" w14:textId="191B3C71" w:rsidR="006B0117" w:rsidRPr="006E31CB" w:rsidRDefault="000167E4" w:rsidP="00F51A15">
      <w:pPr>
        <w:widowControl w:val="0"/>
        <w:autoSpaceDE w:val="0"/>
        <w:autoSpaceDN w:val="0"/>
        <w:ind w:firstLine="540"/>
        <w:rPr>
          <w:sz w:val="28"/>
          <w:szCs w:val="28"/>
        </w:rPr>
      </w:pPr>
      <w:r>
        <w:rPr>
          <w:sz w:val="28"/>
          <w:szCs w:val="28"/>
          <w:lang w:val="tt"/>
        </w:rPr>
        <w:t>«</w:t>
      </w:r>
      <w:r w:rsidR="00AC7C76" w:rsidRPr="006E31CB">
        <w:rPr>
          <w:sz w:val="28"/>
          <w:szCs w:val="28"/>
          <w:lang w:val="tt"/>
        </w:rPr>
        <w:t>4. Административ регламентның үтәлешен контрольдә тоту формалары</w:t>
      </w:r>
      <w:r>
        <w:rPr>
          <w:sz w:val="28"/>
          <w:szCs w:val="28"/>
          <w:lang w:val="tt"/>
        </w:rPr>
        <w:t>»</w:t>
      </w:r>
      <w:r w:rsidR="00AC7C76" w:rsidRPr="006E31CB">
        <w:rPr>
          <w:sz w:val="28"/>
          <w:szCs w:val="28"/>
          <w:lang w:val="tt"/>
        </w:rPr>
        <w:t>;</w:t>
      </w:r>
    </w:p>
    <w:p w14:paraId="142E217B" w14:textId="1F582F41" w:rsidR="00CC531C" w:rsidRPr="006E31CB" w:rsidRDefault="00AC7C76" w:rsidP="00F51A15">
      <w:pPr>
        <w:widowControl w:val="0"/>
        <w:autoSpaceDE w:val="0"/>
        <w:autoSpaceDN w:val="0"/>
        <w:ind w:firstLine="540"/>
        <w:rPr>
          <w:sz w:val="28"/>
          <w:szCs w:val="28"/>
        </w:rPr>
      </w:pPr>
      <w:r w:rsidRPr="006E31CB">
        <w:rPr>
          <w:sz w:val="28"/>
          <w:szCs w:val="28"/>
          <w:lang w:val="tt"/>
        </w:rPr>
        <w:t>5 бүлектә:</w:t>
      </w:r>
    </w:p>
    <w:p w14:paraId="2A8BC95B" w14:textId="15198DA5" w:rsidR="006025AC" w:rsidRPr="006E31CB" w:rsidRDefault="00AC7C76" w:rsidP="006025AC">
      <w:pPr>
        <w:widowControl w:val="0"/>
        <w:autoSpaceDE w:val="0"/>
        <w:autoSpaceDN w:val="0"/>
        <w:ind w:firstLine="540"/>
        <w:jc w:val="both"/>
        <w:rPr>
          <w:sz w:val="28"/>
          <w:szCs w:val="28"/>
        </w:rPr>
      </w:pPr>
      <w:r w:rsidRPr="006E31CB">
        <w:rPr>
          <w:sz w:val="28"/>
          <w:szCs w:val="28"/>
          <w:lang w:val="tt"/>
        </w:rPr>
        <w:t>Исемен түбәндәге редакциядә бәян итәргә:</w:t>
      </w:r>
    </w:p>
    <w:p w14:paraId="4FB86C78" w14:textId="6123E55D" w:rsidR="006025AC" w:rsidRPr="00522371" w:rsidRDefault="000167E4" w:rsidP="006025AC">
      <w:pPr>
        <w:widowControl w:val="0"/>
        <w:autoSpaceDE w:val="0"/>
        <w:autoSpaceDN w:val="0"/>
        <w:ind w:firstLine="540"/>
        <w:jc w:val="both"/>
        <w:rPr>
          <w:sz w:val="28"/>
          <w:szCs w:val="28"/>
        </w:rPr>
      </w:pPr>
      <w:r>
        <w:rPr>
          <w:sz w:val="28"/>
          <w:szCs w:val="28"/>
          <w:lang w:val="tt"/>
        </w:rPr>
        <w:t>«</w:t>
      </w:r>
      <w:r w:rsidR="00AC7C76" w:rsidRPr="006E31CB">
        <w:rPr>
          <w:sz w:val="28"/>
          <w:szCs w:val="28"/>
          <w:lang w:val="tt"/>
        </w:rPr>
        <w:t>5. Дәүләт хезмәте күрсәтә торган орган, дәүләт һәм муниципаль хезмәтләр күрсәтә торган күпфункцияле үзәк (алга таба – күпфункцияле үзәк), 210-ФЗ номерлы федераль законның 16 статьясының 1</w:t>
      </w:r>
      <w:r w:rsidR="00CC531C" w:rsidRPr="006E31CB">
        <w:rPr>
          <w:sz w:val="28"/>
          <w:szCs w:val="28"/>
          <w:vertAlign w:val="superscript"/>
          <w:lang w:val="tt"/>
        </w:rPr>
        <w:t>1</w:t>
      </w:r>
      <w:r w:rsidR="00AC7C76" w:rsidRPr="006E31CB">
        <w:rPr>
          <w:sz w:val="28"/>
          <w:szCs w:val="28"/>
          <w:lang w:val="tt"/>
        </w:rPr>
        <w:t xml:space="preserve"> өлешендә күрсәтелгән оешмалар, шулай ук аларның вазыйфаи затлары, дәүләт яки муниципаль хезмәткәрләре, хезмәткәрләр карарларына һәм гамәлләренә (гамәл кылмавына) карата судка кадәр (судтан тыш) шикаять белдерү тәртибе.</w:t>
      </w:r>
      <w:r>
        <w:rPr>
          <w:sz w:val="28"/>
          <w:szCs w:val="28"/>
          <w:lang w:val="tt"/>
        </w:rPr>
        <w:t>»</w:t>
      </w:r>
      <w:r w:rsidR="00AC7C76" w:rsidRPr="006E31CB">
        <w:rPr>
          <w:sz w:val="28"/>
          <w:szCs w:val="28"/>
          <w:lang w:val="tt"/>
        </w:rPr>
        <w:t>;</w:t>
      </w:r>
    </w:p>
    <w:p w14:paraId="7474DA30" w14:textId="17AD2DD4" w:rsidR="006B0117" w:rsidRPr="00522371" w:rsidRDefault="00AC7C76" w:rsidP="006B0117">
      <w:pPr>
        <w:widowControl w:val="0"/>
        <w:autoSpaceDE w:val="0"/>
        <w:autoSpaceDN w:val="0"/>
        <w:ind w:firstLine="540"/>
        <w:jc w:val="both"/>
        <w:rPr>
          <w:sz w:val="28"/>
          <w:szCs w:val="28"/>
        </w:rPr>
      </w:pPr>
      <w:r w:rsidRPr="00522371">
        <w:rPr>
          <w:sz w:val="28"/>
          <w:szCs w:val="28"/>
          <w:lang w:val="tt"/>
        </w:rPr>
        <w:t xml:space="preserve">5.2 пунктының икенче абзацында </w:t>
      </w:r>
      <w:r w:rsidR="000167E4">
        <w:rPr>
          <w:sz w:val="28"/>
          <w:szCs w:val="28"/>
          <w:lang w:val="tt"/>
        </w:rPr>
        <w:t>«</w:t>
      </w:r>
      <w:r w:rsidRPr="00522371">
        <w:rPr>
          <w:sz w:val="28"/>
          <w:szCs w:val="28"/>
          <w:lang w:val="tt"/>
        </w:rPr>
        <w:t>дәүләт хезмәте</w:t>
      </w:r>
      <w:r w:rsidR="000167E4">
        <w:rPr>
          <w:sz w:val="28"/>
          <w:szCs w:val="28"/>
          <w:lang w:val="tt"/>
        </w:rPr>
        <w:t>»</w:t>
      </w:r>
      <w:r w:rsidRPr="00522371">
        <w:rPr>
          <w:sz w:val="28"/>
          <w:szCs w:val="28"/>
          <w:lang w:val="tt"/>
        </w:rPr>
        <w:t xml:space="preserve"> сүзләреннән соң </w:t>
      </w:r>
      <w:r w:rsidR="000167E4">
        <w:rPr>
          <w:sz w:val="28"/>
          <w:szCs w:val="28"/>
          <w:lang w:val="tt"/>
        </w:rPr>
        <w:t>«</w:t>
      </w:r>
      <w:r w:rsidRPr="00522371">
        <w:rPr>
          <w:sz w:val="28"/>
          <w:szCs w:val="28"/>
          <w:lang w:val="tt"/>
        </w:rPr>
        <w:t>210-ФЗ номерлы федераль законның 15</w:t>
      </w:r>
      <w:r w:rsidR="00CC531C">
        <w:rPr>
          <w:sz w:val="28"/>
          <w:szCs w:val="28"/>
          <w:vertAlign w:val="superscript"/>
          <w:lang w:val="tt"/>
        </w:rPr>
        <w:t>1</w:t>
      </w:r>
      <w:r w:rsidRPr="00522371">
        <w:rPr>
          <w:sz w:val="28"/>
          <w:szCs w:val="28"/>
          <w:lang w:val="tt"/>
        </w:rPr>
        <w:t xml:space="preserve"> статьясында күрсәтелгән гариза</w:t>
      </w:r>
      <w:r w:rsidR="000167E4">
        <w:rPr>
          <w:sz w:val="28"/>
          <w:szCs w:val="28"/>
          <w:lang w:val="tt"/>
        </w:rPr>
        <w:t>»</w:t>
      </w:r>
      <w:r w:rsidRPr="00522371">
        <w:rPr>
          <w:sz w:val="28"/>
          <w:szCs w:val="28"/>
          <w:lang w:val="tt"/>
        </w:rPr>
        <w:t xml:space="preserve"> сүзләрен өстәргә.</w:t>
      </w:r>
    </w:p>
    <w:p w14:paraId="71260B36" w14:textId="6183728E" w:rsidR="00B6021F" w:rsidRPr="00522371" w:rsidRDefault="00AC7C76" w:rsidP="006025AC">
      <w:pPr>
        <w:autoSpaceDE w:val="0"/>
        <w:autoSpaceDN w:val="0"/>
        <w:adjustRightInd w:val="0"/>
        <w:ind w:firstLine="709"/>
        <w:rPr>
          <w:sz w:val="28"/>
          <w:szCs w:val="28"/>
        </w:rPr>
      </w:pPr>
      <w:r w:rsidRPr="00522371">
        <w:rPr>
          <w:sz w:val="28"/>
          <w:szCs w:val="28"/>
          <w:lang w:val="tt"/>
        </w:rPr>
        <w:t>Регламентка 6 нчы кушымтаны түбәндәге редакциядә бәян итәргә:</w:t>
      </w:r>
    </w:p>
    <w:p w14:paraId="117879A4" w14:textId="77777777" w:rsidR="000167E4" w:rsidRDefault="000167E4" w:rsidP="00C720AF">
      <w:pPr>
        <w:widowControl w:val="0"/>
        <w:autoSpaceDE w:val="0"/>
        <w:autoSpaceDN w:val="0"/>
        <w:ind w:left="5954"/>
        <w:outlineLvl w:val="1"/>
        <w:rPr>
          <w:sz w:val="28"/>
          <w:szCs w:val="28"/>
          <w:lang w:val="tt"/>
        </w:rPr>
      </w:pPr>
    </w:p>
    <w:p w14:paraId="7D6BD8A6" w14:textId="5DA4AC72" w:rsidR="005804A7" w:rsidRPr="000167E4" w:rsidRDefault="000167E4" w:rsidP="00C720AF">
      <w:pPr>
        <w:widowControl w:val="0"/>
        <w:autoSpaceDE w:val="0"/>
        <w:autoSpaceDN w:val="0"/>
        <w:ind w:left="5954"/>
        <w:outlineLvl w:val="1"/>
        <w:rPr>
          <w:sz w:val="28"/>
          <w:szCs w:val="28"/>
          <w:lang w:val="tt"/>
        </w:rPr>
      </w:pPr>
      <w:r>
        <w:rPr>
          <w:sz w:val="28"/>
          <w:szCs w:val="28"/>
          <w:lang w:val="tt"/>
        </w:rPr>
        <w:t>«</w:t>
      </w:r>
      <w:r w:rsidRPr="00522371">
        <w:rPr>
          <w:sz w:val="28"/>
          <w:szCs w:val="28"/>
          <w:lang w:val="tt"/>
        </w:rPr>
        <w:t>Айлык акчалата түләү билгеләү буенча дәүләт хезмәте күрсәтү</w:t>
      </w:r>
      <w:r w:rsidR="00AC7C76" w:rsidRPr="00522371">
        <w:rPr>
          <w:sz w:val="28"/>
          <w:szCs w:val="28"/>
          <w:lang w:val="tt"/>
        </w:rPr>
        <w:t>нең административ регламентына 6 нчы кушымта</w:t>
      </w:r>
    </w:p>
    <w:p w14:paraId="2D63548A" w14:textId="77777777" w:rsidR="005804A7" w:rsidRPr="000167E4" w:rsidRDefault="005804A7" w:rsidP="005804A7">
      <w:pPr>
        <w:spacing w:after="1"/>
        <w:rPr>
          <w:sz w:val="28"/>
          <w:szCs w:val="28"/>
          <w:lang w:val="tt"/>
        </w:rPr>
      </w:pPr>
    </w:p>
    <w:p w14:paraId="56AEEBE7" w14:textId="77777777" w:rsidR="005804A7" w:rsidRPr="000167E4" w:rsidRDefault="00AC7C76" w:rsidP="003C1019">
      <w:pPr>
        <w:widowControl w:val="0"/>
        <w:tabs>
          <w:tab w:val="left" w:pos="8250"/>
        </w:tabs>
        <w:autoSpaceDE w:val="0"/>
        <w:autoSpaceDN w:val="0"/>
        <w:jc w:val="both"/>
        <w:rPr>
          <w:sz w:val="28"/>
          <w:szCs w:val="28"/>
          <w:lang w:val="tt"/>
        </w:rPr>
      </w:pPr>
      <w:r w:rsidRPr="000167E4">
        <w:rPr>
          <w:sz w:val="28"/>
          <w:szCs w:val="28"/>
          <w:lang w:val="tt"/>
        </w:rPr>
        <w:tab/>
      </w:r>
    </w:p>
    <w:p w14:paraId="0F9CD87C" w14:textId="77777777" w:rsidR="005804A7" w:rsidRPr="007F36F0" w:rsidRDefault="00AC7C76" w:rsidP="005804A7">
      <w:pPr>
        <w:widowControl w:val="0"/>
        <w:autoSpaceDE w:val="0"/>
        <w:autoSpaceDN w:val="0"/>
        <w:jc w:val="right"/>
        <w:rPr>
          <w:sz w:val="28"/>
          <w:szCs w:val="28"/>
          <w:lang w:val="tt"/>
        </w:rPr>
      </w:pPr>
      <w:r w:rsidRPr="00522371">
        <w:rPr>
          <w:sz w:val="28"/>
          <w:szCs w:val="28"/>
          <w:lang w:val="tt"/>
        </w:rPr>
        <w:t>Киңәш ителә торган рәвеше</w:t>
      </w:r>
    </w:p>
    <w:p w14:paraId="0F29BF2D" w14:textId="77777777" w:rsidR="005804A7" w:rsidRPr="007F36F0" w:rsidRDefault="005804A7" w:rsidP="005804A7">
      <w:pPr>
        <w:widowControl w:val="0"/>
        <w:autoSpaceDE w:val="0"/>
        <w:autoSpaceDN w:val="0"/>
        <w:jc w:val="both"/>
        <w:rPr>
          <w:sz w:val="28"/>
          <w:szCs w:val="28"/>
          <w:lang w:val="tt"/>
        </w:rPr>
      </w:pPr>
    </w:p>
    <w:p w14:paraId="7B7B0A90" w14:textId="4E83B653" w:rsidR="005804A7" w:rsidRPr="007F36F0" w:rsidRDefault="00AC7C76" w:rsidP="00C720AF">
      <w:pPr>
        <w:widowControl w:val="0"/>
        <w:autoSpaceDE w:val="0"/>
        <w:autoSpaceDN w:val="0"/>
        <w:ind w:left="4820"/>
        <w:rPr>
          <w:sz w:val="28"/>
          <w:szCs w:val="28"/>
          <w:lang w:val="tt"/>
        </w:rPr>
      </w:pPr>
      <w:r w:rsidRPr="00522371">
        <w:rPr>
          <w:sz w:val="28"/>
          <w:szCs w:val="28"/>
          <w:lang w:val="tt"/>
        </w:rPr>
        <w:t xml:space="preserve"> </w:t>
      </w:r>
      <w:r w:rsidR="000167E4">
        <w:rPr>
          <w:sz w:val="28"/>
          <w:szCs w:val="28"/>
          <w:lang w:val="tt"/>
        </w:rPr>
        <w:t>«</w:t>
      </w:r>
      <w:r w:rsidRPr="00522371">
        <w:rPr>
          <w:sz w:val="28"/>
          <w:szCs w:val="28"/>
          <w:lang w:val="tt"/>
        </w:rPr>
        <w:t>Матди ярдәм (компенсация түләүләре) республика үзәге</w:t>
      </w:r>
      <w:r w:rsidR="000167E4">
        <w:rPr>
          <w:sz w:val="28"/>
          <w:szCs w:val="28"/>
          <w:lang w:val="tt"/>
        </w:rPr>
        <w:t>»</w:t>
      </w:r>
      <w:r w:rsidRPr="00522371">
        <w:rPr>
          <w:sz w:val="28"/>
          <w:szCs w:val="28"/>
          <w:lang w:val="tt"/>
        </w:rPr>
        <w:t xml:space="preserve"> ДКУ </w:t>
      </w:r>
      <w:r w:rsidR="000167E4">
        <w:rPr>
          <w:sz w:val="28"/>
          <w:szCs w:val="28"/>
          <w:lang w:val="tt"/>
        </w:rPr>
        <w:t>№</w:t>
      </w:r>
      <w:r w:rsidRPr="00522371">
        <w:rPr>
          <w:sz w:val="28"/>
          <w:szCs w:val="28"/>
          <w:lang w:val="tt"/>
        </w:rPr>
        <w:t xml:space="preserve">_____ бүлекчәсе </w:t>
      </w:r>
    </w:p>
    <w:p w14:paraId="3A514174" w14:textId="77777777" w:rsidR="005804A7" w:rsidRPr="000167E4" w:rsidRDefault="00AC7C76" w:rsidP="005804A7">
      <w:pPr>
        <w:widowControl w:val="0"/>
        <w:autoSpaceDE w:val="0"/>
        <w:autoSpaceDN w:val="0"/>
        <w:jc w:val="right"/>
        <w:rPr>
          <w:sz w:val="28"/>
          <w:szCs w:val="28"/>
          <w:lang w:val="tt"/>
        </w:rPr>
      </w:pPr>
      <w:r w:rsidRPr="00522371">
        <w:rPr>
          <w:sz w:val="28"/>
          <w:szCs w:val="28"/>
          <w:lang w:val="tt"/>
        </w:rPr>
        <w:t xml:space="preserve">                                    _______________________________________</w:t>
      </w:r>
    </w:p>
    <w:p w14:paraId="5A48E4D1" w14:textId="77777777" w:rsidR="005804A7" w:rsidRPr="000167E4" w:rsidRDefault="00AC7C76" w:rsidP="005804A7">
      <w:pPr>
        <w:widowControl w:val="0"/>
        <w:autoSpaceDE w:val="0"/>
        <w:autoSpaceDN w:val="0"/>
        <w:jc w:val="right"/>
        <w:rPr>
          <w:sz w:val="28"/>
          <w:szCs w:val="28"/>
          <w:lang w:val="tt"/>
        </w:rPr>
      </w:pPr>
      <w:r w:rsidRPr="00522371">
        <w:rPr>
          <w:sz w:val="28"/>
          <w:szCs w:val="28"/>
          <w:lang w:val="tt"/>
        </w:rPr>
        <w:t xml:space="preserve">                                    муниципаль районында (шәһәр округында)</w:t>
      </w:r>
    </w:p>
    <w:p w14:paraId="397F126C" w14:textId="77777777" w:rsidR="005804A7" w:rsidRPr="000167E4" w:rsidRDefault="005804A7" w:rsidP="005804A7">
      <w:pPr>
        <w:widowControl w:val="0"/>
        <w:autoSpaceDE w:val="0"/>
        <w:autoSpaceDN w:val="0"/>
        <w:jc w:val="both"/>
        <w:rPr>
          <w:sz w:val="28"/>
          <w:szCs w:val="28"/>
          <w:lang w:val="tt"/>
        </w:rPr>
      </w:pPr>
    </w:p>
    <w:p w14:paraId="613F5CEA" w14:textId="204F15F0" w:rsidR="005804A7" w:rsidRPr="000167E4" w:rsidRDefault="00AC7C76" w:rsidP="005804A7">
      <w:pPr>
        <w:widowControl w:val="0"/>
        <w:autoSpaceDE w:val="0"/>
        <w:autoSpaceDN w:val="0"/>
        <w:jc w:val="center"/>
        <w:rPr>
          <w:sz w:val="28"/>
          <w:szCs w:val="28"/>
          <w:lang w:val="tt"/>
        </w:rPr>
      </w:pPr>
      <w:bookmarkStart w:id="9" w:name="P802"/>
      <w:bookmarkEnd w:id="9"/>
      <w:r w:rsidRPr="00522371">
        <w:rPr>
          <w:sz w:val="28"/>
          <w:szCs w:val="28"/>
          <w:lang w:val="tt"/>
        </w:rPr>
        <w:t>Айлык акчалата түләү билгеләү буенча дәүләт хезмәте күрсәтүне туктатып тору турында карар</w:t>
      </w:r>
    </w:p>
    <w:p w14:paraId="56DC7498" w14:textId="279C20E4" w:rsidR="005804A7" w:rsidRPr="000167E4" w:rsidRDefault="00AC7C76" w:rsidP="005804A7">
      <w:pPr>
        <w:widowControl w:val="0"/>
        <w:autoSpaceDE w:val="0"/>
        <w:autoSpaceDN w:val="0"/>
        <w:jc w:val="both"/>
        <w:rPr>
          <w:sz w:val="28"/>
          <w:szCs w:val="28"/>
          <w:lang w:val="tt"/>
        </w:rPr>
      </w:pPr>
      <w:r w:rsidRPr="00522371">
        <w:rPr>
          <w:sz w:val="28"/>
          <w:szCs w:val="28"/>
          <w:lang w:val="tt"/>
        </w:rPr>
        <w:t xml:space="preserve">    </w:t>
      </w:r>
      <w:r w:rsidR="000167E4">
        <w:rPr>
          <w:sz w:val="28"/>
          <w:szCs w:val="28"/>
          <w:lang w:val="tt"/>
        </w:rPr>
        <w:t>№</w:t>
      </w:r>
      <w:r w:rsidRPr="00522371">
        <w:rPr>
          <w:sz w:val="28"/>
          <w:szCs w:val="28"/>
          <w:lang w:val="tt"/>
        </w:rPr>
        <w:t xml:space="preserve">_______                                                                                </w:t>
      </w:r>
      <w:r w:rsidR="000167E4">
        <w:rPr>
          <w:sz w:val="28"/>
          <w:szCs w:val="28"/>
          <w:lang w:val="tt"/>
        </w:rPr>
        <w:t>«</w:t>
      </w:r>
      <w:r w:rsidRPr="00522371">
        <w:rPr>
          <w:sz w:val="28"/>
          <w:szCs w:val="28"/>
          <w:lang w:val="tt"/>
        </w:rPr>
        <w:t>__</w:t>
      </w:r>
      <w:r w:rsidR="000167E4">
        <w:rPr>
          <w:sz w:val="28"/>
          <w:szCs w:val="28"/>
          <w:lang w:val="tt"/>
        </w:rPr>
        <w:t>»</w:t>
      </w:r>
      <w:r w:rsidRPr="00522371">
        <w:rPr>
          <w:sz w:val="28"/>
          <w:szCs w:val="28"/>
          <w:lang w:val="tt"/>
        </w:rPr>
        <w:t xml:space="preserve"> ____________</w:t>
      </w:r>
    </w:p>
    <w:p w14:paraId="6271C129" w14:textId="77777777" w:rsidR="005804A7" w:rsidRPr="000167E4" w:rsidRDefault="005804A7" w:rsidP="005804A7">
      <w:pPr>
        <w:widowControl w:val="0"/>
        <w:autoSpaceDE w:val="0"/>
        <w:autoSpaceDN w:val="0"/>
        <w:jc w:val="both"/>
        <w:rPr>
          <w:sz w:val="28"/>
          <w:szCs w:val="28"/>
          <w:lang w:val="tt"/>
        </w:rPr>
      </w:pPr>
    </w:p>
    <w:p w14:paraId="410C28D9" w14:textId="5BFFABD1" w:rsidR="005804A7" w:rsidRPr="000167E4" w:rsidRDefault="00AC7C76" w:rsidP="005804A7">
      <w:pPr>
        <w:widowControl w:val="0"/>
        <w:autoSpaceDE w:val="0"/>
        <w:autoSpaceDN w:val="0"/>
        <w:jc w:val="both"/>
        <w:rPr>
          <w:sz w:val="28"/>
          <w:szCs w:val="28"/>
          <w:lang w:val="tt"/>
        </w:rPr>
      </w:pPr>
      <w:r w:rsidRPr="00522371">
        <w:rPr>
          <w:sz w:val="28"/>
          <w:szCs w:val="28"/>
          <w:lang w:val="tt"/>
        </w:rPr>
        <w:t>Мөрәҗәгать итүченең фамилиясе, исеме, атасының исеме (соңгысы – булган очракта) ___________________________________________________</w:t>
      </w:r>
    </w:p>
    <w:p w14:paraId="0A87D657" w14:textId="4832380A" w:rsidR="005804A7" w:rsidRPr="000167E4" w:rsidRDefault="00AC7C76" w:rsidP="005804A7">
      <w:pPr>
        <w:widowControl w:val="0"/>
        <w:autoSpaceDE w:val="0"/>
        <w:autoSpaceDN w:val="0"/>
        <w:jc w:val="both"/>
        <w:rPr>
          <w:sz w:val="28"/>
          <w:szCs w:val="28"/>
          <w:lang w:val="tt"/>
        </w:rPr>
      </w:pPr>
      <w:r w:rsidRPr="006E31CB">
        <w:rPr>
          <w:sz w:val="28"/>
          <w:szCs w:val="28"/>
          <w:lang w:val="tt"/>
        </w:rPr>
        <w:t>Мөрәҗәгать итүченең адресы _______________________________________</w:t>
      </w:r>
      <w:r w:rsidR="000167E4">
        <w:rPr>
          <w:sz w:val="28"/>
          <w:szCs w:val="28"/>
          <w:lang w:val="tt"/>
        </w:rPr>
        <w:t>___</w:t>
      </w:r>
      <w:r w:rsidRPr="006E31CB">
        <w:rPr>
          <w:sz w:val="28"/>
          <w:szCs w:val="28"/>
          <w:lang w:val="tt"/>
        </w:rPr>
        <w:t>_</w:t>
      </w:r>
    </w:p>
    <w:p w14:paraId="1836825A" w14:textId="77777777" w:rsidR="005804A7" w:rsidRPr="000167E4" w:rsidRDefault="005804A7" w:rsidP="005804A7">
      <w:pPr>
        <w:widowControl w:val="0"/>
        <w:autoSpaceDE w:val="0"/>
        <w:autoSpaceDN w:val="0"/>
        <w:jc w:val="both"/>
        <w:rPr>
          <w:sz w:val="28"/>
          <w:szCs w:val="28"/>
          <w:lang w:val="tt"/>
        </w:rPr>
      </w:pPr>
    </w:p>
    <w:p w14:paraId="7E3379C1" w14:textId="77777777" w:rsidR="005804A7" w:rsidRPr="000167E4" w:rsidRDefault="00AC7C76" w:rsidP="005F02D0">
      <w:pPr>
        <w:widowControl w:val="0"/>
        <w:autoSpaceDE w:val="0"/>
        <w:autoSpaceDN w:val="0"/>
        <w:jc w:val="both"/>
        <w:rPr>
          <w:sz w:val="28"/>
          <w:szCs w:val="28"/>
          <w:lang w:val="tt"/>
        </w:rPr>
      </w:pPr>
      <w:r w:rsidRPr="006E31CB">
        <w:rPr>
          <w:sz w:val="28"/>
          <w:szCs w:val="28"/>
          <w:lang w:val="tt"/>
        </w:rPr>
        <w:t xml:space="preserve">    Россия Федерациясе бюджет системасы бюджетларына салымнар һәм җыемнар  буенча бурычлар булу сәбәпле, бурычларны түләп бетергәнчегә кадәр, айлык акчалата түләү билгеләү буенча дәүләт хезмәте күрсәтүне туктатырга, ләкин дәүләт хезмәте күрсәтүне сорап мөрәҗәгать иткән көннән алып 90 көннән дә артыграк чорга түгел.</w:t>
      </w:r>
    </w:p>
    <w:p w14:paraId="17D2D0C2" w14:textId="77777777" w:rsidR="005804A7" w:rsidRPr="000167E4" w:rsidRDefault="005804A7" w:rsidP="005804A7">
      <w:pPr>
        <w:widowControl w:val="0"/>
        <w:autoSpaceDE w:val="0"/>
        <w:autoSpaceDN w:val="0"/>
        <w:jc w:val="both"/>
        <w:rPr>
          <w:sz w:val="28"/>
          <w:szCs w:val="28"/>
          <w:lang w:val="tt"/>
        </w:rPr>
      </w:pPr>
    </w:p>
    <w:p w14:paraId="0D9F6ED5" w14:textId="77777777" w:rsidR="005804A7" w:rsidRPr="000167E4" w:rsidRDefault="00AC7C76" w:rsidP="005804A7">
      <w:pPr>
        <w:widowControl w:val="0"/>
        <w:autoSpaceDE w:val="0"/>
        <w:autoSpaceDN w:val="0"/>
        <w:jc w:val="both"/>
        <w:rPr>
          <w:sz w:val="28"/>
          <w:szCs w:val="28"/>
          <w:lang w:val="tt"/>
        </w:rPr>
      </w:pPr>
      <w:r w:rsidRPr="006E31CB">
        <w:rPr>
          <w:sz w:val="28"/>
          <w:szCs w:val="28"/>
          <w:lang w:val="tt"/>
        </w:rPr>
        <w:lastRenderedPageBreak/>
        <w:t>Бүлекчә җитәкчесе _________________________ __________________</w:t>
      </w:r>
    </w:p>
    <w:p w14:paraId="386B9861" w14:textId="77777777" w:rsidR="005804A7" w:rsidRPr="000167E4" w:rsidRDefault="00AC7C76" w:rsidP="005804A7">
      <w:pPr>
        <w:widowControl w:val="0"/>
        <w:autoSpaceDE w:val="0"/>
        <w:autoSpaceDN w:val="0"/>
        <w:jc w:val="both"/>
        <w:rPr>
          <w:lang w:val="tt"/>
        </w:rPr>
      </w:pPr>
      <w:r w:rsidRPr="006E31CB">
        <w:rPr>
          <w:lang w:val="tt"/>
        </w:rPr>
        <w:t xml:space="preserve">                          </w:t>
      </w:r>
      <w:r w:rsidRPr="006E31CB">
        <w:rPr>
          <w:lang w:val="tt"/>
        </w:rPr>
        <w:tab/>
      </w:r>
      <w:r w:rsidRPr="006E31CB">
        <w:rPr>
          <w:lang w:val="tt"/>
        </w:rPr>
        <w:tab/>
      </w:r>
      <w:r w:rsidRPr="006E31CB">
        <w:rPr>
          <w:lang w:val="tt"/>
        </w:rPr>
        <w:tab/>
      </w:r>
      <w:r w:rsidRPr="006E31CB">
        <w:rPr>
          <w:lang w:val="tt"/>
        </w:rPr>
        <w:tab/>
        <w:t xml:space="preserve">   (Ф.И.А.)            (имза)</w:t>
      </w:r>
    </w:p>
    <w:p w14:paraId="12C18128" w14:textId="77777777" w:rsidR="005804A7" w:rsidRPr="000167E4" w:rsidRDefault="00AC7C76" w:rsidP="005804A7">
      <w:pPr>
        <w:widowControl w:val="0"/>
        <w:autoSpaceDE w:val="0"/>
        <w:autoSpaceDN w:val="0"/>
        <w:jc w:val="both"/>
        <w:rPr>
          <w:sz w:val="28"/>
          <w:szCs w:val="28"/>
          <w:lang w:val="tt"/>
        </w:rPr>
      </w:pPr>
      <w:r w:rsidRPr="006E31CB">
        <w:rPr>
          <w:sz w:val="28"/>
          <w:szCs w:val="28"/>
          <w:lang w:val="tt"/>
        </w:rPr>
        <w:t xml:space="preserve">                                Мөһер урыны</w:t>
      </w:r>
    </w:p>
    <w:p w14:paraId="24848CB0" w14:textId="77777777" w:rsidR="005804A7" w:rsidRPr="000167E4" w:rsidRDefault="00AC7C76" w:rsidP="005804A7">
      <w:pPr>
        <w:widowControl w:val="0"/>
        <w:autoSpaceDE w:val="0"/>
        <w:autoSpaceDN w:val="0"/>
        <w:jc w:val="both"/>
        <w:rPr>
          <w:sz w:val="28"/>
          <w:szCs w:val="28"/>
          <w:lang w:val="tt"/>
        </w:rPr>
      </w:pPr>
      <w:r w:rsidRPr="006E31CB">
        <w:rPr>
          <w:sz w:val="28"/>
          <w:szCs w:val="28"/>
          <w:lang w:val="tt"/>
        </w:rPr>
        <w:t>Бүлекчә белгече _________________________ __________________</w:t>
      </w:r>
    </w:p>
    <w:p w14:paraId="0C15F569" w14:textId="1AE4058C" w:rsidR="005804A7" w:rsidRPr="000167E4" w:rsidRDefault="00AC7C76" w:rsidP="005804A7">
      <w:pPr>
        <w:widowControl w:val="0"/>
        <w:autoSpaceDE w:val="0"/>
        <w:autoSpaceDN w:val="0"/>
        <w:jc w:val="both"/>
        <w:rPr>
          <w:lang w:val="tt"/>
        </w:rPr>
      </w:pPr>
      <w:r w:rsidRPr="006E31CB">
        <w:rPr>
          <w:sz w:val="28"/>
          <w:szCs w:val="28"/>
          <w:lang w:val="tt"/>
        </w:rPr>
        <w:t xml:space="preserve">                           </w:t>
      </w:r>
      <w:r w:rsidRPr="006E31CB">
        <w:rPr>
          <w:sz w:val="28"/>
          <w:szCs w:val="28"/>
          <w:lang w:val="tt"/>
        </w:rPr>
        <w:tab/>
      </w:r>
      <w:r w:rsidRPr="006E31CB">
        <w:rPr>
          <w:sz w:val="28"/>
          <w:szCs w:val="28"/>
          <w:lang w:val="tt"/>
        </w:rPr>
        <w:tab/>
        <w:t xml:space="preserve"> </w:t>
      </w:r>
      <w:r w:rsidRPr="006E31CB">
        <w:rPr>
          <w:sz w:val="28"/>
          <w:szCs w:val="28"/>
          <w:lang w:val="tt"/>
        </w:rPr>
        <w:tab/>
      </w:r>
      <w:r w:rsidRPr="006E31CB">
        <w:rPr>
          <w:sz w:val="28"/>
          <w:szCs w:val="28"/>
          <w:lang w:val="tt"/>
        </w:rPr>
        <w:tab/>
      </w:r>
      <w:r w:rsidRPr="006E31CB">
        <w:rPr>
          <w:lang w:val="tt"/>
        </w:rPr>
        <w:t>(Ф.И.А.)            (имза)</w:t>
      </w:r>
    </w:p>
    <w:p w14:paraId="41747CD5" w14:textId="77777777" w:rsidR="005804A7" w:rsidRPr="000167E4" w:rsidRDefault="00AC7C76" w:rsidP="005804A7">
      <w:pPr>
        <w:widowControl w:val="0"/>
        <w:autoSpaceDE w:val="0"/>
        <w:autoSpaceDN w:val="0"/>
        <w:jc w:val="both"/>
        <w:rPr>
          <w:sz w:val="28"/>
          <w:szCs w:val="28"/>
          <w:lang w:val="tt"/>
        </w:rPr>
      </w:pPr>
      <w:r w:rsidRPr="006E31CB">
        <w:rPr>
          <w:sz w:val="28"/>
          <w:szCs w:val="28"/>
          <w:lang w:val="tt"/>
        </w:rPr>
        <w:t>Мөрәҗәгать итүчегә хәбәр итү ысулы (кирәклесе астына сызарга):</w:t>
      </w:r>
    </w:p>
    <w:p w14:paraId="2CE5E05B" w14:textId="77777777" w:rsidR="005804A7" w:rsidRPr="006E31CB" w:rsidRDefault="00AC7C76" w:rsidP="005804A7">
      <w:pPr>
        <w:widowControl w:val="0"/>
        <w:autoSpaceDE w:val="0"/>
        <w:autoSpaceDN w:val="0"/>
        <w:jc w:val="both"/>
        <w:rPr>
          <w:sz w:val="28"/>
          <w:szCs w:val="28"/>
        </w:rPr>
      </w:pPr>
      <w:r w:rsidRPr="006E31CB">
        <w:rPr>
          <w:sz w:val="28"/>
          <w:szCs w:val="28"/>
          <w:lang w:val="tt"/>
        </w:rPr>
        <w:t>язмача ____________________________________</w:t>
      </w:r>
    </w:p>
    <w:p w14:paraId="09DCC8E5" w14:textId="77777777" w:rsidR="005804A7" w:rsidRPr="006E31CB" w:rsidRDefault="00AC7C76" w:rsidP="005804A7">
      <w:pPr>
        <w:widowControl w:val="0"/>
        <w:autoSpaceDE w:val="0"/>
        <w:autoSpaceDN w:val="0"/>
        <w:jc w:val="both"/>
      </w:pPr>
      <w:r w:rsidRPr="006E31CB">
        <w:rPr>
          <w:lang w:val="tt"/>
        </w:rPr>
        <w:t xml:space="preserve">                </w:t>
      </w:r>
      <w:r w:rsidRPr="006E31CB">
        <w:rPr>
          <w:lang w:val="tt"/>
        </w:rPr>
        <w:tab/>
      </w:r>
      <w:r w:rsidRPr="006E31CB">
        <w:rPr>
          <w:lang w:val="tt"/>
        </w:rPr>
        <w:tab/>
        <w:t xml:space="preserve">     почта адресы буенча</w:t>
      </w:r>
    </w:p>
    <w:p w14:paraId="7613B7C1" w14:textId="77777777" w:rsidR="005804A7" w:rsidRPr="006E31CB" w:rsidRDefault="00AC7C76" w:rsidP="005804A7">
      <w:pPr>
        <w:widowControl w:val="0"/>
        <w:autoSpaceDE w:val="0"/>
        <w:autoSpaceDN w:val="0"/>
        <w:jc w:val="both"/>
        <w:rPr>
          <w:sz w:val="28"/>
          <w:szCs w:val="28"/>
        </w:rPr>
      </w:pPr>
      <w:r w:rsidRPr="006E31CB">
        <w:rPr>
          <w:sz w:val="28"/>
          <w:szCs w:val="28"/>
          <w:lang w:val="tt"/>
        </w:rPr>
        <w:t>әлеге телефонга смс-хәбәр итеп ___________________________</w:t>
      </w:r>
    </w:p>
    <w:p w14:paraId="6D7D5AA6" w14:textId="77777777" w:rsidR="005804A7" w:rsidRPr="006E31CB" w:rsidRDefault="00AC7C76" w:rsidP="005804A7">
      <w:pPr>
        <w:widowControl w:val="0"/>
        <w:autoSpaceDE w:val="0"/>
        <w:autoSpaceDN w:val="0"/>
        <w:jc w:val="both"/>
      </w:pPr>
      <w:r w:rsidRPr="006E31CB">
        <w:rPr>
          <w:sz w:val="28"/>
          <w:szCs w:val="28"/>
          <w:lang w:val="tt"/>
        </w:rPr>
        <w:t xml:space="preserve">                                </w:t>
      </w:r>
      <w:r w:rsidRPr="006E31CB">
        <w:rPr>
          <w:sz w:val="28"/>
          <w:szCs w:val="28"/>
          <w:lang w:val="tt"/>
        </w:rPr>
        <w:tab/>
      </w:r>
      <w:r w:rsidRPr="006E31CB">
        <w:rPr>
          <w:sz w:val="28"/>
          <w:szCs w:val="28"/>
          <w:lang w:val="tt"/>
        </w:rPr>
        <w:tab/>
      </w:r>
      <w:r w:rsidRPr="006E31CB">
        <w:rPr>
          <w:lang w:val="tt"/>
        </w:rPr>
        <w:t xml:space="preserve"> </w:t>
      </w:r>
      <w:r w:rsidRPr="006E31CB">
        <w:rPr>
          <w:lang w:val="tt"/>
        </w:rPr>
        <w:tab/>
        <w:t xml:space="preserve">  телефон номеры</w:t>
      </w:r>
    </w:p>
    <w:p w14:paraId="7D0B961A" w14:textId="77777777" w:rsidR="005804A7" w:rsidRPr="006E31CB" w:rsidRDefault="00AC7C76" w:rsidP="005804A7">
      <w:pPr>
        <w:widowControl w:val="0"/>
        <w:autoSpaceDE w:val="0"/>
        <w:autoSpaceDN w:val="0"/>
        <w:jc w:val="both"/>
        <w:rPr>
          <w:sz w:val="28"/>
          <w:szCs w:val="28"/>
        </w:rPr>
      </w:pPr>
      <w:r w:rsidRPr="006E31CB">
        <w:rPr>
          <w:sz w:val="28"/>
          <w:szCs w:val="28"/>
          <w:lang w:val="tt"/>
        </w:rPr>
        <w:t>____________________________ электрон почтасы аша</w:t>
      </w:r>
    </w:p>
    <w:p w14:paraId="408A50C4" w14:textId="60D16688" w:rsidR="005804A7" w:rsidRPr="006E31CB" w:rsidRDefault="00AC7C76" w:rsidP="005804A7">
      <w:pPr>
        <w:widowControl w:val="0"/>
        <w:autoSpaceDE w:val="0"/>
        <w:autoSpaceDN w:val="0"/>
        <w:jc w:val="both"/>
      </w:pPr>
      <w:r w:rsidRPr="006E31CB">
        <w:rPr>
          <w:sz w:val="28"/>
          <w:szCs w:val="28"/>
          <w:lang w:val="tt"/>
        </w:rPr>
        <w:t xml:space="preserve">                </w:t>
      </w:r>
      <w:r w:rsidRPr="006E31CB">
        <w:rPr>
          <w:lang w:val="tt"/>
        </w:rPr>
        <w:t xml:space="preserve"> электрон почта адресы</w:t>
      </w:r>
    </w:p>
    <w:p w14:paraId="4FB454A3" w14:textId="32C59564" w:rsidR="005804A7" w:rsidRPr="006E31CB" w:rsidRDefault="000167E4" w:rsidP="005804A7">
      <w:pPr>
        <w:widowControl w:val="0"/>
        <w:autoSpaceDE w:val="0"/>
        <w:autoSpaceDN w:val="0"/>
        <w:jc w:val="both"/>
        <w:rPr>
          <w:sz w:val="28"/>
          <w:szCs w:val="28"/>
        </w:rPr>
      </w:pPr>
      <w:r>
        <w:rPr>
          <w:sz w:val="28"/>
          <w:szCs w:val="28"/>
          <w:lang w:val="tt"/>
        </w:rPr>
        <w:t>«</w:t>
      </w:r>
      <w:r w:rsidR="00AC7C76" w:rsidRPr="006E31CB">
        <w:rPr>
          <w:sz w:val="28"/>
          <w:szCs w:val="28"/>
          <w:lang w:val="tt"/>
        </w:rPr>
        <w:t>Татарстан Республикасы дәүләт һәм муниципаль хезмәтләр күрсәтү порталы</w:t>
      </w:r>
      <w:r>
        <w:rPr>
          <w:sz w:val="28"/>
          <w:szCs w:val="28"/>
          <w:lang w:val="tt"/>
        </w:rPr>
        <w:t>»</w:t>
      </w:r>
      <w:r w:rsidR="00AC7C76" w:rsidRPr="006E31CB">
        <w:rPr>
          <w:sz w:val="28"/>
          <w:szCs w:val="28"/>
          <w:lang w:val="tt"/>
        </w:rPr>
        <w:t xml:space="preserve"> Татарстан Республикасы дәүләт мәгълүмат системасындагы шәхси кабинет аша </w:t>
      </w:r>
    </w:p>
    <w:p w14:paraId="541FC270" w14:textId="77777777" w:rsidR="005804A7" w:rsidRPr="006E31CB" w:rsidRDefault="00AC7C76" w:rsidP="005804A7">
      <w:pPr>
        <w:widowControl w:val="0"/>
        <w:autoSpaceDE w:val="0"/>
        <w:autoSpaceDN w:val="0"/>
        <w:jc w:val="both"/>
        <w:rPr>
          <w:sz w:val="28"/>
          <w:szCs w:val="28"/>
        </w:rPr>
      </w:pPr>
      <w:r w:rsidRPr="006E31CB">
        <w:rPr>
          <w:sz w:val="28"/>
          <w:szCs w:val="28"/>
          <w:lang w:val="tt"/>
        </w:rPr>
        <w:t>______________________________________________________________________</w:t>
      </w:r>
    </w:p>
    <w:p w14:paraId="617318A1" w14:textId="77777777" w:rsidR="005804A7" w:rsidRPr="006E31CB" w:rsidRDefault="00AC7C76" w:rsidP="005804A7">
      <w:pPr>
        <w:widowControl w:val="0"/>
        <w:autoSpaceDE w:val="0"/>
        <w:autoSpaceDN w:val="0"/>
        <w:jc w:val="both"/>
      </w:pPr>
      <w:r w:rsidRPr="006E31CB">
        <w:rPr>
          <w:sz w:val="28"/>
          <w:szCs w:val="28"/>
          <w:lang w:val="tt"/>
        </w:rPr>
        <w:t xml:space="preserve">                           </w:t>
      </w:r>
      <w:r w:rsidRPr="006E31CB">
        <w:rPr>
          <w:sz w:val="28"/>
          <w:szCs w:val="28"/>
          <w:lang w:val="tt"/>
        </w:rPr>
        <w:tab/>
      </w:r>
      <w:r w:rsidRPr="006E31CB">
        <w:rPr>
          <w:sz w:val="28"/>
          <w:szCs w:val="28"/>
          <w:lang w:val="tt"/>
        </w:rPr>
        <w:tab/>
        <w:t xml:space="preserve"> </w:t>
      </w:r>
      <w:r w:rsidRPr="006E31CB">
        <w:rPr>
          <w:lang w:val="tt"/>
        </w:rPr>
        <w:t>(мөрәҗәгать итүченең имзасы)</w:t>
      </w:r>
    </w:p>
    <w:p w14:paraId="1784BF71" w14:textId="77777777" w:rsidR="005804A7" w:rsidRPr="006E31CB" w:rsidRDefault="00AC7C76" w:rsidP="005804A7">
      <w:pPr>
        <w:widowControl w:val="0"/>
        <w:autoSpaceDE w:val="0"/>
        <w:autoSpaceDN w:val="0"/>
        <w:jc w:val="both"/>
        <w:rPr>
          <w:sz w:val="28"/>
          <w:szCs w:val="28"/>
        </w:rPr>
      </w:pPr>
      <w:r w:rsidRPr="006E31CB">
        <w:rPr>
          <w:sz w:val="28"/>
          <w:szCs w:val="28"/>
          <w:lang w:val="tt"/>
        </w:rPr>
        <w:t>Бүлекчә белгече __________________________ ________________________</w:t>
      </w:r>
    </w:p>
    <w:p w14:paraId="5AB11B8E" w14:textId="321C205D" w:rsidR="005804A7" w:rsidRPr="006E31CB" w:rsidRDefault="00AC7C76" w:rsidP="005804A7">
      <w:pPr>
        <w:widowControl w:val="0"/>
        <w:autoSpaceDE w:val="0"/>
        <w:autoSpaceDN w:val="0"/>
        <w:jc w:val="both"/>
      </w:pPr>
      <w:r w:rsidRPr="006E31CB">
        <w:rPr>
          <w:lang w:val="tt"/>
        </w:rPr>
        <w:t xml:space="preserve">                            </w:t>
      </w:r>
      <w:r w:rsidRPr="006E31CB">
        <w:rPr>
          <w:lang w:val="tt"/>
        </w:rPr>
        <w:tab/>
      </w:r>
      <w:r w:rsidRPr="006E31CB">
        <w:rPr>
          <w:lang w:val="tt"/>
        </w:rPr>
        <w:tab/>
      </w:r>
      <w:r w:rsidRPr="006E31CB">
        <w:rPr>
          <w:lang w:val="tt"/>
        </w:rPr>
        <w:tab/>
        <w:t xml:space="preserve">  (Фамилия, исем, ата исеме)        </w:t>
      </w:r>
      <w:r w:rsidRPr="006E31CB">
        <w:rPr>
          <w:lang w:val="tt"/>
        </w:rPr>
        <w:tab/>
      </w:r>
      <w:r w:rsidRPr="006E31CB">
        <w:rPr>
          <w:lang w:val="tt"/>
        </w:rPr>
        <w:tab/>
        <w:t>имза</w:t>
      </w:r>
    </w:p>
    <w:p w14:paraId="577AF7B1" w14:textId="77777777" w:rsidR="005804A7" w:rsidRPr="006E31CB" w:rsidRDefault="005804A7" w:rsidP="005804A7">
      <w:pPr>
        <w:widowControl w:val="0"/>
        <w:autoSpaceDE w:val="0"/>
        <w:autoSpaceDN w:val="0"/>
        <w:jc w:val="both"/>
      </w:pPr>
    </w:p>
    <w:p w14:paraId="237D2ABA" w14:textId="77777777" w:rsidR="005804A7" w:rsidRPr="006E31CB" w:rsidRDefault="005804A7" w:rsidP="005804A7">
      <w:pPr>
        <w:widowControl w:val="0"/>
        <w:autoSpaceDE w:val="0"/>
        <w:autoSpaceDN w:val="0"/>
        <w:jc w:val="both"/>
        <w:rPr>
          <w:sz w:val="28"/>
          <w:szCs w:val="28"/>
        </w:rPr>
      </w:pPr>
    </w:p>
    <w:p w14:paraId="13DCEADA" w14:textId="77777777" w:rsidR="005804A7" w:rsidRPr="006E31CB" w:rsidRDefault="005804A7" w:rsidP="005804A7">
      <w:pPr>
        <w:widowControl w:val="0"/>
        <w:autoSpaceDE w:val="0"/>
        <w:autoSpaceDN w:val="0"/>
        <w:jc w:val="both"/>
        <w:rPr>
          <w:sz w:val="28"/>
          <w:szCs w:val="28"/>
        </w:rPr>
      </w:pPr>
    </w:p>
    <w:p w14:paraId="2891EFD7" w14:textId="01EBC3F6" w:rsidR="005804A7" w:rsidRPr="006E31CB" w:rsidRDefault="000167E4" w:rsidP="00C720AF">
      <w:pPr>
        <w:widowControl w:val="0"/>
        <w:autoSpaceDE w:val="0"/>
        <w:autoSpaceDN w:val="0"/>
        <w:ind w:left="4962"/>
        <w:rPr>
          <w:sz w:val="28"/>
          <w:szCs w:val="28"/>
        </w:rPr>
      </w:pPr>
      <w:r>
        <w:rPr>
          <w:sz w:val="28"/>
          <w:szCs w:val="28"/>
          <w:lang w:val="tt"/>
        </w:rPr>
        <w:t>«</w:t>
      </w:r>
      <w:r w:rsidR="00AC7C76" w:rsidRPr="006E31CB">
        <w:rPr>
          <w:sz w:val="28"/>
          <w:szCs w:val="28"/>
          <w:lang w:val="tt"/>
        </w:rPr>
        <w:t>Матди ярдәм (компенсация түләүләре) республика үзәге</w:t>
      </w:r>
      <w:r>
        <w:rPr>
          <w:sz w:val="28"/>
          <w:szCs w:val="28"/>
          <w:lang w:val="tt"/>
        </w:rPr>
        <w:t>»</w:t>
      </w:r>
      <w:r w:rsidR="00AC7C76" w:rsidRPr="006E31CB">
        <w:rPr>
          <w:sz w:val="28"/>
          <w:szCs w:val="28"/>
          <w:lang w:val="tt"/>
        </w:rPr>
        <w:t xml:space="preserve"> ДКУ </w:t>
      </w:r>
      <w:r>
        <w:rPr>
          <w:sz w:val="28"/>
          <w:szCs w:val="28"/>
          <w:lang w:val="tt"/>
        </w:rPr>
        <w:t>№</w:t>
      </w:r>
      <w:r w:rsidR="00AC7C76" w:rsidRPr="006E31CB">
        <w:rPr>
          <w:sz w:val="28"/>
          <w:szCs w:val="28"/>
          <w:lang w:val="tt"/>
        </w:rPr>
        <w:t>_____ бүлекчәсе</w:t>
      </w:r>
    </w:p>
    <w:p w14:paraId="01AAE1E1" w14:textId="77777777" w:rsidR="005804A7" w:rsidRPr="000167E4" w:rsidRDefault="00AC7C76" w:rsidP="005804A7">
      <w:pPr>
        <w:widowControl w:val="0"/>
        <w:autoSpaceDE w:val="0"/>
        <w:autoSpaceDN w:val="0"/>
        <w:jc w:val="right"/>
        <w:rPr>
          <w:sz w:val="28"/>
          <w:szCs w:val="28"/>
          <w:lang w:val="tt"/>
        </w:rPr>
      </w:pPr>
      <w:r w:rsidRPr="006E31CB">
        <w:rPr>
          <w:sz w:val="28"/>
          <w:szCs w:val="28"/>
          <w:lang w:val="tt"/>
        </w:rPr>
        <w:t xml:space="preserve">                                    _____________________________________</w:t>
      </w:r>
    </w:p>
    <w:p w14:paraId="13A81A65" w14:textId="77777777" w:rsidR="005804A7" w:rsidRPr="000167E4" w:rsidRDefault="00AC7C76" w:rsidP="005804A7">
      <w:pPr>
        <w:widowControl w:val="0"/>
        <w:autoSpaceDE w:val="0"/>
        <w:autoSpaceDN w:val="0"/>
        <w:jc w:val="right"/>
        <w:rPr>
          <w:sz w:val="28"/>
          <w:szCs w:val="28"/>
          <w:lang w:val="tt"/>
        </w:rPr>
      </w:pPr>
      <w:r w:rsidRPr="006E31CB">
        <w:rPr>
          <w:sz w:val="28"/>
          <w:szCs w:val="28"/>
          <w:lang w:val="tt"/>
        </w:rPr>
        <w:t xml:space="preserve">                                    муниципаль районында (шәһәр округында)</w:t>
      </w:r>
    </w:p>
    <w:p w14:paraId="33093F84" w14:textId="77777777" w:rsidR="005804A7" w:rsidRPr="000167E4" w:rsidRDefault="005804A7" w:rsidP="005804A7">
      <w:pPr>
        <w:widowControl w:val="0"/>
        <w:autoSpaceDE w:val="0"/>
        <w:autoSpaceDN w:val="0"/>
        <w:jc w:val="both"/>
        <w:rPr>
          <w:sz w:val="28"/>
          <w:szCs w:val="28"/>
          <w:lang w:val="tt"/>
        </w:rPr>
      </w:pPr>
    </w:p>
    <w:p w14:paraId="16B10975" w14:textId="413EC877" w:rsidR="005F02D0" w:rsidRPr="000167E4" w:rsidRDefault="00AC7C76" w:rsidP="005F02D0">
      <w:pPr>
        <w:widowControl w:val="0"/>
        <w:autoSpaceDE w:val="0"/>
        <w:autoSpaceDN w:val="0"/>
        <w:jc w:val="center"/>
        <w:rPr>
          <w:sz w:val="28"/>
          <w:szCs w:val="28"/>
          <w:lang w:val="tt"/>
        </w:rPr>
      </w:pPr>
      <w:r w:rsidRPr="006E31CB">
        <w:rPr>
          <w:sz w:val="28"/>
          <w:szCs w:val="28"/>
          <w:lang w:val="tt"/>
        </w:rPr>
        <w:t xml:space="preserve">Айлык акчалата түләү билгеләү буенча дәүләт хезмәте күрсәтүне </w:t>
      </w:r>
      <w:r w:rsidR="000167E4">
        <w:rPr>
          <w:sz w:val="28"/>
          <w:szCs w:val="28"/>
          <w:lang w:val="tt"/>
        </w:rPr>
        <w:t xml:space="preserve">                          </w:t>
      </w:r>
      <w:r w:rsidRPr="006E31CB">
        <w:rPr>
          <w:sz w:val="28"/>
          <w:szCs w:val="28"/>
          <w:lang w:val="tt"/>
        </w:rPr>
        <w:t>яңартып җибәрү турында карар</w:t>
      </w:r>
    </w:p>
    <w:p w14:paraId="20C489F0" w14:textId="77777777" w:rsidR="005804A7" w:rsidRPr="000167E4" w:rsidRDefault="005804A7" w:rsidP="005F02D0">
      <w:pPr>
        <w:widowControl w:val="0"/>
        <w:autoSpaceDE w:val="0"/>
        <w:autoSpaceDN w:val="0"/>
        <w:jc w:val="center"/>
        <w:rPr>
          <w:sz w:val="28"/>
          <w:szCs w:val="28"/>
          <w:lang w:val="tt"/>
        </w:rPr>
      </w:pPr>
    </w:p>
    <w:p w14:paraId="2EEC6F67" w14:textId="77777777" w:rsidR="005804A7" w:rsidRPr="000167E4" w:rsidRDefault="005804A7" w:rsidP="005804A7">
      <w:pPr>
        <w:widowControl w:val="0"/>
        <w:autoSpaceDE w:val="0"/>
        <w:autoSpaceDN w:val="0"/>
        <w:jc w:val="both"/>
        <w:rPr>
          <w:sz w:val="28"/>
          <w:szCs w:val="28"/>
          <w:lang w:val="tt"/>
        </w:rPr>
      </w:pPr>
    </w:p>
    <w:p w14:paraId="3F7A8EE2" w14:textId="073B1448" w:rsidR="005804A7" w:rsidRPr="000167E4" w:rsidRDefault="00AC7C76" w:rsidP="005804A7">
      <w:pPr>
        <w:widowControl w:val="0"/>
        <w:autoSpaceDE w:val="0"/>
        <w:autoSpaceDN w:val="0"/>
        <w:jc w:val="both"/>
        <w:rPr>
          <w:sz w:val="28"/>
          <w:szCs w:val="28"/>
          <w:lang w:val="tt"/>
        </w:rPr>
      </w:pPr>
      <w:r w:rsidRPr="006E31CB">
        <w:rPr>
          <w:sz w:val="28"/>
          <w:szCs w:val="28"/>
          <w:lang w:val="tt"/>
        </w:rPr>
        <w:t xml:space="preserve">    </w:t>
      </w:r>
      <w:r w:rsidR="000167E4">
        <w:rPr>
          <w:sz w:val="28"/>
          <w:szCs w:val="28"/>
          <w:lang w:val="tt"/>
        </w:rPr>
        <w:t>№</w:t>
      </w:r>
      <w:r w:rsidRPr="006E31CB">
        <w:rPr>
          <w:sz w:val="28"/>
          <w:szCs w:val="28"/>
          <w:lang w:val="tt"/>
        </w:rPr>
        <w:t xml:space="preserve">________                                         </w:t>
      </w:r>
      <w:r w:rsidR="000167E4">
        <w:rPr>
          <w:sz w:val="28"/>
          <w:szCs w:val="28"/>
          <w:lang w:val="tt"/>
        </w:rPr>
        <w:t>«</w:t>
      </w:r>
      <w:r w:rsidRPr="006E31CB">
        <w:rPr>
          <w:sz w:val="28"/>
          <w:szCs w:val="28"/>
          <w:lang w:val="tt"/>
        </w:rPr>
        <w:t>__</w:t>
      </w:r>
      <w:r w:rsidR="000167E4">
        <w:rPr>
          <w:sz w:val="28"/>
          <w:szCs w:val="28"/>
          <w:lang w:val="tt"/>
        </w:rPr>
        <w:t>»</w:t>
      </w:r>
      <w:r w:rsidRPr="006E31CB">
        <w:rPr>
          <w:sz w:val="28"/>
          <w:szCs w:val="28"/>
          <w:lang w:val="tt"/>
        </w:rPr>
        <w:t xml:space="preserve"> ____________</w:t>
      </w:r>
    </w:p>
    <w:p w14:paraId="5BC848BB" w14:textId="77777777" w:rsidR="005804A7" w:rsidRPr="000167E4" w:rsidRDefault="005804A7" w:rsidP="005804A7">
      <w:pPr>
        <w:widowControl w:val="0"/>
        <w:autoSpaceDE w:val="0"/>
        <w:autoSpaceDN w:val="0"/>
        <w:jc w:val="both"/>
        <w:rPr>
          <w:sz w:val="28"/>
          <w:szCs w:val="28"/>
          <w:lang w:val="tt"/>
        </w:rPr>
      </w:pPr>
    </w:p>
    <w:p w14:paraId="2D9B212D" w14:textId="34EFE950" w:rsidR="005804A7" w:rsidRPr="000167E4" w:rsidRDefault="00AC7C76" w:rsidP="005804A7">
      <w:pPr>
        <w:widowControl w:val="0"/>
        <w:autoSpaceDE w:val="0"/>
        <w:autoSpaceDN w:val="0"/>
        <w:jc w:val="both"/>
        <w:rPr>
          <w:sz w:val="28"/>
          <w:szCs w:val="28"/>
          <w:lang w:val="tt"/>
        </w:rPr>
      </w:pPr>
      <w:r w:rsidRPr="006E31CB">
        <w:rPr>
          <w:sz w:val="28"/>
          <w:szCs w:val="28"/>
          <w:lang w:val="tt"/>
        </w:rPr>
        <w:t>Мөрәҗәгать итүченең фамилиясе, исеме, атасының исеме (соңгысы – булган очракта) ___________________________________________________</w:t>
      </w:r>
    </w:p>
    <w:p w14:paraId="33547CC3" w14:textId="05873D7E" w:rsidR="005804A7" w:rsidRPr="000167E4" w:rsidRDefault="00AC7C76" w:rsidP="005804A7">
      <w:pPr>
        <w:widowControl w:val="0"/>
        <w:autoSpaceDE w:val="0"/>
        <w:autoSpaceDN w:val="0"/>
        <w:jc w:val="both"/>
        <w:rPr>
          <w:sz w:val="28"/>
          <w:szCs w:val="28"/>
          <w:lang w:val="tt"/>
        </w:rPr>
      </w:pPr>
      <w:r w:rsidRPr="006E31CB">
        <w:rPr>
          <w:sz w:val="28"/>
          <w:szCs w:val="28"/>
          <w:lang w:val="tt"/>
        </w:rPr>
        <w:t>Мөрәҗәгать итүченең адресы ______________________________________________</w:t>
      </w:r>
    </w:p>
    <w:p w14:paraId="4B430E45" w14:textId="77777777" w:rsidR="005804A7" w:rsidRPr="000167E4" w:rsidRDefault="005804A7" w:rsidP="005804A7">
      <w:pPr>
        <w:widowControl w:val="0"/>
        <w:autoSpaceDE w:val="0"/>
        <w:autoSpaceDN w:val="0"/>
        <w:jc w:val="both"/>
        <w:rPr>
          <w:sz w:val="28"/>
          <w:szCs w:val="28"/>
          <w:lang w:val="tt"/>
        </w:rPr>
      </w:pPr>
    </w:p>
    <w:p w14:paraId="66874734" w14:textId="302A61B3" w:rsidR="005804A7" w:rsidRPr="000167E4" w:rsidRDefault="00AC7C76" w:rsidP="005F02D0">
      <w:pPr>
        <w:widowControl w:val="0"/>
        <w:autoSpaceDE w:val="0"/>
        <w:autoSpaceDN w:val="0"/>
        <w:jc w:val="both"/>
        <w:rPr>
          <w:sz w:val="28"/>
          <w:szCs w:val="28"/>
          <w:lang w:val="tt"/>
        </w:rPr>
      </w:pPr>
      <w:r w:rsidRPr="00522371">
        <w:rPr>
          <w:sz w:val="28"/>
          <w:szCs w:val="28"/>
          <w:lang w:val="tt"/>
        </w:rPr>
        <w:t xml:space="preserve">    Россия Федерациясе бюджет системасы бюджетларына салымнар һәм җыемнар буенча бурычларны җайга салу белән бәйле рәвештә, айлык акчалата түләү билгеләү буенча дәүләт хезмәте </w:t>
      </w:r>
      <w:r w:rsidR="000167E4">
        <w:rPr>
          <w:sz w:val="28"/>
          <w:szCs w:val="28"/>
          <w:lang w:val="tt"/>
        </w:rPr>
        <w:t>«</w:t>
      </w:r>
      <w:r w:rsidRPr="00522371">
        <w:rPr>
          <w:sz w:val="28"/>
          <w:szCs w:val="28"/>
          <w:lang w:val="tt"/>
        </w:rPr>
        <w:t>__</w:t>
      </w:r>
      <w:r w:rsidR="000167E4">
        <w:rPr>
          <w:sz w:val="28"/>
          <w:szCs w:val="28"/>
          <w:lang w:val="tt"/>
        </w:rPr>
        <w:t>»</w:t>
      </w:r>
      <w:r w:rsidRPr="00522371">
        <w:rPr>
          <w:sz w:val="28"/>
          <w:szCs w:val="28"/>
          <w:lang w:val="tt"/>
        </w:rPr>
        <w:t xml:space="preserve"> ________ күрсәтүне яңартып җибәрергә.</w:t>
      </w:r>
    </w:p>
    <w:p w14:paraId="6EC3836F" w14:textId="77777777" w:rsidR="005804A7" w:rsidRPr="000167E4" w:rsidRDefault="005804A7" w:rsidP="005804A7">
      <w:pPr>
        <w:widowControl w:val="0"/>
        <w:autoSpaceDE w:val="0"/>
        <w:autoSpaceDN w:val="0"/>
        <w:jc w:val="both"/>
        <w:rPr>
          <w:sz w:val="28"/>
          <w:szCs w:val="28"/>
          <w:lang w:val="tt"/>
        </w:rPr>
      </w:pPr>
    </w:p>
    <w:p w14:paraId="5D962897" w14:textId="77777777" w:rsidR="005804A7" w:rsidRPr="000167E4" w:rsidRDefault="00AC7C76" w:rsidP="005804A7">
      <w:pPr>
        <w:widowControl w:val="0"/>
        <w:autoSpaceDE w:val="0"/>
        <w:autoSpaceDN w:val="0"/>
        <w:jc w:val="both"/>
        <w:rPr>
          <w:sz w:val="28"/>
          <w:szCs w:val="28"/>
          <w:lang w:val="tt"/>
        </w:rPr>
      </w:pPr>
      <w:r w:rsidRPr="00522371">
        <w:rPr>
          <w:sz w:val="28"/>
          <w:szCs w:val="28"/>
          <w:lang w:val="tt"/>
        </w:rPr>
        <w:t>Бүлекчә җитәкчесе _________________________ __________________</w:t>
      </w:r>
    </w:p>
    <w:p w14:paraId="64A01F04" w14:textId="77777777" w:rsidR="005804A7" w:rsidRPr="000167E4" w:rsidRDefault="00AC7C76" w:rsidP="005804A7">
      <w:pPr>
        <w:widowControl w:val="0"/>
        <w:autoSpaceDE w:val="0"/>
        <w:autoSpaceDN w:val="0"/>
        <w:jc w:val="both"/>
        <w:rPr>
          <w:lang w:val="tt"/>
        </w:rPr>
      </w:pPr>
      <w:r w:rsidRPr="00522371">
        <w:rPr>
          <w:lang w:val="tt"/>
        </w:rPr>
        <w:t xml:space="preserve">                           </w:t>
      </w:r>
      <w:r w:rsidRPr="00522371">
        <w:rPr>
          <w:lang w:val="tt"/>
        </w:rPr>
        <w:tab/>
      </w:r>
      <w:r w:rsidRPr="00522371">
        <w:rPr>
          <w:lang w:val="tt"/>
        </w:rPr>
        <w:tab/>
      </w:r>
      <w:r w:rsidRPr="00522371">
        <w:rPr>
          <w:lang w:val="tt"/>
        </w:rPr>
        <w:tab/>
      </w:r>
      <w:r w:rsidRPr="00522371">
        <w:rPr>
          <w:lang w:val="tt"/>
        </w:rPr>
        <w:tab/>
      </w:r>
      <w:r w:rsidRPr="00522371">
        <w:rPr>
          <w:lang w:val="tt"/>
        </w:rPr>
        <w:tab/>
        <w:t xml:space="preserve">  (Ф.И.А.)            имза</w:t>
      </w:r>
    </w:p>
    <w:p w14:paraId="6DD2C773" w14:textId="77777777" w:rsidR="005804A7" w:rsidRPr="000167E4" w:rsidRDefault="00AC7C76" w:rsidP="005804A7">
      <w:pPr>
        <w:widowControl w:val="0"/>
        <w:autoSpaceDE w:val="0"/>
        <w:autoSpaceDN w:val="0"/>
        <w:jc w:val="both"/>
        <w:rPr>
          <w:sz w:val="28"/>
          <w:szCs w:val="28"/>
          <w:lang w:val="tt"/>
        </w:rPr>
      </w:pPr>
      <w:r w:rsidRPr="00522371">
        <w:rPr>
          <w:sz w:val="28"/>
          <w:szCs w:val="28"/>
          <w:lang w:val="tt"/>
        </w:rPr>
        <w:t xml:space="preserve">                              Мөһер урыны</w:t>
      </w:r>
    </w:p>
    <w:p w14:paraId="4A3A6F4D" w14:textId="77777777" w:rsidR="005804A7" w:rsidRPr="000167E4" w:rsidRDefault="00AC7C76" w:rsidP="005804A7">
      <w:pPr>
        <w:widowControl w:val="0"/>
        <w:autoSpaceDE w:val="0"/>
        <w:autoSpaceDN w:val="0"/>
        <w:jc w:val="both"/>
        <w:rPr>
          <w:sz w:val="28"/>
          <w:szCs w:val="28"/>
          <w:lang w:val="tt"/>
        </w:rPr>
      </w:pPr>
      <w:r w:rsidRPr="00522371">
        <w:rPr>
          <w:sz w:val="28"/>
          <w:szCs w:val="28"/>
          <w:lang w:val="tt"/>
        </w:rPr>
        <w:t>Бүлекчә белгече _________________________ __________________</w:t>
      </w:r>
    </w:p>
    <w:p w14:paraId="3ECCC5CC" w14:textId="77777777" w:rsidR="005804A7" w:rsidRPr="000167E4" w:rsidRDefault="00AC7C76" w:rsidP="005804A7">
      <w:pPr>
        <w:widowControl w:val="0"/>
        <w:autoSpaceDE w:val="0"/>
        <w:autoSpaceDN w:val="0"/>
        <w:jc w:val="both"/>
        <w:rPr>
          <w:lang w:val="tt"/>
        </w:rPr>
      </w:pPr>
      <w:r w:rsidRPr="00522371">
        <w:rPr>
          <w:sz w:val="28"/>
          <w:szCs w:val="28"/>
          <w:lang w:val="tt"/>
        </w:rPr>
        <w:t xml:space="preserve">                          </w:t>
      </w:r>
      <w:r w:rsidRPr="00522371">
        <w:rPr>
          <w:sz w:val="28"/>
          <w:szCs w:val="28"/>
          <w:lang w:val="tt"/>
        </w:rPr>
        <w:tab/>
      </w:r>
      <w:r w:rsidRPr="00522371">
        <w:rPr>
          <w:sz w:val="28"/>
          <w:szCs w:val="28"/>
          <w:lang w:val="tt"/>
        </w:rPr>
        <w:tab/>
      </w:r>
      <w:r w:rsidRPr="00522371">
        <w:rPr>
          <w:sz w:val="28"/>
          <w:szCs w:val="28"/>
          <w:lang w:val="tt"/>
        </w:rPr>
        <w:tab/>
      </w:r>
      <w:r w:rsidRPr="00522371">
        <w:rPr>
          <w:sz w:val="28"/>
          <w:szCs w:val="28"/>
          <w:lang w:val="tt"/>
        </w:rPr>
        <w:tab/>
        <w:t xml:space="preserve">   </w:t>
      </w:r>
      <w:r w:rsidRPr="00522371">
        <w:rPr>
          <w:lang w:val="tt"/>
        </w:rPr>
        <w:t>(Ф.И.А.)            имза</w:t>
      </w:r>
    </w:p>
    <w:p w14:paraId="50CD015E" w14:textId="77777777" w:rsidR="005804A7" w:rsidRPr="000167E4" w:rsidRDefault="00AC7C76" w:rsidP="005804A7">
      <w:pPr>
        <w:widowControl w:val="0"/>
        <w:autoSpaceDE w:val="0"/>
        <w:autoSpaceDN w:val="0"/>
        <w:jc w:val="both"/>
        <w:rPr>
          <w:sz w:val="28"/>
          <w:szCs w:val="28"/>
          <w:lang w:val="tt"/>
        </w:rPr>
      </w:pPr>
      <w:r w:rsidRPr="00522371">
        <w:rPr>
          <w:sz w:val="28"/>
          <w:szCs w:val="28"/>
          <w:lang w:val="tt"/>
        </w:rPr>
        <w:t>Мөрәҗәгать итүчегә хәбәр итү ысулы (</w:t>
      </w:r>
      <w:r w:rsidRPr="00522371">
        <w:rPr>
          <w:lang w:val="tt"/>
        </w:rPr>
        <w:t>кирәклесе астына сызарга</w:t>
      </w:r>
      <w:r w:rsidRPr="00522371">
        <w:rPr>
          <w:sz w:val="28"/>
          <w:szCs w:val="28"/>
          <w:lang w:val="tt"/>
        </w:rPr>
        <w:t>):</w:t>
      </w:r>
    </w:p>
    <w:p w14:paraId="63BA6051" w14:textId="77777777" w:rsidR="005804A7" w:rsidRPr="00522371" w:rsidRDefault="00AC7C76" w:rsidP="005804A7">
      <w:pPr>
        <w:widowControl w:val="0"/>
        <w:autoSpaceDE w:val="0"/>
        <w:autoSpaceDN w:val="0"/>
        <w:jc w:val="both"/>
        <w:rPr>
          <w:sz w:val="28"/>
          <w:szCs w:val="28"/>
        </w:rPr>
      </w:pPr>
      <w:r w:rsidRPr="00522371">
        <w:rPr>
          <w:sz w:val="28"/>
          <w:szCs w:val="28"/>
          <w:lang w:val="tt"/>
        </w:rPr>
        <w:t>язмача ____________________________________</w:t>
      </w:r>
    </w:p>
    <w:p w14:paraId="000DF638" w14:textId="77777777" w:rsidR="005804A7" w:rsidRPr="00522371" w:rsidRDefault="00AC7C76" w:rsidP="005804A7">
      <w:pPr>
        <w:widowControl w:val="0"/>
        <w:autoSpaceDE w:val="0"/>
        <w:autoSpaceDN w:val="0"/>
        <w:jc w:val="both"/>
      </w:pPr>
      <w:r w:rsidRPr="00522371">
        <w:rPr>
          <w:lang w:val="tt"/>
        </w:rPr>
        <w:lastRenderedPageBreak/>
        <w:t xml:space="preserve">                          почта адресы буенча</w:t>
      </w:r>
    </w:p>
    <w:p w14:paraId="32AB8050" w14:textId="77777777" w:rsidR="005804A7" w:rsidRPr="00522371" w:rsidRDefault="00AC7C76" w:rsidP="005804A7">
      <w:pPr>
        <w:widowControl w:val="0"/>
        <w:autoSpaceDE w:val="0"/>
        <w:autoSpaceDN w:val="0"/>
        <w:jc w:val="both"/>
        <w:rPr>
          <w:sz w:val="28"/>
          <w:szCs w:val="28"/>
        </w:rPr>
      </w:pPr>
      <w:r w:rsidRPr="00522371">
        <w:rPr>
          <w:sz w:val="28"/>
          <w:szCs w:val="28"/>
          <w:lang w:val="tt"/>
        </w:rPr>
        <w:t>әлеге телефонга смс-хәбәр итеп ___________________________</w:t>
      </w:r>
    </w:p>
    <w:p w14:paraId="786638DB" w14:textId="77777777" w:rsidR="005804A7" w:rsidRPr="00522371" w:rsidRDefault="00AC7C76" w:rsidP="005804A7">
      <w:pPr>
        <w:widowControl w:val="0"/>
        <w:autoSpaceDE w:val="0"/>
        <w:autoSpaceDN w:val="0"/>
        <w:jc w:val="both"/>
      </w:pPr>
      <w:r w:rsidRPr="00522371">
        <w:rPr>
          <w:sz w:val="28"/>
          <w:szCs w:val="28"/>
          <w:lang w:val="tt"/>
        </w:rPr>
        <w:t xml:space="preserve">                                 </w:t>
      </w:r>
      <w:r w:rsidRPr="00522371">
        <w:rPr>
          <w:sz w:val="28"/>
          <w:szCs w:val="28"/>
          <w:lang w:val="tt"/>
        </w:rPr>
        <w:tab/>
      </w:r>
      <w:r w:rsidRPr="00522371">
        <w:rPr>
          <w:sz w:val="28"/>
          <w:szCs w:val="28"/>
          <w:lang w:val="tt"/>
        </w:rPr>
        <w:tab/>
      </w:r>
      <w:r w:rsidRPr="00522371">
        <w:rPr>
          <w:sz w:val="28"/>
          <w:szCs w:val="28"/>
          <w:lang w:val="tt"/>
        </w:rPr>
        <w:tab/>
      </w:r>
      <w:r w:rsidRPr="00522371">
        <w:rPr>
          <w:lang w:val="tt"/>
        </w:rPr>
        <w:t xml:space="preserve">   телефон номеры</w:t>
      </w:r>
    </w:p>
    <w:p w14:paraId="04A00F17" w14:textId="77777777" w:rsidR="005804A7" w:rsidRPr="00522371" w:rsidRDefault="00AC7C76" w:rsidP="005804A7">
      <w:pPr>
        <w:widowControl w:val="0"/>
        <w:autoSpaceDE w:val="0"/>
        <w:autoSpaceDN w:val="0"/>
        <w:jc w:val="both"/>
        <w:rPr>
          <w:sz w:val="28"/>
          <w:szCs w:val="28"/>
        </w:rPr>
      </w:pPr>
      <w:r w:rsidRPr="00522371">
        <w:rPr>
          <w:sz w:val="28"/>
          <w:szCs w:val="28"/>
          <w:lang w:val="tt"/>
        </w:rPr>
        <w:t>____________________________ электрон почтасы аша</w:t>
      </w:r>
    </w:p>
    <w:p w14:paraId="0B6F9DA1" w14:textId="418179F6" w:rsidR="005804A7" w:rsidRPr="00522371" w:rsidRDefault="00AC7C76" w:rsidP="005804A7">
      <w:pPr>
        <w:widowControl w:val="0"/>
        <w:autoSpaceDE w:val="0"/>
        <w:autoSpaceDN w:val="0"/>
        <w:jc w:val="both"/>
      </w:pPr>
      <w:r w:rsidRPr="00522371">
        <w:rPr>
          <w:sz w:val="28"/>
          <w:szCs w:val="28"/>
          <w:lang w:val="tt"/>
        </w:rPr>
        <w:t xml:space="preserve">                             </w:t>
      </w:r>
      <w:r w:rsidRPr="00522371">
        <w:rPr>
          <w:sz w:val="28"/>
          <w:szCs w:val="28"/>
          <w:lang w:val="tt"/>
        </w:rPr>
        <w:tab/>
        <w:t xml:space="preserve"> </w:t>
      </w:r>
      <w:r w:rsidRPr="00522371">
        <w:rPr>
          <w:lang w:val="tt"/>
        </w:rPr>
        <w:t>электрон почта адресы</w:t>
      </w:r>
    </w:p>
    <w:p w14:paraId="53FEECC6" w14:textId="77777777" w:rsidR="005804A7" w:rsidRPr="00522371" w:rsidRDefault="005804A7" w:rsidP="005804A7">
      <w:pPr>
        <w:widowControl w:val="0"/>
        <w:autoSpaceDE w:val="0"/>
        <w:autoSpaceDN w:val="0"/>
        <w:jc w:val="both"/>
        <w:rPr>
          <w:sz w:val="28"/>
          <w:szCs w:val="28"/>
        </w:rPr>
      </w:pPr>
    </w:p>
    <w:p w14:paraId="02439F36" w14:textId="2B3123D0" w:rsidR="005804A7" w:rsidRPr="00522371" w:rsidRDefault="000167E4" w:rsidP="005804A7">
      <w:pPr>
        <w:autoSpaceDE w:val="0"/>
        <w:autoSpaceDN w:val="0"/>
        <w:adjustRightInd w:val="0"/>
        <w:jc w:val="both"/>
        <w:outlineLvl w:val="0"/>
        <w:rPr>
          <w:sz w:val="28"/>
          <w:szCs w:val="28"/>
        </w:rPr>
      </w:pPr>
      <w:r>
        <w:rPr>
          <w:sz w:val="28"/>
          <w:szCs w:val="28"/>
          <w:lang w:val="tt"/>
        </w:rPr>
        <w:t>«</w:t>
      </w:r>
      <w:r w:rsidR="00AC7C76" w:rsidRPr="00522371">
        <w:rPr>
          <w:sz w:val="28"/>
          <w:szCs w:val="28"/>
          <w:lang w:val="tt"/>
        </w:rPr>
        <w:t>Татарстан Республикасы дәүләт һәм муниципаль хезмәтләр күрсәтү порталы</w:t>
      </w:r>
      <w:r>
        <w:rPr>
          <w:sz w:val="28"/>
          <w:szCs w:val="28"/>
          <w:lang w:val="tt"/>
        </w:rPr>
        <w:t>»</w:t>
      </w:r>
      <w:r w:rsidR="00AC7C76" w:rsidRPr="00522371">
        <w:rPr>
          <w:sz w:val="28"/>
          <w:szCs w:val="28"/>
          <w:lang w:val="tt"/>
        </w:rPr>
        <w:t xml:space="preserve"> Татарстан Республикасы дәүләт мәгълүмат системасындагы шәхси кабинет аша </w:t>
      </w:r>
    </w:p>
    <w:p w14:paraId="773F9835" w14:textId="77777777" w:rsidR="005804A7" w:rsidRPr="00522371" w:rsidRDefault="00AC7C76" w:rsidP="005804A7">
      <w:pPr>
        <w:autoSpaceDE w:val="0"/>
        <w:autoSpaceDN w:val="0"/>
        <w:adjustRightInd w:val="0"/>
        <w:jc w:val="both"/>
        <w:outlineLvl w:val="0"/>
        <w:rPr>
          <w:rFonts w:ascii="Courier New" w:hAnsi="Courier New" w:cs="Courier New"/>
          <w:sz w:val="20"/>
          <w:szCs w:val="20"/>
        </w:rPr>
      </w:pPr>
      <w:r w:rsidRPr="00522371">
        <w:rPr>
          <w:rFonts w:ascii="Courier New" w:hAnsi="Courier New" w:cs="Courier New"/>
          <w:sz w:val="20"/>
          <w:szCs w:val="20"/>
          <w:lang w:val="tt"/>
        </w:rPr>
        <w:t>___________________________________________________________________________</w:t>
      </w:r>
    </w:p>
    <w:p w14:paraId="5DBF0EEF" w14:textId="77777777" w:rsidR="005804A7" w:rsidRPr="00522371" w:rsidRDefault="00AC7C76" w:rsidP="005804A7">
      <w:pPr>
        <w:autoSpaceDE w:val="0"/>
        <w:autoSpaceDN w:val="0"/>
        <w:adjustRightInd w:val="0"/>
        <w:jc w:val="both"/>
        <w:outlineLvl w:val="0"/>
      </w:pPr>
      <w:r w:rsidRPr="00522371">
        <w:rPr>
          <w:lang w:val="tt"/>
        </w:rPr>
        <w:t xml:space="preserve">                           </w:t>
      </w:r>
      <w:r w:rsidRPr="00522371">
        <w:rPr>
          <w:lang w:val="tt"/>
        </w:rPr>
        <w:tab/>
      </w:r>
      <w:r w:rsidRPr="00522371">
        <w:rPr>
          <w:lang w:val="tt"/>
        </w:rPr>
        <w:tab/>
        <w:t xml:space="preserve"> (мөрәҗәгать итүченең имзасы)</w:t>
      </w:r>
    </w:p>
    <w:p w14:paraId="05ACC3F7" w14:textId="77777777" w:rsidR="005804A7" w:rsidRPr="00522371" w:rsidRDefault="005804A7" w:rsidP="005804A7">
      <w:pPr>
        <w:widowControl w:val="0"/>
        <w:autoSpaceDE w:val="0"/>
        <w:autoSpaceDN w:val="0"/>
        <w:jc w:val="both"/>
        <w:rPr>
          <w:sz w:val="28"/>
          <w:szCs w:val="28"/>
        </w:rPr>
      </w:pPr>
    </w:p>
    <w:p w14:paraId="4FE685BD" w14:textId="4EE7BCBD" w:rsidR="005804A7" w:rsidRPr="00AC1791" w:rsidRDefault="00AC7C76" w:rsidP="005804A7">
      <w:pPr>
        <w:widowControl w:val="0"/>
        <w:autoSpaceDE w:val="0"/>
        <w:autoSpaceDN w:val="0"/>
        <w:jc w:val="both"/>
      </w:pPr>
      <w:r w:rsidRPr="00522371">
        <w:rPr>
          <w:sz w:val="28"/>
          <w:szCs w:val="28"/>
          <w:lang w:val="tt"/>
        </w:rPr>
        <w:t xml:space="preserve">Бүлекчә белгече __________________________ ________________________                         </w:t>
      </w:r>
      <w:r w:rsidRPr="00522371">
        <w:rPr>
          <w:sz w:val="28"/>
          <w:szCs w:val="28"/>
          <w:lang w:val="tt"/>
        </w:rPr>
        <w:tab/>
        <w:t xml:space="preserve">                 </w:t>
      </w:r>
      <w:r w:rsidRPr="00522371">
        <w:rPr>
          <w:sz w:val="28"/>
          <w:szCs w:val="28"/>
          <w:lang w:val="tt"/>
        </w:rPr>
        <w:tab/>
      </w:r>
      <w:r w:rsidRPr="00522371">
        <w:rPr>
          <w:sz w:val="28"/>
          <w:szCs w:val="28"/>
          <w:lang w:val="tt"/>
        </w:rPr>
        <w:tab/>
      </w:r>
      <w:r w:rsidRPr="00522371">
        <w:rPr>
          <w:sz w:val="28"/>
          <w:szCs w:val="28"/>
          <w:lang w:val="tt"/>
        </w:rPr>
        <w:tab/>
      </w:r>
      <w:r w:rsidRPr="00522371">
        <w:rPr>
          <w:lang w:val="tt"/>
        </w:rPr>
        <w:t xml:space="preserve">  (Фамилия, исем, ата исеме)</w:t>
      </w:r>
      <w:r w:rsidRPr="00522371">
        <w:rPr>
          <w:lang w:val="tt"/>
        </w:rPr>
        <w:tab/>
      </w:r>
      <w:r w:rsidRPr="00522371">
        <w:rPr>
          <w:lang w:val="tt"/>
        </w:rPr>
        <w:tab/>
      </w:r>
      <w:r w:rsidRPr="00522371">
        <w:rPr>
          <w:lang w:val="tt"/>
        </w:rPr>
        <w:tab/>
        <w:t xml:space="preserve">  имза</w:t>
      </w:r>
      <w:r w:rsidR="000167E4">
        <w:rPr>
          <w:lang w:val="tt"/>
        </w:rPr>
        <w:t>»</w:t>
      </w:r>
      <w:r w:rsidRPr="00522371">
        <w:rPr>
          <w:lang w:val="tt"/>
        </w:rPr>
        <w:t>.</w:t>
      </w:r>
    </w:p>
    <w:p w14:paraId="59A5878A" w14:textId="77777777" w:rsidR="005804A7" w:rsidRPr="00E17219" w:rsidRDefault="005804A7" w:rsidP="005804A7">
      <w:pPr>
        <w:widowControl w:val="0"/>
        <w:autoSpaceDE w:val="0"/>
        <w:autoSpaceDN w:val="0"/>
        <w:jc w:val="both"/>
        <w:rPr>
          <w:sz w:val="28"/>
          <w:szCs w:val="28"/>
        </w:rPr>
      </w:pPr>
    </w:p>
    <w:p w14:paraId="3E4D97D8" w14:textId="77777777" w:rsidR="005804A7" w:rsidRPr="00E17219" w:rsidRDefault="005804A7" w:rsidP="005804A7">
      <w:pPr>
        <w:widowControl w:val="0"/>
        <w:autoSpaceDE w:val="0"/>
        <w:autoSpaceDN w:val="0"/>
        <w:jc w:val="both"/>
        <w:rPr>
          <w:sz w:val="28"/>
          <w:szCs w:val="28"/>
        </w:rPr>
      </w:pPr>
    </w:p>
    <w:p w14:paraId="41C703B9" w14:textId="77777777" w:rsidR="005804A7" w:rsidRDefault="005804A7" w:rsidP="005804A7">
      <w:pPr>
        <w:autoSpaceDE w:val="0"/>
        <w:autoSpaceDN w:val="0"/>
        <w:adjustRightInd w:val="0"/>
        <w:ind w:firstLine="709"/>
        <w:jc w:val="both"/>
        <w:rPr>
          <w:bCs/>
          <w:sz w:val="28"/>
          <w:szCs w:val="28"/>
        </w:rPr>
      </w:pPr>
    </w:p>
    <w:p w14:paraId="0AE6AA46" w14:textId="77777777" w:rsidR="005804A7" w:rsidRDefault="005804A7" w:rsidP="006025AC">
      <w:pPr>
        <w:autoSpaceDE w:val="0"/>
        <w:autoSpaceDN w:val="0"/>
        <w:adjustRightInd w:val="0"/>
        <w:ind w:firstLine="709"/>
        <w:rPr>
          <w:sz w:val="28"/>
          <w:szCs w:val="28"/>
        </w:rPr>
      </w:pPr>
    </w:p>
    <w:sectPr w:rsidR="005804A7" w:rsidSect="00E345D6">
      <w:headerReference w:type="default" r:id="rId10"/>
      <w:pgSz w:w="11906" w:h="16838"/>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9FCE" w14:textId="77777777" w:rsidR="00AE312F" w:rsidRDefault="00AE312F">
      <w:r>
        <w:separator/>
      </w:r>
    </w:p>
  </w:endnote>
  <w:endnote w:type="continuationSeparator" w:id="0">
    <w:p w14:paraId="0D726639" w14:textId="77777777" w:rsidR="00AE312F" w:rsidRDefault="00AE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A0738" w14:textId="77777777" w:rsidR="00AE312F" w:rsidRDefault="00AE312F">
      <w:r>
        <w:separator/>
      </w:r>
    </w:p>
  </w:footnote>
  <w:footnote w:type="continuationSeparator" w:id="0">
    <w:p w14:paraId="62A375DD" w14:textId="77777777" w:rsidR="00AE312F" w:rsidRDefault="00AE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F14F7" w14:textId="4E90CBE9" w:rsidR="0023455D" w:rsidRDefault="00AC7C76" w:rsidP="00AB27C6">
    <w:pPr>
      <w:pStyle w:val="ac"/>
      <w:jc w:val="center"/>
    </w:pPr>
    <w:r>
      <w:fldChar w:fldCharType="begin"/>
    </w:r>
    <w:r>
      <w:instrText>PAGE   \* MERGEFORMAT</w:instrText>
    </w:r>
    <w:r>
      <w:fldChar w:fldCharType="separate"/>
    </w:r>
    <w:r w:rsidR="008C46BC">
      <w:rPr>
        <w:noProof/>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0EFA06FE">
      <w:start w:val="1"/>
      <w:numFmt w:val="bullet"/>
      <w:lvlText w:val=""/>
      <w:lvlJc w:val="left"/>
      <w:pPr>
        <w:tabs>
          <w:tab w:val="num" w:pos="720"/>
        </w:tabs>
        <w:ind w:left="720" w:hanging="360"/>
      </w:pPr>
      <w:rPr>
        <w:rFonts w:ascii="Symbol" w:hAnsi="Symbol" w:hint="default"/>
      </w:rPr>
    </w:lvl>
    <w:lvl w:ilvl="1" w:tplc="780028F0" w:tentative="1">
      <w:start w:val="1"/>
      <w:numFmt w:val="bullet"/>
      <w:lvlText w:val="o"/>
      <w:lvlJc w:val="left"/>
      <w:pPr>
        <w:tabs>
          <w:tab w:val="num" w:pos="1440"/>
        </w:tabs>
        <w:ind w:left="1440" w:hanging="360"/>
      </w:pPr>
      <w:rPr>
        <w:rFonts w:ascii="Courier New" w:hAnsi="Courier New" w:cs="Courier New" w:hint="default"/>
      </w:rPr>
    </w:lvl>
    <w:lvl w:ilvl="2" w:tplc="E1FAD9EC" w:tentative="1">
      <w:start w:val="1"/>
      <w:numFmt w:val="bullet"/>
      <w:lvlText w:val=""/>
      <w:lvlJc w:val="left"/>
      <w:pPr>
        <w:tabs>
          <w:tab w:val="num" w:pos="2160"/>
        </w:tabs>
        <w:ind w:left="2160" w:hanging="360"/>
      </w:pPr>
      <w:rPr>
        <w:rFonts w:ascii="Wingdings" w:hAnsi="Wingdings" w:hint="default"/>
      </w:rPr>
    </w:lvl>
    <w:lvl w:ilvl="3" w:tplc="B77A310E" w:tentative="1">
      <w:start w:val="1"/>
      <w:numFmt w:val="bullet"/>
      <w:lvlText w:val=""/>
      <w:lvlJc w:val="left"/>
      <w:pPr>
        <w:tabs>
          <w:tab w:val="num" w:pos="2880"/>
        </w:tabs>
        <w:ind w:left="2880" w:hanging="360"/>
      </w:pPr>
      <w:rPr>
        <w:rFonts w:ascii="Symbol" w:hAnsi="Symbol" w:hint="default"/>
      </w:rPr>
    </w:lvl>
    <w:lvl w:ilvl="4" w:tplc="552AC3AA" w:tentative="1">
      <w:start w:val="1"/>
      <w:numFmt w:val="bullet"/>
      <w:lvlText w:val="o"/>
      <w:lvlJc w:val="left"/>
      <w:pPr>
        <w:tabs>
          <w:tab w:val="num" w:pos="3600"/>
        </w:tabs>
        <w:ind w:left="3600" w:hanging="360"/>
      </w:pPr>
      <w:rPr>
        <w:rFonts w:ascii="Courier New" w:hAnsi="Courier New" w:cs="Courier New" w:hint="default"/>
      </w:rPr>
    </w:lvl>
    <w:lvl w:ilvl="5" w:tplc="DC66B17E" w:tentative="1">
      <w:start w:val="1"/>
      <w:numFmt w:val="bullet"/>
      <w:lvlText w:val=""/>
      <w:lvlJc w:val="left"/>
      <w:pPr>
        <w:tabs>
          <w:tab w:val="num" w:pos="4320"/>
        </w:tabs>
        <w:ind w:left="4320" w:hanging="360"/>
      </w:pPr>
      <w:rPr>
        <w:rFonts w:ascii="Wingdings" w:hAnsi="Wingdings" w:hint="default"/>
      </w:rPr>
    </w:lvl>
    <w:lvl w:ilvl="6" w:tplc="C3729D3E" w:tentative="1">
      <w:start w:val="1"/>
      <w:numFmt w:val="bullet"/>
      <w:lvlText w:val=""/>
      <w:lvlJc w:val="left"/>
      <w:pPr>
        <w:tabs>
          <w:tab w:val="num" w:pos="5040"/>
        </w:tabs>
        <w:ind w:left="5040" w:hanging="360"/>
      </w:pPr>
      <w:rPr>
        <w:rFonts w:ascii="Symbol" w:hAnsi="Symbol" w:hint="default"/>
      </w:rPr>
    </w:lvl>
    <w:lvl w:ilvl="7" w:tplc="F738E448" w:tentative="1">
      <w:start w:val="1"/>
      <w:numFmt w:val="bullet"/>
      <w:lvlText w:val="o"/>
      <w:lvlJc w:val="left"/>
      <w:pPr>
        <w:tabs>
          <w:tab w:val="num" w:pos="5760"/>
        </w:tabs>
        <w:ind w:left="5760" w:hanging="360"/>
      </w:pPr>
      <w:rPr>
        <w:rFonts w:ascii="Courier New" w:hAnsi="Courier New" w:cs="Courier New" w:hint="default"/>
      </w:rPr>
    </w:lvl>
    <w:lvl w:ilvl="8" w:tplc="51DE11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87844A3C">
      <w:start w:val="1"/>
      <w:numFmt w:val="decimal"/>
      <w:lvlText w:val="%1."/>
      <w:lvlJc w:val="left"/>
      <w:pPr>
        <w:tabs>
          <w:tab w:val="num" w:pos="720"/>
        </w:tabs>
        <w:ind w:left="720" w:hanging="663"/>
      </w:pPr>
      <w:rPr>
        <w:rFonts w:hint="default"/>
      </w:rPr>
    </w:lvl>
    <w:lvl w:ilvl="1" w:tplc="353EF5B2" w:tentative="1">
      <w:start w:val="1"/>
      <w:numFmt w:val="lowerLetter"/>
      <w:lvlText w:val="%2."/>
      <w:lvlJc w:val="left"/>
      <w:pPr>
        <w:tabs>
          <w:tab w:val="num" w:pos="1440"/>
        </w:tabs>
        <w:ind w:left="1440" w:hanging="360"/>
      </w:pPr>
    </w:lvl>
    <w:lvl w:ilvl="2" w:tplc="39F0022C" w:tentative="1">
      <w:start w:val="1"/>
      <w:numFmt w:val="lowerRoman"/>
      <w:lvlText w:val="%3."/>
      <w:lvlJc w:val="right"/>
      <w:pPr>
        <w:tabs>
          <w:tab w:val="num" w:pos="2160"/>
        </w:tabs>
        <w:ind w:left="2160" w:hanging="180"/>
      </w:pPr>
    </w:lvl>
    <w:lvl w:ilvl="3" w:tplc="9E8CFC44" w:tentative="1">
      <w:start w:val="1"/>
      <w:numFmt w:val="decimal"/>
      <w:lvlText w:val="%4."/>
      <w:lvlJc w:val="left"/>
      <w:pPr>
        <w:tabs>
          <w:tab w:val="num" w:pos="2880"/>
        </w:tabs>
        <w:ind w:left="2880" w:hanging="360"/>
      </w:pPr>
    </w:lvl>
    <w:lvl w:ilvl="4" w:tplc="76EE2E1E" w:tentative="1">
      <w:start w:val="1"/>
      <w:numFmt w:val="lowerLetter"/>
      <w:lvlText w:val="%5."/>
      <w:lvlJc w:val="left"/>
      <w:pPr>
        <w:tabs>
          <w:tab w:val="num" w:pos="3600"/>
        </w:tabs>
        <w:ind w:left="3600" w:hanging="360"/>
      </w:pPr>
    </w:lvl>
    <w:lvl w:ilvl="5" w:tplc="839C9332" w:tentative="1">
      <w:start w:val="1"/>
      <w:numFmt w:val="lowerRoman"/>
      <w:lvlText w:val="%6."/>
      <w:lvlJc w:val="right"/>
      <w:pPr>
        <w:tabs>
          <w:tab w:val="num" w:pos="4320"/>
        </w:tabs>
        <w:ind w:left="4320" w:hanging="180"/>
      </w:pPr>
    </w:lvl>
    <w:lvl w:ilvl="6" w:tplc="5A40BE9E" w:tentative="1">
      <w:start w:val="1"/>
      <w:numFmt w:val="decimal"/>
      <w:lvlText w:val="%7."/>
      <w:lvlJc w:val="left"/>
      <w:pPr>
        <w:tabs>
          <w:tab w:val="num" w:pos="5040"/>
        </w:tabs>
        <w:ind w:left="5040" w:hanging="360"/>
      </w:pPr>
    </w:lvl>
    <w:lvl w:ilvl="7" w:tplc="5054FE56" w:tentative="1">
      <w:start w:val="1"/>
      <w:numFmt w:val="lowerLetter"/>
      <w:lvlText w:val="%8."/>
      <w:lvlJc w:val="left"/>
      <w:pPr>
        <w:tabs>
          <w:tab w:val="num" w:pos="5760"/>
        </w:tabs>
        <w:ind w:left="5760" w:hanging="360"/>
      </w:pPr>
    </w:lvl>
    <w:lvl w:ilvl="8" w:tplc="B9C8BE7A"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D428B980">
      <w:start w:val="1"/>
      <w:numFmt w:val="decimal"/>
      <w:lvlText w:val="%1."/>
      <w:lvlJc w:val="left"/>
      <w:pPr>
        <w:tabs>
          <w:tab w:val="num" w:pos="720"/>
        </w:tabs>
        <w:ind w:left="720" w:hanging="360"/>
      </w:pPr>
    </w:lvl>
    <w:lvl w:ilvl="1" w:tplc="D6BEBF2E">
      <w:numFmt w:val="none"/>
      <w:lvlText w:val=""/>
      <w:lvlJc w:val="left"/>
      <w:pPr>
        <w:tabs>
          <w:tab w:val="num" w:pos="360"/>
        </w:tabs>
      </w:pPr>
    </w:lvl>
    <w:lvl w:ilvl="2" w:tplc="E77E4E30">
      <w:numFmt w:val="none"/>
      <w:lvlText w:val=""/>
      <w:lvlJc w:val="left"/>
      <w:pPr>
        <w:tabs>
          <w:tab w:val="num" w:pos="360"/>
        </w:tabs>
      </w:pPr>
    </w:lvl>
    <w:lvl w:ilvl="3" w:tplc="DAB013D2">
      <w:numFmt w:val="none"/>
      <w:lvlText w:val=""/>
      <w:lvlJc w:val="left"/>
      <w:pPr>
        <w:tabs>
          <w:tab w:val="num" w:pos="360"/>
        </w:tabs>
      </w:pPr>
    </w:lvl>
    <w:lvl w:ilvl="4" w:tplc="CC96338E">
      <w:numFmt w:val="none"/>
      <w:lvlText w:val=""/>
      <w:lvlJc w:val="left"/>
      <w:pPr>
        <w:tabs>
          <w:tab w:val="num" w:pos="360"/>
        </w:tabs>
      </w:pPr>
    </w:lvl>
    <w:lvl w:ilvl="5" w:tplc="5C208AC4">
      <w:numFmt w:val="none"/>
      <w:lvlText w:val=""/>
      <w:lvlJc w:val="left"/>
      <w:pPr>
        <w:tabs>
          <w:tab w:val="num" w:pos="360"/>
        </w:tabs>
      </w:pPr>
    </w:lvl>
    <w:lvl w:ilvl="6" w:tplc="20667378">
      <w:numFmt w:val="none"/>
      <w:lvlText w:val=""/>
      <w:lvlJc w:val="left"/>
      <w:pPr>
        <w:tabs>
          <w:tab w:val="num" w:pos="360"/>
        </w:tabs>
      </w:pPr>
    </w:lvl>
    <w:lvl w:ilvl="7" w:tplc="4F2A75A8">
      <w:numFmt w:val="none"/>
      <w:lvlText w:val=""/>
      <w:lvlJc w:val="left"/>
      <w:pPr>
        <w:tabs>
          <w:tab w:val="num" w:pos="360"/>
        </w:tabs>
      </w:pPr>
    </w:lvl>
    <w:lvl w:ilvl="8" w:tplc="36D039E4">
      <w:numFmt w:val="none"/>
      <w:lvlText w:val=""/>
      <w:lvlJc w:val="left"/>
      <w:pPr>
        <w:tabs>
          <w:tab w:val="num" w:pos="360"/>
        </w:tabs>
      </w:pPr>
    </w:lvl>
  </w:abstractNum>
  <w:abstractNum w:abstractNumId="5" w15:restartNumberingAfterBreak="0">
    <w:nsid w:val="0EF33A62"/>
    <w:multiLevelType w:val="hybridMultilevel"/>
    <w:tmpl w:val="D87E15B6"/>
    <w:lvl w:ilvl="0" w:tplc="7FBA8E90">
      <w:start w:val="1"/>
      <w:numFmt w:val="decimal"/>
      <w:lvlText w:val="%1."/>
      <w:lvlJc w:val="left"/>
      <w:pPr>
        <w:ind w:left="819" w:hanging="360"/>
      </w:pPr>
    </w:lvl>
    <w:lvl w:ilvl="1" w:tplc="CF4E8E7C">
      <w:start w:val="1"/>
      <w:numFmt w:val="lowerLetter"/>
      <w:lvlText w:val="%2."/>
      <w:lvlJc w:val="left"/>
      <w:pPr>
        <w:ind w:left="1539" w:hanging="360"/>
      </w:pPr>
    </w:lvl>
    <w:lvl w:ilvl="2" w:tplc="A09C091E">
      <w:start w:val="1"/>
      <w:numFmt w:val="lowerRoman"/>
      <w:lvlText w:val="%3."/>
      <w:lvlJc w:val="right"/>
      <w:pPr>
        <w:ind w:left="2259" w:hanging="180"/>
      </w:pPr>
    </w:lvl>
    <w:lvl w:ilvl="3" w:tplc="3D2AD940">
      <w:start w:val="1"/>
      <w:numFmt w:val="decimal"/>
      <w:lvlText w:val="%4."/>
      <w:lvlJc w:val="left"/>
      <w:pPr>
        <w:ind w:left="2979" w:hanging="360"/>
      </w:pPr>
    </w:lvl>
    <w:lvl w:ilvl="4" w:tplc="062E57A4">
      <w:start w:val="1"/>
      <w:numFmt w:val="lowerLetter"/>
      <w:lvlText w:val="%5."/>
      <w:lvlJc w:val="left"/>
      <w:pPr>
        <w:ind w:left="3699" w:hanging="360"/>
      </w:pPr>
    </w:lvl>
    <w:lvl w:ilvl="5" w:tplc="824C2100">
      <w:start w:val="1"/>
      <w:numFmt w:val="lowerRoman"/>
      <w:lvlText w:val="%6."/>
      <w:lvlJc w:val="right"/>
      <w:pPr>
        <w:ind w:left="4419" w:hanging="180"/>
      </w:pPr>
    </w:lvl>
    <w:lvl w:ilvl="6" w:tplc="4D3ED02A">
      <w:start w:val="1"/>
      <w:numFmt w:val="decimal"/>
      <w:lvlText w:val="%7."/>
      <w:lvlJc w:val="left"/>
      <w:pPr>
        <w:ind w:left="5139" w:hanging="360"/>
      </w:pPr>
    </w:lvl>
    <w:lvl w:ilvl="7" w:tplc="5CFA73F4">
      <w:start w:val="1"/>
      <w:numFmt w:val="lowerLetter"/>
      <w:lvlText w:val="%8."/>
      <w:lvlJc w:val="left"/>
      <w:pPr>
        <w:ind w:left="5859" w:hanging="360"/>
      </w:pPr>
    </w:lvl>
    <w:lvl w:ilvl="8" w:tplc="D3448A92">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E6F865D8">
      <w:start w:val="1"/>
      <w:numFmt w:val="decimal"/>
      <w:lvlText w:val="%1."/>
      <w:lvlJc w:val="left"/>
      <w:pPr>
        <w:tabs>
          <w:tab w:val="num" w:pos="720"/>
        </w:tabs>
        <w:ind w:left="720" w:hanging="360"/>
      </w:pPr>
    </w:lvl>
    <w:lvl w:ilvl="1" w:tplc="A748F1FE" w:tentative="1">
      <w:start w:val="1"/>
      <w:numFmt w:val="lowerLetter"/>
      <w:lvlText w:val="%2."/>
      <w:lvlJc w:val="left"/>
      <w:pPr>
        <w:tabs>
          <w:tab w:val="num" w:pos="1440"/>
        </w:tabs>
        <w:ind w:left="1440" w:hanging="360"/>
      </w:pPr>
    </w:lvl>
    <w:lvl w:ilvl="2" w:tplc="1FF424DE" w:tentative="1">
      <w:start w:val="1"/>
      <w:numFmt w:val="lowerRoman"/>
      <w:lvlText w:val="%3."/>
      <w:lvlJc w:val="right"/>
      <w:pPr>
        <w:tabs>
          <w:tab w:val="num" w:pos="2160"/>
        </w:tabs>
        <w:ind w:left="2160" w:hanging="180"/>
      </w:pPr>
    </w:lvl>
    <w:lvl w:ilvl="3" w:tplc="B8B21BB2" w:tentative="1">
      <w:start w:val="1"/>
      <w:numFmt w:val="decimal"/>
      <w:lvlText w:val="%4."/>
      <w:lvlJc w:val="left"/>
      <w:pPr>
        <w:tabs>
          <w:tab w:val="num" w:pos="2880"/>
        </w:tabs>
        <w:ind w:left="2880" w:hanging="360"/>
      </w:pPr>
    </w:lvl>
    <w:lvl w:ilvl="4" w:tplc="D3669408" w:tentative="1">
      <w:start w:val="1"/>
      <w:numFmt w:val="lowerLetter"/>
      <w:lvlText w:val="%5."/>
      <w:lvlJc w:val="left"/>
      <w:pPr>
        <w:tabs>
          <w:tab w:val="num" w:pos="3600"/>
        </w:tabs>
        <w:ind w:left="3600" w:hanging="360"/>
      </w:pPr>
    </w:lvl>
    <w:lvl w:ilvl="5" w:tplc="950EA010" w:tentative="1">
      <w:start w:val="1"/>
      <w:numFmt w:val="lowerRoman"/>
      <w:lvlText w:val="%6."/>
      <w:lvlJc w:val="right"/>
      <w:pPr>
        <w:tabs>
          <w:tab w:val="num" w:pos="4320"/>
        </w:tabs>
        <w:ind w:left="4320" w:hanging="180"/>
      </w:pPr>
    </w:lvl>
    <w:lvl w:ilvl="6" w:tplc="10B416FA" w:tentative="1">
      <w:start w:val="1"/>
      <w:numFmt w:val="decimal"/>
      <w:lvlText w:val="%7."/>
      <w:lvlJc w:val="left"/>
      <w:pPr>
        <w:tabs>
          <w:tab w:val="num" w:pos="5040"/>
        </w:tabs>
        <w:ind w:left="5040" w:hanging="360"/>
      </w:pPr>
    </w:lvl>
    <w:lvl w:ilvl="7" w:tplc="F6469D98" w:tentative="1">
      <w:start w:val="1"/>
      <w:numFmt w:val="lowerLetter"/>
      <w:lvlText w:val="%8."/>
      <w:lvlJc w:val="left"/>
      <w:pPr>
        <w:tabs>
          <w:tab w:val="num" w:pos="5760"/>
        </w:tabs>
        <w:ind w:left="5760" w:hanging="360"/>
      </w:pPr>
    </w:lvl>
    <w:lvl w:ilvl="8" w:tplc="5BA42936"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487C3444">
      <w:start w:val="1"/>
      <w:numFmt w:val="decimal"/>
      <w:lvlText w:val="%1."/>
      <w:lvlJc w:val="left"/>
      <w:pPr>
        <w:tabs>
          <w:tab w:val="num" w:pos="720"/>
        </w:tabs>
        <w:ind w:left="720" w:hanging="360"/>
      </w:pPr>
    </w:lvl>
    <w:lvl w:ilvl="1" w:tplc="7A16210E" w:tentative="1">
      <w:start w:val="1"/>
      <w:numFmt w:val="lowerLetter"/>
      <w:lvlText w:val="%2."/>
      <w:lvlJc w:val="left"/>
      <w:pPr>
        <w:tabs>
          <w:tab w:val="num" w:pos="1440"/>
        </w:tabs>
        <w:ind w:left="1440" w:hanging="360"/>
      </w:pPr>
    </w:lvl>
    <w:lvl w:ilvl="2" w:tplc="91D62608" w:tentative="1">
      <w:start w:val="1"/>
      <w:numFmt w:val="lowerRoman"/>
      <w:lvlText w:val="%3."/>
      <w:lvlJc w:val="right"/>
      <w:pPr>
        <w:tabs>
          <w:tab w:val="num" w:pos="2160"/>
        </w:tabs>
        <w:ind w:left="2160" w:hanging="180"/>
      </w:pPr>
    </w:lvl>
    <w:lvl w:ilvl="3" w:tplc="712AB98C" w:tentative="1">
      <w:start w:val="1"/>
      <w:numFmt w:val="decimal"/>
      <w:lvlText w:val="%4."/>
      <w:lvlJc w:val="left"/>
      <w:pPr>
        <w:tabs>
          <w:tab w:val="num" w:pos="2880"/>
        </w:tabs>
        <w:ind w:left="2880" w:hanging="360"/>
      </w:pPr>
    </w:lvl>
    <w:lvl w:ilvl="4" w:tplc="DF543F46" w:tentative="1">
      <w:start w:val="1"/>
      <w:numFmt w:val="lowerLetter"/>
      <w:lvlText w:val="%5."/>
      <w:lvlJc w:val="left"/>
      <w:pPr>
        <w:tabs>
          <w:tab w:val="num" w:pos="3600"/>
        </w:tabs>
        <w:ind w:left="3600" w:hanging="360"/>
      </w:pPr>
    </w:lvl>
    <w:lvl w:ilvl="5" w:tplc="D1203B14" w:tentative="1">
      <w:start w:val="1"/>
      <w:numFmt w:val="lowerRoman"/>
      <w:lvlText w:val="%6."/>
      <w:lvlJc w:val="right"/>
      <w:pPr>
        <w:tabs>
          <w:tab w:val="num" w:pos="4320"/>
        </w:tabs>
        <w:ind w:left="4320" w:hanging="180"/>
      </w:pPr>
    </w:lvl>
    <w:lvl w:ilvl="6" w:tplc="C562B75C" w:tentative="1">
      <w:start w:val="1"/>
      <w:numFmt w:val="decimal"/>
      <w:lvlText w:val="%7."/>
      <w:lvlJc w:val="left"/>
      <w:pPr>
        <w:tabs>
          <w:tab w:val="num" w:pos="5040"/>
        </w:tabs>
        <w:ind w:left="5040" w:hanging="360"/>
      </w:pPr>
    </w:lvl>
    <w:lvl w:ilvl="7" w:tplc="E23E260C" w:tentative="1">
      <w:start w:val="1"/>
      <w:numFmt w:val="lowerLetter"/>
      <w:lvlText w:val="%8."/>
      <w:lvlJc w:val="left"/>
      <w:pPr>
        <w:tabs>
          <w:tab w:val="num" w:pos="5760"/>
        </w:tabs>
        <w:ind w:left="5760" w:hanging="360"/>
      </w:pPr>
    </w:lvl>
    <w:lvl w:ilvl="8" w:tplc="DCEE5A22"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D908BFA8">
      <w:start w:val="1"/>
      <w:numFmt w:val="decimal"/>
      <w:lvlText w:val="%1."/>
      <w:lvlJc w:val="left"/>
      <w:pPr>
        <w:tabs>
          <w:tab w:val="num" w:pos="720"/>
        </w:tabs>
        <w:ind w:left="720" w:hanging="360"/>
      </w:pPr>
    </w:lvl>
    <w:lvl w:ilvl="1" w:tplc="00A6489E" w:tentative="1">
      <w:start w:val="1"/>
      <w:numFmt w:val="lowerLetter"/>
      <w:lvlText w:val="%2."/>
      <w:lvlJc w:val="left"/>
      <w:pPr>
        <w:tabs>
          <w:tab w:val="num" w:pos="1440"/>
        </w:tabs>
        <w:ind w:left="1440" w:hanging="360"/>
      </w:pPr>
    </w:lvl>
    <w:lvl w:ilvl="2" w:tplc="3408A1B6" w:tentative="1">
      <w:start w:val="1"/>
      <w:numFmt w:val="lowerRoman"/>
      <w:lvlText w:val="%3."/>
      <w:lvlJc w:val="right"/>
      <w:pPr>
        <w:tabs>
          <w:tab w:val="num" w:pos="2160"/>
        </w:tabs>
        <w:ind w:left="2160" w:hanging="180"/>
      </w:pPr>
    </w:lvl>
    <w:lvl w:ilvl="3" w:tplc="36945780" w:tentative="1">
      <w:start w:val="1"/>
      <w:numFmt w:val="decimal"/>
      <w:lvlText w:val="%4."/>
      <w:lvlJc w:val="left"/>
      <w:pPr>
        <w:tabs>
          <w:tab w:val="num" w:pos="2880"/>
        </w:tabs>
        <w:ind w:left="2880" w:hanging="360"/>
      </w:pPr>
    </w:lvl>
    <w:lvl w:ilvl="4" w:tplc="49F4A64E" w:tentative="1">
      <w:start w:val="1"/>
      <w:numFmt w:val="lowerLetter"/>
      <w:lvlText w:val="%5."/>
      <w:lvlJc w:val="left"/>
      <w:pPr>
        <w:tabs>
          <w:tab w:val="num" w:pos="3600"/>
        </w:tabs>
        <w:ind w:left="3600" w:hanging="360"/>
      </w:pPr>
    </w:lvl>
    <w:lvl w:ilvl="5" w:tplc="967CAC74" w:tentative="1">
      <w:start w:val="1"/>
      <w:numFmt w:val="lowerRoman"/>
      <w:lvlText w:val="%6."/>
      <w:lvlJc w:val="right"/>
      <w:pPr>
        <w:tabs>
          <w:tab w:val="num" w:pos="4320"/>
        </w:tabs>
        <w:ind w:left="4320" w:hanging="180"/>
      </w:pPr>
    </w:lvl>
    <w:lvl w:ilvl="6" w:tplc="58567756" w:tentative="1">
      <w:start w:val="1"/>
      <w:numFmt w:val="decimal"/>
      <w:lvlText w:val="%7."/>
      <w:lvlJc w:val="left"/>
      <w:pPr>
        <w:tabs>
          <w:tab w:val="num" w:pos="5040"/>
        </w:tabs>
        <w:ind w:left="5040" w:hanging="360"/>
      </w:pPr>
    </w:lvl>
    <w:lvl w:ilvl="7" w:tplc="A4607EF4" w:tentative="1">
      <w:start w:val="1"/>
      <w:numFmt w:val="lowerLetter"/>
      <w:lvlText w:val="%8."/>
      <w:lvlJc w:val="left"/>
      <w:pPr>
        <w:tabs>
          <w:tab w:val="num" w:pos="5760"/>
        </w:tabs>
        <w:ind w:left="5760" w:hanging="360"/>
      </w:pPr>
    </w:lvl>
    <w:lvl w:ilvl="8" w:tplc="D386408C"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6D6C5AD4">
      <w:start w:val="1"/>
      <w:numFmt w:val="decimal"/>
      <w:lvlText w:val="%1."/>
      <w:lvlJc w:val="left"/>
      <w:pPr>
        <w:ind w:left="720" w:hanging="360"/>
      </w:pPr>
      <w:rPr>
        <w:rFonts w:hint="default"/>
      </w:rPr>
    </w:lvl>
    <w:lvl w:ilvl="1" w:tplc="02AE16D6" w:tentative="1">
      <w:start w:val="1"/>
      <w:numFmt w:val="lowerLetter"/>
      <w:lvlText w:val="%2."/>
      <w:lvlJc w:val="left"/>
      <w:pPr>
        <w:ind w:left="1440" w:hanging="360"/>
      </w:pPr>
    </w:lvl>
    <w:lvl w:ilvl="2" w:tplc="84F8B858" w:tentative="1">
      <w:start w:val="1"/>
      <w:numFmt w:val="lowerRoman"/>
      <w:lvlText w:val="%3."/>
      <w:lvlJc w:val="right"/>
      <w:pPr>
        <w:ind w:left="2160" w:hanging="180"/>
      </w:pPr>
    </w:lvl>
    <w:lvl w:ilvl="3" w:tplc="80409C2C" w:tentative="1">
      <w:start w:val="1"/>
      <w:numFmt w:val="decimal"/>
      <w:lvlText w:val="%4."/>
      <w:lvlJc w:val="left"/>
      <w:pPr>
        <w:ind w:left="2880" w:hanging="360"/>
      </w:pPr>
    </w:lvl>
    <w:lvl w:ilvl="4" w:tplc="B818257E" w:tentative="1">
      <w:start w:val="1"/>
      <w:numFmt w:val="lowerLetter"/>
      <w:lvlText w:val="%5."/>
      <w:lvlJc w:val="left"/>
      <w:pPr>
        <w:ind w:left="3600" w:hanging="360"/>
      </w:pPr>
    </w:lvl>
    <w:lvl w:ilvl="5" w:tplc="956A766A" w:tentative="1">
      <w:start w:val="1"/>
      <w:numFmt w:val="lowerRoman"/>
      <w:lvlText w:val="%6."/>
      <w:lvlJc w:val="right"/>
      <w:pPr>
        <w:ind w:left="4320" w:hanging="180"/>
      </w:pPr>
    </w:lvl>
    <w:lvl w:ilvl="6" w:tplc="61D000D6" w:tentative="1">
      <w:start w:val="1"/>
      <w:numFmt w:val="decimal"/>
      <w:lvlText w:val="%7."/>
      <w:lvlJc w:val="left"/>
      <w:pPr>
        <w:ind w:left="5040" w:hanging="360"/>
      </w:pPr>
    </w:lvl>
    <w:lvl w:ilvl="7" w:tplc="68309196" w:tentative="1">
      <w:start w:val="1"/>
      <w:numFmt w:val="lowerLetter"/>
      <w:lvlText w:val="%8."/>
      <w:lvlJc w:val="left"/>
      <w:pPr>
        <w:ind w:left="5760" w:hanging="360"/>
      </w:pPr>
    </w:lvl>
    <w:lvl w:ilvl="8" w:tplc="905817E0"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9E5A5A94">
      <w:start w:val="1"/>
      <w:numFmt w:val="decimal"/>
      <w:lvlText w:val="%1."/>
      <w:lvlJc w:val="left"/>
      <w:pPr>
        <w:ind w:left="720" w:hanging="360"/>
      </w:pPr>
      <w:rPr>
        <w:rFonts w:eastAsia="Calibri" w:hint="default"/>
        <w:sz w:val="28"/>
      </w:rPr>
    </w:lvl>
    <w:lvl w:ilvl="1" w:tplc="5C64ECBC" w:tentative="1">
      <w:start w:val="1"/>
      <w:numFmt w:val="lowerLetter"/>
      <w:lvlText w:val="%2."/>
      <w:lvlJc w:val="left"/>
      <w:pPr>
        <w:ind w:left="1440" w:hanging="360"/>
      </w:pPr>
    </w:lvl>
    <w:lvl w:ilvl="2" w:tplc="817AC398" w:tentative="1">
      <w:start w:val="1"/>
      <w:numFmt w:val="lowerRoman"/>
      <w:lvlText w:val="%3."/>
      <w:lvlJc w:val="right"/>
      <w:pPr>
        <w:ind w:left="2160" w:hanging="180"/>
      </w:pPr>
    </w:lvl>
    <w:lvl w:ilvl="3" w:tplc="1CFA16D2" w:tentative="1">
      <w:start w:val="1"/>
      <w:numFmt w:val="decimal"/>
      <w:lvlText w:val="%4."/>
      <w:lvlJc w:val="left"/>
      <w:pPr>
        <w:ind w:left="2880" w:hanging="360"/>
      </w:pPr>
    </w:lvl>
    <w:lvl w:ilvl="4" w:tplc="C6646A9E" w:tentative="1">
      <w:start w:val="1"/>
      <w:numFmt w:val="lowerLetter"/>
      <w:lvlText w:val="%5."/>
      <w:lvlJc w:val="left"/>
      <w:pPr>
        <w:ind w:left="3600" w:hanging="360"/>
      </w:pPr>
    </w:lvl>
    <w:lvl w:ilvl="5" w:tplc="8884DAEE" w:tentative="1">
      <w:start w:val="1"/>
      <w:numFmt w:val="lowerRoman"/>
      <w:lvlText w:val="%6."/>
      <w:lvlJc w:val="right"/>
      <w:pPr>
        <w:ind w:left="4320" w:hanging="180"/>
      </w:pPr>
    </w:lvl>
    <w:lvl w:ilvl="6" w:tplc="819EF816" w:tentative="1">
      <w:start w:val="1"/>
      <w:numFmt w:val="decimal"/>
      <w:lvlText w:val="%7."/>
      <w:lvlJc w:val="left"/>
      <w:pPr>
        <w:ind w:left="5040" w:hanging="360"/>
      </w:pPr>
    </w:lvl>
    <w:lvl w:ilvl="7" w:tplc="0A721DC0" w:tentative="1">
      <w:start w:val="1"/>
      <w:numFmt w:val="lowerLetter"/>
      <w:lvlText w:val="%8."/>
      <w:lvlJc w:val="left"/>
      <w:pPr>
        <w:ind w:left="5760" w:hanging="360"/>
      </w:pPr>
    </w:lvl>
    <w:lvl w:ilvl="8" w:tplc="B40220E6"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50645D30">
      <w:start w:val="1"/>
      <w:numFmt w:val="decimal"/>
      <w:lvlText w:val="%1."/>
      <w:lvlJc w:val="left"/>
      <w:pPr>
        <w:ind w:left="1069" w:hanging="360"/>
      </w:pPr>
      <w:rPr>
        <w:rFonts w:hint="default"/>
      </w:rPr>
    </w:lvl>
    <w:lvl w:ilvl="1" w:tplc="620A869C" w:tentative="1">
      <w:start w:val="1"/>
      <w:numFmt w:val="lowerLetter"/>
      <w:lvlText w:val="%2."/>
      <w:lvlJc w:val="left"/>
      <w:pPr>
        <w:ind w:left="1789" w:hanging="360"/>
      </w:pPr>
    </w:lvl>
    <w:lvl w:ilvl="2" w:tplc="85C0AD82" w:tentative="1">
      <w:start w:val="1"/>
      <w:numFmt w:val="lowerRoman"/>
      <w:lvlText w:val="%3."/>
      <w:lvlJc w:val="right"/>
      <w:pPr>
        <w:ind w:left="2509" w:hanging="180"/>
      </w:pPr>
    </w:lvl>
    <w:lvl w:ilvl="3" w:tplc="FA5C3772" w:tentative="1">
      <w:start w:val="1"/>
      <w:numFmt w:val="decimal"/>
      <w:lvlText w:val="%4."/>
      <w:lvlJc w:val="left"/>
      <w:pPr>
        <w:ind w:left="3229" w:hanging="360"/>
      </w:pPr>
    </w:lvl>
    <w:lvl w:ilvl="4" w:tplc="66E8328A" w:tentative="1">
      <w:start w:val="1"/>
      <w:numFmt w:val="lowerLetter"/>
      <w:lvlText w:val="%5."/>
      <w:lvlJc w:val="left"/>
      <w:pPr>
        <w:ind w:left="3949" w:hanging="360"/>
      </w:pPr>
    </w:lvl>
    <w:lvl w:ilvl="5" w:tplc="695C81E6" w:tentative="1">
      <w:start w:val="1"/>
      <w:numFmt w:val="lowerRoman"/>
      <w:lvlText w:val="%6."/>
      <w:lvlJc w:val="right"/>
      <w:pPr>
        <w:ind w:left="4669" w:hanging="180"/>
      </w:pPr>
    </w:lvl>
    <w:lvl w:ilvl="6" w:tplc="C46AA06A" w:tentative="1">
      <w:start w:val="1"/>
      <w:numFmt w:val="decimal"/>
      <w:lvlText w:val="%7."/>
      <w:lvlJc w:val="left"/>
      <w:pPr>
        <w:ind w:left="5389" w:hanging="360"/>
      </w:pPr>
    </w:lvl>
    <w:lvl w:ilvl="7" w:tplc="A7667664" w:tentative="1">
      <w:start w:val="1"/>
      <w:numFmt w:val="lowerLetter"/>
      <w:lvlText w:val="%8."/>
      <w:lvlJc w:val="left"/>
      <w:pPr>
        <w:ind w:left="6109" w:hanging="360"/>
      </w:pPr>
    </w:lvl>
    <w:lvl w:ilvl="8" w:tplc="74CC1018" w:tentative="1">
      <w:start w:val="1"/>
      <w:numFmt w:val="lowerRoman"/>
      <w:lvlText w:val="%9."/>
      <w:lvlJc w:val="right"/>
      <w:pPr>
        <w:ind w:left="6829" w:hanging="180"/>
      </w:pPr>
    </w:lvl>
  </w:abstractNum>
  <w:abstractNum w:abstractNumId="16" w15:restartNumberingAfterBreak="0">
    <w:nsid w:val="320E7550"/>
    <w:multiLevelType w:val="hybridMultilevel"/>
    <w:tmpl w:val="1038786C"/>
    <w:lvl w:ilvl="0" w:tplc="760ABDD4">
      <w:start w:val="1"/>
      <w:numFmt w:val="bullet"/>
      <w:lvlText w:val=""/>
      <w:lvlJc w:val="left"/>
      <w:pPr>
        <w:tabs>
          <w:tab w:val="num" w:pos="720"/>
        </w:tabs>
        <w:ind w:left="720" w:hanging="360"/>
      </w:pPr>
      <w:rPr>
        <w:rFonts w:ascii="Symbol" w:hAnsi="Symbol" w:hint="default"/>
      </w:rPr>
    </w:lvl>
    <w:lvl w:ilvl="1" w:tplc="E78C6D24" w:tentative="1">
      <w:start w:val="1"/>
      <w:numFmt w:val="bullet"/>
      <w:lvlText w:val="o"/>
      <w:lvlJc w:val="left"/>
      <w:pPr>
        <w:tabs>
          <w:tab w:val="num" w:pos="1440"/>
        </w:tabs>
        <w:ind w:left="1440" w:hanging="360"/>
      </w:pPr>
      <w:rPr>
        <w:rFonts w:ascii="Courier New" w:hAnsi="Courier New" w:cs="Courier New" w:hint="default"/>
      </w:rPr>
    </w:lvl>
    <w:lvl w:ilvl="2" w:tplc="58529350" w:tentative="1">
      <w:start w:val="1"/>
      <w:numFmt w:val="bullet"/>
      <w:lvlText w:val=""/>
      <w:lvlJc w:val="left"/>
      <w:pPr>
        <w:tabs>
          <w:tab w:val="num" w:pos="2160"/>
        </w:tabs>
        <w:ind w:left="2160" w:hanging="360"/>
      </w:pPr>
      <w:rPr>
        <w:rFonts w:ascii="Wingdings" w:hAnsi="Wingdings" w:hint="default"/>
      </w:rPr>
    </w:lvl>
    <w:lvl w:ilvl="3" w:tplc="EA102018" w:tentative="1">
      <w:start w:val="1"/>
      <w:numFmt w:val="bullet"/>
      <w:lvlText w:val=""/>
      <w:lvlJc w:val="left"/>
      <w:pPr>
        <w:tabs>
          <w:tab w:val="num" w:pos="2880"/>
        </w:tabs>
        <w:ind w:left="2880" w:hanging="360"/>
      </w:pPr>
      <w:rPr>
        <w:rFonts w:ascii="Symbol" w:hAnsi="Symbol" w:hint="default"/>
      </w:rPr>
    </w:lvl>
    <w:lvl w:ilvl="4" w:tplc="7CA668BC" w:tentative="1">
      <w:start w:val="1"/>
      <w:numFmt w:val="bullet"/>
      <w:lvlText w:val="o"/>
      <w:lvlJc w:val="left"/>
      <w:pPr>
        <w:tabs>
          <w:tab w:val="num" w:pos="3600"/>
        </w:tabs>
        <w:ind w:left="3600" w:hanging="360"/>
      </w:pPr>
      <w:rPr>
        <w:rFonts w:ascii="Courier New" w:hAnsi="Courier New" w:cs="Courier New" w:hint="default"/>
      </w:rPr>
    </w:lvl>
    <w:lvl w:ilvl="5" w:tplc="78920130" w:tentative="1">
      <w:start w:val="1"/>
      <w:numFmt w:val="bullet"/>
      <w:lvlText w:val=""/>
      <w:lvlJc w:val="left"/>
      <w:pPr>
        <w:tabs>
          <w:tab w:val="num" w:pos="4320"/>
        </w:tabs>
        <w:ind w:left="4320" w:hanging="360"/>
      </w:pPr>
      <w:rPr>
        <w:rFonts w:ascii="Wingdings" w:hAnsi="Wingdings" w:hint="default"/>
      </w:rPr>
    </w:lvl>
    <w:lvl w:ilvl="6" w:tplc="D47E79F0" w:tentative="1">
      <w:start w:val="1"/>
      <w:numFmt w:val="bullet"/>
      <w:lvlText w:val=""/>
      <w:lvlJc w:val="left"/>
      <w:pPr>
        <w:tabs>
          <w:tab w:val="num" w:pos="5040"/>
        </w:tabs>
        <w:ind w:left="5040" w:hanging="360"/>
      </w:pPr>
      <w:rPr>
        <w:rFonts w:ascii="Symbol" w:hAnsi="Symbol" w:hint="default"/>
      </w:rPr>
    </w:lvl>
    <w:lvl w:ilvl="7" w:tplc="49C0C6C2" w:tentative="1">
      <w:start w:val="1"/>
      <w:numFmt w:val="bullet"/>
      <w:lvlText w:val="o"/>
      <w:lvlJc w:val="left"/>
      <w:pPr>
        <w:tabs>
          <w:tab w:val="num" w:pos="5760"/>
        </w:tabs>
        <w:ind w:left="5760" w:hanging="360"/>
      </w:pPr>
      <w:rPr>
        <w:rFonts w:ascii="Courier New" w:hAnsi="Courier New" w:cs="Courier New" w:hint="default"/>
      </w:rPr>
    </w:lvl>
    <w:lvl w:ilvl="8" w:tplc="8FCAA0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8B7430"/>
    <w:multiLevelType w:val="hybridMultilevel"/>
    <w:tmpl w:val="8ED4BE52"/>
    <w:lvl w:ilvl="0" w:tplc="38DCACD0">
      <w:start w:val="1"/>
      <w:numFmt w:val="decimal"/>
      <w:lvlText w:val="%1."/>
      <w:lvlJc w:val="left"/>
      <w:pPr>
        <w:ind w:left="900" w:hanging="360"/>
      </w:pPr>
      <w:rPr>
        <w:rFonts w:hint="default"/>
      </w:rPr>
    </w:lvl>
    <w:lvl w:ilvl="1" w:tplc="5988139A" w:tentative="1">
      <w:start w:val="1"/>
      <w:numFmt w:val="lowerLetter"/>
      <w:lvlText w:val="%2."/>
      <w:lvlJc w:val="left"/>
      <w:pPr>
        <w:ind w:left="1620" w:hanging="360"/>
      </w:pPr>
    </w:lvl>
    <w:lvl w:ilvl="2" w:tplc="7A20A736" w:tentative="1">
      <w:start w:val="1"/>
      <w:numFmt w:val="lowerRoman"/>
      <w:lvlText w:val="%3."/>
      <w:lvlJc w:val="right"/>
      <w:pPr>
        <w:ind w:left="2340" w:hanging="180"/>
      </w:pPr>
    </w:lvl>
    <w:lvl w:ilvl="3" w:tplc="64161FDC" w:tentative="1">
      <w:start w:val="1"/>
      <w:numFmt w:val="decimal"/>
      <w:lvlText w:val="%4."/>
      <w:lvlJc w:val="left"/>
      <w:pPr>
        <w:ind w:left="3060" w:hanging="360"/>
      </w:pPr>
    </w:lvl>
    <w:lvl w:ilvl="4" w:tplc="BBCC30A6" w:tentative="1">
      <w:start w:val="1"/>
      <w:numFmt w:val="lowerLetter"/>
      <w:lvlText w:val="%5."/>
      <w:lvlJc w:val="left"/>
      <w:pPr>
        <w:ind w:left="3780" w:hanging="360"/>
      </w:pPr>
    </w:lvl>
    <w:lvl w:ilvl="5" w:tplc="AD227D68" w:tentative="1">
      <w:start w:val="1"/>
      <w:numFmt w:val="lowerRoman"/>
      <w:lvlText w:val="%6."/>
      <w:lvlJc w:val="right"/>
      <w:pPr>
        <w:ind w:left="4500" w:hanging="180"/>
      </w:pPr>
    </w:lvl>
    <w:lvl w:ilvl="6" w:tplc="71E847CA" w:tentative="1">
      <w:start w:val="1"/>
      <w:numFmt w:val="decimal"/>
      <w:lvlText w:val="%7."/>
      <w:lvlJc w:val="left"/>
      <w:pPr>
        <w:ind w:left="5220" w:hanging="360"/>
      </w:pPr>
    </w:lvl>
    <w:lvl w:ilvl="7" w:tplc="963AD572" w:tentative="1">
      <w:start w:val="1"/>
      <w:numFmt w:val="lowerLetter"/>
      <w:lvlText w:val="%8."/>
      <w:lvlJc w:val="left"/>
      <w:pPr>
        <w:ind w:left="5940" w:hanging="360"/>
      </w:pPr>
    </w:lvl>
    <w:lvl w:ilvl="8" w:tplc="0AB8A1CA" w:tentative="1">
      <w:start w:val="1"/>
      <w:numFmt w:val="lowerRoman"/>
      <w:lvlText w:val="%9."/>
      <w:lvlJc w:val="right"/>
      <w:pPr>
        <w:ind w:left="6660" w:hanging="180"/>
      </w:pPr>
    </w:lvl>
  </w:abstractNum>
  <w:abstractNum w:abstractNumId="19" w15:restartNumberingAfterBreak="0">
    <w:nsid w:val="3F7402C2"/>
    <w:multiLevelType w:val="hybridMultilevel"/>
    <w:tmpl w:val="3D762B76"/>
    <w:lvl w:ilvl="0" w:tplc="DBB692CC">
      <w:start w:val="1"/>
      <w:numFmt w:val="decimal"/>
      <w:lvlText w:val="%1."/>
      <w:lvlJc w:val="left"/>
      <w:pPr>
        <w:tabs>
          <w:tab w:val="num" w:pos="780"/>
        </w:tabs>
        <w:ind w:left="780" w:hanging="360"/>
      </w:pPr>
    </w:lvl>
    <w:lvl w:ilvl="1" w:tplc="2E1A27B8" w:tentative="1">
      <w:start w:val="1"/>
      <w:numFmt w:val="lowerLetter"/>
      <w:lvlText w:val="%2."/>
      <w:lvlJc w:val="left"/>
      <w:pPr>
        <w:tabs>
          <w:tab w:val="num" w:pos="1500"/>
        </w:tabs>
        <w:ind w:left="1500" w:hanging="360"/>
      </w:pPr>
    </w:lvl>
    <w:lvl w:ilvl="2" w:tplc="1BA4C7F8" w:tentative="1">
      <w:start w:val="1"/>
      <w:numFmt w:val="lowerRoman"/>
      <w:lvlText w:val="%3."/>
      <w:lvlJc w:val="right"/>
      <w:pPr>
        <w:tabs>
          <w:tab w:val="num" w:pos="2220"/>
        </w:tabs>
        <w:ind w:left="2220" w:hanging="180"/>
      </w:pPr>
    </w:lvl>
    <w:lvl w:ilvl="3" w:tplc="1F8E0750" w:tentative="1">
      <w:start w:val="1"/>
      <w:numFmt w:val="decimal"/>
      <w:lvlText w:val="%4."/>
      <w:lvlJc w:val="left"/>
      <w:pPr>
        <w:tabs>
          <w:tab w:val="num" w:pos="2940"/>
        </w:tabs>
        <w:ind w:left="2940" w:hanging="360"/>
      </w:pPr>
    </w:lvl>
    <w:lvl w:ilvl="4" w:tplc="E856EAC4" w:tentative="1">
      <w:start w:val="1"/>
      <w:numFmt w:val="lowerLetter"/>
      <w:lvlText w:val="%5."/>
      <w:lvlJc w:val="left"/>
      <w:pPr>
        <w:tabs>
          <w:tab w:val="num" w:pos="3660"/>
        </w:tabs>
        <w:ind w:left="3660" w:hanging="360"/>
      </w:pPr>
    </w:lvl>
    <w:lvl w:ilvl="5" w:tplc="2520C280" w:tentative="1">
      <w:start w:val="1"/>
      <w:numFmt w:val="lowerRoman"/>
      <w:lvlText w:val="%6."/>
      <w:lvlJc w:val="right"/>
      <w:pPr>
        <w:tabs>
          <w:tab w:val="num" w:pos="4380"/>
        </w:tabs>
        <w:ind w:left="4380" w:hanging="180"/>
      </w:pPr>
    </w:lvl>
    <w:lvl w:ilvl="6" w:tplc="1DF0E078" w:tentative="1">
      <w:start w:val="1"/>
      <w:numFmt w:val="decimal"/>
      <w:lvlText w:val="%7."/>
      <w:lvlJc w:val="left"/>
      <w:pPr>
        <w:tabs>
          <w:tab w:val="num" w:pos="5100"/>
        </w:tabs>
        <w:ind w:left="5100" w:hanging="360"/>
      </w:pPr>
    </w:lvl>
    <w:lvl w:ilvl="7" w:tplc="E9864EC8" w:tentative="1">
      <w:start w:val="1"/>
      <w:numFmt w:val="lowerLetter"/>
      <w:lvlText w:val="%8."/>
      <w:lvlJc w:val="left"/>
      <w:pPr>
        <w:tabs>
          <w:tab w:val="num" w:pos="5820"/>
        </w:tabs>
        <w:ind w:left="5820" w:hanging="360"/>
      </w:pPr>
    </w:lvl>
    <w:lvl w:ilvl="8" w:tplc="BB541E00" w:tentative="1">
      <w:start w:val="1"/>
      <w:numFmt w:val="lowerRoman"/>
      <w:lvlText w:val="%9."/>
      <w:lvlJc w:val="right"/>
      <w:pPr>
        <w:tabs>
          <w:tab w:val="num" w:pos="6540"/>
        </w:tabs>
        <w:ind w:left="6540" w:hanging="180"/>
      </w:pPr>
    </w:lvl>
  </w:abstractNum>
  <w:abstractNum w:abstractNumId="20" w15:restartNumberingAfterBreak="0">
    <w:nsid w:val="46520406"/>
    <w:multiLevelType w:val="hybridMultilevel"/>
    <w:tmpl w:val="8938C5A2"/>
    <w:lvl w:ilvl="0" w:tplc="ED56B42C">
      <w:start w:val="1"/>
      <w:numFmt w:val="decimal"/>
      <w:lvlText w:val="%1."/>
      <w:lvlJc w:val="left"/>
      <w:pPr>
        <w:ind w:left="1069" w:hanging="360"/>
      </w:pPr>
      <w:rPr>
        <w:rFonts w:hint="default"/>
      </w:rPr>
    </w:lvl>
    <w:lvl w:ilvl="1" w:tplc="AFF49866" w:tentative="1">
      <w:start w:val="1"/>
      <w:numFmt w:val="lowerLetter"/>
      <w:lvlText w:val="%2."/>
      <w:lvlJc w:val="left"/>
      <w:pPr>
        <w:ind w:left="1789" w:hanging="360"/>
      </w:pPr>
    </w:lvl>
    <w:lvl w:ilvl="2" w:tplc="12AA48F6" w:tentative="1">
      <w:start w:val="1"/>
      <w:numFmt w:val="lowerRoman"/>
      <w:lvlText w:val="%3."/>
      <w:lvlJc w:val="right"/>
      <w:pPr>
        <w:ind w:left="2509" w:hanging="180"/>
      </w:pPr>
    </w:lvl>
    <w:lvl w:ilvl="3" w:tplc="83942282" w:tentative="1">
      <w:start w:val="1"/>
      <w:numFmt w:val="decimal"/>
      <w:lvlText w:val="%4."/>
      <w:lvlJc w:val="left"/>
      <w:pPr>
        <w:ind w:left="3229" w:hanging="360"/>
      </w:pPr>
    </w:lvl>
    <w:lvl w:ilvl="4" w:tplc="477E3DB8" w:tentative="1">
      <w:start w:val="1"/>
      <w:numFmt w:val="lowerLetter"/>
      <w:lvlText w:val="%5."/>
      <w:lvlJc w:val="left"/>
      <w:pPr>
        <w:ind w:left="3949" w:hanging="360"/>
      </w:pPr>
    </w:lvl>
    <w:lvl w:ilvl="5" w:tplc="12E2BAD6" w:tentative="1">
      <w:start w:val="1"/>
      <w:numFmt w:val="lowerRoman"/>
      <w:lvlText w:val="%6."/>
      <w:lvlJc w:val="right"/>
      <w:pPr>
        <w:ind w:left="4669" w:hanging="180"/>
      </w:pPr>
    </w:lvl>
    <w:lvl w:ilvl="6" w:tplc="5A249FF2" w:tentative="1">
      <w:start w:val="1"/>
      <w:numFmt w:val="decimal"/>
      <w:lvlText w:val="%7."/>
      <w:lvlJc w:val="left"/>
      <w:pPr>
        <w:ind w:left="5389" w:hanging="360"/>
      </w:pPr>
    </w:lvl>
    <w:lvl w:ilvl="7" w:tplc="732A9ADA" w:tentative="1">
      <w:start w:val="1"/>
      <w:numFmt w:val="lowerLetter"/>
      <w:lvlText w:val="%8."/>
      <w:lvlJc w:val="left"/>
      <w:pPr>
        <w:ind w:left="6109" w:hanging="360"/>
      </w:pPr>
    </w:lvl>
    <w:lvl w:ilvl="8" w:tplc="1714D798" w:tentative="1">
      <w:start w:val="1"/>
      <w:numFmt w:val="lowerRoman"/>
      <w:lvlText w:val="%9."/>
      <w:lvlJc w:val="right"/>
      <w:pPr>
        <w:ind w:left="6829" w:hanging="180"/>
      </w:pPr>
    </w:lvl>
  </w:abstractNum>
  <w:abstractNum w:abstractNumId="21" w15:restartNumberingAfterBreak="0">
    <w:nsid w:val="4758405D"/>
    <w:multiLevelType w:val="hybridMultilevel"/>
    <w:tmpl w:val="A8EA855C"/>
    <w:lvl w:ilvl="0" w:tplc="8E3E5F5E">
      <w:start w:val="1"/>
      <w:numFmt w:val="decimal"/>
      <w:lvlText w:val="%1."/>
      <w:lvlJc w:val="left"/>
      <w:pPr>
        <w:tabs>
          <w:tab w:val="num" w:pos="720"/>
        </w:tabs>
        <w:ind w:left="720" w:hanging="663"/>
      </w:pPr>
      <w:rPr>
        <w:rFonts w:hint="default"/>
      </w:rPr>
    </w:lvl>
    <w:lvl w:ilvl="1" w:tplc="237A6D18" w:tentative="1">
      <w:start w:val="1"/>
      <w:numFmt w:val="lowerLetter"/>
      <w:lvlText w:val="%2."/>
      <w:lvlJc w:val="left"/>
      <w:pPr>
        <w:tabs>
          <w:tab w:val="num" w:pos="1440"/>
        </w:tabs>
        <w:ind w:left="1440" w:hanging="360"/>
      </w:pPr>
    </w:lvl>
    <w:lvl w:ilvl="2" w:tplc="A3A6B300" w:tentative="1">
      <w:start w:val="1"/>
      <w:numFmt w:val="lowerRoman"/>
      <w:lvlText w:val="%3."/>
      <w:lvlJc w:val="right"/>
      <w:pPr>
        <w:tabs>
          <w:tab w:val="num" w:pos="2160"/>
        </w:tabs>
        <w:ind w:left="2160" w:hanging="180"/>
      </w:pPr>
    </w:lvl>
    <w:lvl w:ilvl="3" w:tplc="78F6DF1A" w:tentative="1">
      <w:start w:val="1"/>
      <w:numFmt w:val="decimal"/>
      <w:lvlText w:val="%4."/>
      <w:lvlJc w:val="left"/>
      <w:pPr>
        <w:tabs>
          <w:tab w:val="num" w:pos="2880"/>
        </w:tabs>
        <w:ind w:left="2880" w:hanging="360"/>
      </w:pPr>
    </w:lvl>
    <w:lvl w:ilvl="4" w:tplc="A4CE1B36" w:tentative="1">
      <w:start w:val="1"/>
      <w:numFmt w:val="lowerLetter"/>
      <w:lvlText w:val="%5."/>
      <w:lvlJc w:val="left"/>
      <w:pPr>
        <w:tabs>
          <w:tab w:val="num" w:pos="3600"/>
        </w:tabs>
        <w:ind w:left="3600" w:hanging="360"/>
      </w:pPr>
    </w:lvl>
    <w:lvl w:ilvl="5" w:tplc="3E56FD2A" w:tentative="1">
      <w:start w:val="1"/>
      <w:numFmt w:val="lowerRoman"/>
      <w:lvlText w:val="%6."/>
      <w:lvlJc w:val="right"/>
      <w:pPr>
        <w:tabs>
          <w:tab w:val="num" w:pos="4320"/>
        </w:tabs>
        <w:ind w:left="4320" w:hanging="180"/>
      </w:pPr>
    </w:lvl>
    <w:lvl w:ilvl="6" w:tplc="EA6CDABA" w:tentative="1">
      <w:start w:val="1"/>
      <w:numFmt w:val="decimal"/>
      <w:lvlText w:val="%7."/>
      <w:lvlJc w:val="left"/>
      <w:pPr>
        <w:tabs>
          <w:tab w:val="num" w:pos="5040"/>
        </w:tabs>
        <w:ind w:left="5040" w:hanging="360"/>
      </w:pPr>
    </w:lvl>
    <w:lvl w:ilvl="7" w:tplc="B14AFCAA" w:tentative="1">
      <w:start w:val="1"/>
      <w:numFmt w:val="lowerLetter"/>
      <w:lvlText w:val="%8."/>
      <w:lvlJc w:val="left"/>
      <w:pPr>
        <w:tabs>
          <w:tab w:val="num" w:pos="5760"/>
        </w:tabs>
        <w:ind w:left="5760" w:hanging="360"/>
      </w:pPr>
    </w:lvl>
    <w:lvl w:ilvl="8" w:tplc="950A4E66" w:tentative="1">
      <w:start w:val="1"/>
      <w:numFmt w:val="lowerRoman"/>
      <w:lvlText w:val="%9."/>
      <w:lvlJc w:val="right"/>
      <w:pPr>
        <w:tabs>
          <w:tab w:val="num" w:pos="6480"/>
        </w:tabs>
        <w:ind w:left="6480" w:hanging="180"/>
      </w:pPr>
    </w:lvl>
  </w:abstractNum>
  <w:abstractNum w:abstractNumId="22"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3" w15:restartNumberingAfterBreak="0">
    <w:nsid w:val="4F9F504F"/>
    <w:multiLevelType w:val="hybridMultilevel"/>
    <w:tmpl w:val="6C7EBBB8"/>
    <w:lvl w:ilvl="0" w:tplc="F76EE5A8">
      <w:start w:val="1"/>
      <w:numFmt w:val="decimal"/>
      <w:lvlText w:val="%1."/>
      <w:lvlJc w:val="left"/>
      <w:pPr>
        <w:tabs>
          <w:tab w:val="num" w:pos="720"/>
        </w:tabs>
        <w:ind w:left="720" w:hanging="360"/>
      </w:pPr>
      <w:rPr>
        <w:rFonts w:hint="default"/>
      </w:rPr>
    </w:lvl>
    <w:lvl w:ilvl="1" w:tplc="16B69418" w:tentative="1">
      <w:start w:val="1"/>
      <w:numFmt w:val="bullet"/>
      <w:lvlText w:val="o"/>
      <w:lvlJc w:val="left"/>
      <w:pPr>
        <w:tabs>
          <w:tab w:val="num" w:pos="1440"/>
        </w:tabs>
        <w:ind w:left="1440" w:hanging="360"/>
      </w:pPr>
      <w:rPr>
        <w:rFonts w:ascii="Courier New" w:hAnsi="Courier New" w:cs="Courier New" w:hint="default"/>
      </w:rPr>
    </w:lvl>
    <w:lvl w:ilvl="2" w:tplc="CBFE6B6C" w:tentative="1">
      <w:start w:val="1"/>
      <w:numFmt w:val="bullet"/>
      <w:lvlText w:val=""/>
      <w:lvlJc w:val="left"/>
      <w:pPr>
        <w:tabs>
          <w:tab w:val="num" w:pos="2160"/>
        </w:tabs>
        <w:ind w:left="2160" w:hanging="360"/>
      </w:pPr>
      <w:rPr>
        <w:rFonts w:ascii="Wingdings" w:hAnsi="Wingdings" w:hint="default"/>
      </w:rPr>
    </w:lvl>
    <w:lvl w:ilvl="3" w:tplc="7304D8AC" w:tentative="1">
      <w:start w:val="1"/>
      <w:numFmt w:val="bullet"/>
      <w:lvlText w:val=""/>
      <w:lvlJc w:val="left"/>
      <w:pPr>
        <w:tabs>
          <w:tab w:val="num" w:pos="2880"/>
        </w:tabs>
        <w:ind w:left="2880" w:hanging="360"/>
      </w:pPr>
      <w:rPr>
        <w:rFonts w:ascii="Symbol" w:hAnsi="Symbol" w:hint="default"/>
      </w:rPr>
    </w:lvl>
    <w:lvl w:ilvl="4" w:tplc="CEFC4140" w:tentative="1">
      <w:start w:val="1"/>
      <w:numFmt w:val="bullet"/>
      <w:lvlText w:val="o"/>
      <w:lvlJc w:val="left"/>
      <w:pPr>
        <w:tabs>
          <w:tab w:val="num" w:pos="3600"/>
        </w:tabs>
        <w:ind w:left="3600" w:hanging="360"/>
      </w:pPr>
      <w:rPr>
        <w:rFonts w:ascii="Courier New" w:hAnsi="Courier New" w:cs="Courier New" w:hint="default"/>
      </w:rPr>
    </w:lvl>
    <w:lvl w:ilvl="5" w:tplc="C5B8C23E" w:tentative="1">
      <w:start w:val="1"/>
      <w:numFmt w:val="bullet"/>
      <w:lvlText w:val=""/>
      <w:lvlJc w:val="left"/>
      <w:pPr>
        <w:tabs>
          <w:tab w:val="num" w:pos="4320"/>
        </w:tabs>
        <w:ind w:left="4320" w:hanging="360"/>
      </w:pPr>
      <w:rPr>
        <w:rFonts w:ascii="Wingdings" w:hAnsi="Wingdings" w:hint="default"/>
      </w:rPr>
    </w:lvl>
    <w:lvl w:ilvl="6" w:tplc="3DDC6F06" w:tentative="1">
      <w:start w:val="1"/>
      <w:numFmt w:val="bullet"/>
      <w:lvlText w:val=""/>
      <w:lvlJc w:val="left"/>
      <w:pPr>
        <w:tabs>
          <w:tab w:val="num" w:pos="5040"/>
        </w:tabs>
        <w:ind w:left="5040" w:hanging="360"/>
      </w:pPr>
      <w:rPr>
        <w:rFonts w:ascii="Symbol" w:hAnsi="Symbol" w:hint="default"/>
      </w:rPr>
    </w:lvl>
    <w:lvl w:ilvl="7" w:tplc="BE7663B8" w:tentative="1">
      <w:start w:val="1"/>
      <w:numFmt w:val="bullet"/>
      <w:lvlText w:val="o"/>
      <w:lvlJc w:val="left"/>
      <w:pPr>
        <w:tabs>
          <w:tab w:val="num" w:pos="5760"/>
        </w:tabs>
        <w:ind w:left="5760" w:hanging="360"/>
      </w:pPr>
      <w:rPr>
        <w:rFonts w:ascii="Courier New" w:hAnsi="Courier New" w:cs="Courier New" w:hint="default"/>
      </w:rPr>
    </w:lvl>
    <w:lvl w:ilvl="8" w:tplc="EAD21CE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F65B3"/>
    <w:multiLevelType w:val="hybridMultilevel"/>
    <w:tmpl w:val="A1FCC356"/>
    <w:lvl w:ilvl="0" w:tplc="5E0E9AA4">
      <w:start w:val="1"/>
      <w:numFmt w:val="decimal"/>
      <w:lvlText w:val="%1."/>
      <w:lvlJc w:val="left"/>
      <w:pPr>
        <w:tabs>
          <w:tab w:val="num" w:pos="720"/>
        </w:tabs>
        <w:ind w:left="720" w:hanging="360"/>
      </w:pPr>
    </w:lvl>
    <w:lvl w:ilvl="1" w:tplc="08503F04" w:tentative="1">
      <w:start w:val="1"/>
      <w:numFmt w:val="lowerLetter"/>
      <w:lvlText w:val="%2."/>
      <w:lvlJc w:val="left"/>
      <w:pPr>
        <w:tabs>
          <w:tab w:val="num" w:pos="1440"/>
        </w:tabs>
        <w:ind w:left="1440" w:hanging="360"/>
      </w:pPr>
    </w:lvl>
    <w:lvl w:ilvl="2" w:tplc="0A42F93E" w:tentative="1">
      <w:start w:val="1"/>
      <w:numFmt w:val="lowerRoman"/>
      <w:lvlText w:val="%3."/>
      <w:lvlJc w:val="right"/>
      <w:pPr>
        <w:tabs>
          <w:tab w:val="num" w:pos="2160"/>
        </w:tabs>
        <w:ind w:left="2160" w:hanging="180"/>
      </w:pPr>
    </w:lvl>
    <w:lvl w:ilvl="3" w:tplc="6F7C48AA" w:tentative="1">
      <w:start w:val="1"/>
      <w:numFmt w:val="decimal"/>
      <w:lvlText w:val="%4."/>
      <w:lvlJc w:val="left"/>
      <w:pPr>
        <w:tabs>
          <w:tab w:val="num" w:pos="2880"/>
        </w:tabs>
        <w:ind w:left="2880" w:hanging="360"/>
      </w:pPr>
    </w:lvl>
    <w:lvl w:ilvl="4" w:tplc="0E1A59E8" w:tentative="1">
      <w:start w:val="1"/>
      <w:numFmt w:val="lowerLetter"/>
      <w:lvlText w:val="%5."/>
      <w:lvlJc w:val="left"/>
      <w:pPr>
        <w:tabs>
          <w:tab w:val="num" w:pos="3600"/>
        </w:tabs>
        <w:ind w:left="3600" w:hanging="360"/>
      </w:pPr>
    </w:lvl>
    <w:lvl w:ilvl="5" w:tplc="887EACDA" w:tentative="1">
      <w:start w:val="1"/>
      <w:numFmt w:val="lowerRoman"/>
      <w:lvlText w:val="%6."/>
      <w:lvlJc w:val="right"/>
      <w:pPr>
        <w:tabs>
          <w:tab w:val="num" w:pos="4320"/>
        </w:tabs>
        <w:ind w:left="4320" w:hanging="180"/>
      </w:pPr>
    </w:lvl>
    <w:lvl w:ilvl="6" w:tplc="A63248AE" w:tentative="1">
      <w:start w:val="1"/>
      <w:numFmt w:val="decimal"/>
      <w:lvlText w:val="%7."/>
      <w:lvlJc w:val="left"/>
      <w:pPr>
        <w:tabs>
          <w:tab w:val="num" w:pos="5040"/>
        </w:tabs>
        <w:ind w:left="5040" w:hanging="360"/>
      </w:pPr>
    </w:lvl>
    <w:lvl w:ilvl="7" w:tplc="B5B437BA" w:tentative="1">
      <w:start w:val="1"/>
      <w:numFmt w:val="lowerLetter"/>
      <w:lvlText w:val="%8."/>
      <w:lvlJc w:val="left"/>
      <w:pPr>
        <w:tabs>
          <w:tab w:val="num" w:pos="5760"/>
        </w:tabs>
        <w:ind w:left="5760" w:hanging="360"/>
      </w:pPr>
    </w:lvl>
    <w:lvl w:ilvl="8" w:tplc="38BE5A72" w:tentative="1">
      <w:start w:val="1"/>
      <w:numFmt w:val="lowerRoman"/>
      <w:lvlText w:val="%9."/>
      <w:lvlJc w:val="right"/>
      <w:pPr>
        <w:tabs>
          <w:tab w:val="num" w:pos="6480"/>
        </w:tabs>
        <w:ind w:left="6480" w:hanging="180"/>
      </w:pPr>
    </w:lvl>
  </w:abstractNum>
  <w:abstractNum w:abstractNumId="25" w15:restartNumberingAfterBreak="0">
    <w:nsid w:val="534E2DC1"/>
    <w:multiLevelType w:val="hybridMultilevel"/>
    <w:tmpl w:val="18C6DD6C"/>
    <w:lvl w:ilvl="0" w:tplc="97DC7864">
      <w:start w:val="1"/>
      <w:numFmt w:val="decimal"/>
      <w:lvlText w:val="%1."/>
      <w:lvlJc w:val="left"/>
      <w:pPr>
        <w:ind w:left="720" w:hanging="360"/>
      </w:pPr>
    </w:lvl>
    <w:lvl w:ilvl="1" w:tplc="27984B22" w:tentative="1">
      <w:start w:val="1"/>
      <w:numFmt w:val="lowerLetter"/>
      <w:lvlText w:val="%2."/>
      <w:lvlJc w:val="left"/>
      <w:pPr>
        <w:ind w:left="1440" w:hanging="360"/>
      </w:pPr>
    </w:lvl>
    <w:lvl w:ilvl="2" w:tplc="D722E994">
      <w:start w:val="1"/>
      <w:numFmt w:val="lowerRoman"/>
      <w:lvlText w:val="%3."/>
      <w:lvlJc w:val="right"/>
      <w:pPr>
        <w:ind w:left="2160" w:hanging="180"/>
      </w:pPr>
    </w:lvl>
    <w:lvl w:ilvl="3" w:tplc="6848F99E">
      <w:start w:val="1"/>
      <w:numFmt w:val="decimal"/>
      <w:lvlText w:val="%4."/>
      <w:lvlJc w:val="left"/>
      <w:pPr>
        <w:ind w:left="2880" w:hanging="360"/>
      </w:pPr>
    </w:lvl>
    <w:lvl w:ilvl="4" w:tplc="EBF0D5C2">
      <w:start w:val="1"/>
      <w:numFmt w:val="lowerLetter"/>
      <w:lvlText w:val="%5."/>
      <w:lvlJc w:val="left"/>
      <w:pPr>
        <w:ind w:left="3600" w:hanging="360"/>
      </w:pPr>
    </w:lvl>
    <w:lvl w:ilvl="5" w:tplc="FE1E6A58" w:tentative="1">
      <w:start w:val="1"/>
      <w:numFmt w:val="lowerRoman"/>
      <w:lvlText w:val="%6."/>
      <w:lvlJc w:val="right"/>
      <w:pPr>
        <w:ind w:left="4320" w:hanging="180"/>
      </w:pPr>
    </w:lvl>
    <w:lvl w:ilvl="6" w:tplc="171AA9EE" w:tentative="1">
      <w:start w:val="1"/>
      <w:numFmt w:val="decimal"/>
      <w:lvlText w:val="%7."/>
      <w:lvlJc w:val="left"/>
      <w:pPr>
        <w:ind w:left="5040" w:hanging="360"/>
      </w:pPr>
    </w:lvl>
    <w:lvl w:ilvl="7" w:tplc="B5F4EE68" w:tentative="1">
      <w:start w:val="1"/>
      <w:numFmt w:val="lowerLetter"/>
      <w:lvlText w:val="%8."/>
      <w:lvlJc w:val="left"/>
      <w:pPr>
        <w:ind w:left="5760" w:hanging="360"/>
      </w:pPr>
    </w:lvl>
    <w:lvl w:ilvl="8" w:tplc="AC1C212A" w:tentative="1">
      <w:start w:val="1"/>
      <w:numFmt w:val="lowerRoman"/>
      <w:lvlText w:val="%9."/>
      <w:lvlJc w:val="right"/>
      <w:pPr>
        <w:ind w:left="6480" w:hanging="180"/>
      </w:pPr>
    </w:lvl>
  </w:abstractNum>
  <w:abstractNum w:abstractNumId="26" w15:restartNumberingAfterBreak="0">
    <w:nsid w:val="6358748B"/>
    <w:multiLevelType w:val="hybridMultilevel"/>
    <w:tmpl w:val="44A4C0D0"/>
    <w:lvl w:ilvl="0" w:tplc="D076CDE0">
      <w:start w:val="1"/>
      <w:numFmt w:val="decimal"/>
      <w:lvlText w:val="%1."/>
      <w:lvlJc w:val="left"/>
      <w:pPr>
        <w:ind w:left="1069" w:hanging="360"/>
      </w:pPr>
      <w:rPr>
        <w:rFonts w:hint="default"/>
        <w:b/>
      </w:rPr>
    </w:lvl>
    <w:lvl w:ilvl="1" w:tplc="BA84DFE4" w:tentative="1">
      <w:start w:val="1"/>
      <w:numFmt w:val="lowerLetter"/>
      <w:lvlText w:val="%2."/>
      <w:lvlJc w:val="left"/>
      <w:pPr>
        <w:ind w:left="1789" w:hanging="360"/>
      </w:pPr>
    </w:lvl>
    <w:lvl w:ilvl="2" w:tplc="E3F60058" w:tentative="1">
      <w:start w:val="1"/>
      <w:numFmt w:val="lowerRoman"/>
      <w:lvlText w:val="%3."/>
      <w:lvlJc w:val="right"/>
      <w:pPr>
        <w:ind w:left="2509" w:hanging="180"/>
      </w:pPr>
    </w:lvl>
    <w:lvl w:ilvl="3" w:tplc="9DAEA276" w:tentative="1">
      <w:start w:val="1"/>
      <w:numFmt w:val="decimal"/>
      <w:lvlText w:val="%4."/>
      <w:lvlJc w:val="left"/>
      <w:pPr>
        <w:ind w:left="3229" w:hanging="360"/>
      </w:pPr>
    </w:lvl>
    <w:lvl w:ilvl="4" w:tplc="19202C34" w:tentative="1">
      <w:start w:val="1"/>
      <w:numFmt w:val="lowerLetter"/>
      <w:lvlText w:val="%5."/>
      <w:lvlJc w:val="left"/>
      <w:pPr>
        <w:ind w:left="3949" w:hanging="360"/>
      </w:pPr>
    </w:lvl>
    <w:lvl w:ilvl="5" w:tplc="418E4F30" w:tentative="1">
      <w:start w:val="1"/>
      <w:numFmt w:val="lowerRoman"/>
      <w:lvlText w:val="%6."/>
      <w:lvlJc w:val="right"/>
      <w:pPr>
        <w:ind w:left="4669" w:hanging="180"/>
      </w:pPr>
    </w:lvl>
    <w:lvl w:ilvl="6" w:tplc="485442CE" w:tentative="1">
      <w:start w:val="1"/>
      <w:numFmt w:val="decimal"/>
      <w:lvlText w:val="%7."/>
      <w:lvlJc w:val="left"/>
      <w:pPr>
        <w:ind w:left="5389" w:hanging="360"/>
      </w:pPr>
    </w:lvl>
    <w:lvl w:ilvl="7" w:tplc="5F22183C" w:tentative="1">
      <w:start w:val="1"/>
      <w:numFmt w:val="lowerLetter"/>
      <w:lvlText w:val="%8."/>
      <w:lvlJc w:val="left"/>
      <w:pPr>
        <w:ind w:left="6109" w:hanging="360"/>
      </w:pPr>
    </w:lvl>
    <w:lvl w:ilvl="8" w:tplc="1FF68096" w:tentative="1">
      <w:start w:val="1"/>
      <w:numFmt w:val="lowerRoman"/>
      <w:lvlText w:val="%9."/>
      <w:lvlJc w:val="right"/>
      <w:pPr>
        <w:ind w:left="6829" w:hanging="180"/>
      </w:pPr>
    </w:lvl>
  </w:abstractNum>
  <w:abstractNum w:abstractNumId="27" w15:restartNumberingAfterBreak="0">
    <w:nsid w:val="645562E8"/>
    <w:multiLevelType w:val="hybridMultilevel"/>
    <w:tmpl w:val="F508C586"/>
    <w:lvl w:ilvl="0" w:tplc="727A0BFA">
      <w:start w:val="1"/>
      <w:numFmt w:val="decimal"/>
      <w:lvlText w:val="%1."/>
      <w:lvlJc w:val="left"/>
      <w:pPr>
        <w:ind w:left="1069" w:hanging="360"/>
      </w:pPr>
      <w:rPr>
        <w:rFonts w:hint="default"/>
      </w:rPr>
    </w:lvl>
    <w:lvl w:ilvl="1" w:tplc="BD26E4F4" w:tentative="1">
      <w:start w:val="1"/>
      <w:numFmt w:val="lowerLetter"/>
      <w:lvlText w:val="%2."/>
      <w:lvlJc w:val="left"/>
      <w:pPr>
        <w:ind w:left="1789" w:hanging="360"/>
      </w:pPr>
    </w:lvl>
    <w:lvl w:ilvl="2" w:tplc="DFF8D05A" w:tentative="1">
      <w:start w:val="1"/>
      <w:numFmt w:val="lowerRoman"/>
      <w:lvlText w:val="%3."/>
      <w:lvlJc w:val="right"/>
      <w:pPr>
        <w:ind w:left="2509" w:hanging="180"/>
      </w:pPr>
    </w:lvl>
    <w:lvl w:ilvl="3" w:tplc="85020EAE" w:tentative="1">
      <w:start w:val="1"/>
      <w:numFmt w:val="decimal"/>
      <w:lvlText w:val="%4."/>
      <w:lvlJc w:val="left"/>
      <w:pPr>
        <w:ind w:left="3229" w:hanging="360"/>
      </w:pPr>
    </w:lvl>
    <w:lvl w:ilvl="4" w:tplc="70DAC4BC" w:tentative="1">
      <w:start w:val="1"/>
      <w:numFmt w:val="lowerLetter"/>
      <w:lvlText w:val="%5."/>
      <w:lvlJc w:val="left"/>
      <w:pPr>
        <w:ind w:left="3949" w:hanging="360"/>
      </w:pPr>
    </w:lvl>
    <w:lvl w:ilvl="5" w:tplc="EA7C5E60" w:tentative="1">
      <w:start w:val="1"/>
      <w:numFmt w:val="lowerRoman"/>
      <w:lvlText w:val="%6."/>
      <w:lvlJc w:val="right"/>
      <w:pPr>
        <w:ind w:left="4669" w:hanging="180"/>
      </w:pPr>
    </w:lvl>
    <w:lvl w:ilvl="6" w:tplc="F54E6CD2" w:tentative="1">
      <w:start w:val="1"/>
      <w:numFmt w:val="decimal"/>
      <w:lvlText w:val="%7."/>
      <w:lvlJc w:val="left"/>
      <w:pPr>
        <w:ind w:left="5389" w:hanging="360"/>
      </w:pPr>
    </w:lvl>
    <w:lvl w:ilvl="7" w:tplc="3A3EBAD4" w:tentative="1">
      <w:start w:val="1"/>
      <w:numFmt w:val="lowerLetter"/>
      <w:lvlText w:val="%8."/>
      <w:lvlJc w:val="left"/>
      <w:pPr>
        <w:ind w:left="6109" w:hanging="360"/>
      </w:pPr>
    </w:lvl>
    <w:lvl w:ilvl="8" w:tplc="CB46DB72" w:tentative="1">
      <w:start w:val="1"/>
      <w:numFmt w:val="lowerRoman"/>
      <w:lvlText w:val="%9."/>
      <w:lvlJc w:val="right"/>
      <w:pPr>
        <w:ind w:left="6829" w:hanging="180"/>
      </w:pPr>
    </w:lvl>
  </w:abstractNum>
  <w:abstractNum w:abstractNumId="28" w15:restartNumberingAfterBreak="0">
    <w:nsid w:val="64F31CDA"/>
    <w:multiLevelType w:val="hybridMultilevel"/>
    <w:tmpl w:val="0F00D73E"/>
    <w:lvl w:ilvl="0" w:tplc="896A1C20">
      <w:start w:val="1"/>
      <w:numFmt w:val="decimal"/>
      <w:lvlText w:val="%1."/>
      <w:lvlJc w:val="left"/>
      <w:pPr>
        <w:tabs>
          <w:tab w:val="num" w:pos="720"/>
        </w:tabs>
        <w:ind w:left="720" w:hanging="360"/>
      </w:pPr>
    </w:lvl>
    <w:lvl w:ilvl="1" w:tplc="5B482FC0" w:tentative="1">
      <w:start w:val="1"/>
      <w:numFmt w:val="lowerLetter"/>
      <w:lvlText w:val="%2."/>
      <w:lvlJc w:val="left"/>
      <w:pPr>
        <w:tabs>
          <w:tab w:val="num" w:pos="1440"/>
        </w:tabs>
        <w:ind w:left="1440" w:hanging="360"/>
      </w:pPr>
    </w:lvl>
    <w:lvl w:ilvl="2" w:tplc="338A87D8" w:tentative="1">
      <w:start w:val="1"/>
      <w:numFmt w:val="lowerRoman"/>
      <w:lvlText w:val="%3."/>
      <w:lvlJc w:val="right"/>
      <w:pPr>
        <w:tabs>
          <w:tab w:val="num" w:pos="2160"/>
        </w:tabs>
        <w:ind w:left="2160" w:hanging="180"/>
      </w:pPr>
    </w:lvl>
    <w:lvl w:ilvl="3" w:tplc="04DA7ADA" w:tentative="1">
      <w:start w:val="1"/>
      <w:numFmt w:val="decimal"/>
      <w:lvlText w:val="%4."/>
      <w:lvlJc w:val="left"/>
      <w:pPr>
        <w:tabs>
          <w:tab w:val="num" w:pos="2880"/>
        </w:tabs>
        <w:ind w:left="2880" w:hanging="360"/>
      </w:pPr>
    </w:lvl>
    <w:lvl w:ilvl="4" w:tplc="9A1222DC" w:tentative="1">
      <w:start w:val="1"/>
      <w:numFmt w:val="lowerLetter"/>
      <w:lvlText w:val="%5."/>
      <w:lvlJc w:val="left"/>
      <w:pPr>
        <w:tabs>
          <w:tab w:val="num" w:pos="3600"/>
        </w:tabs>
        <w:ind w:left="3600" w:hanging="360"/>
      </w:pPr>
    </w:lvl>
    <w:lvl w:ilvl="5" w:tplc="C062FB90" w:tentative="1">
      <w:start w:val="1"/>
      <w:numFmt w:val="lowerRoman"/>
      <w:lvlText w:val="%6."/>
      <w:lvlJc w:val="right"/>
      <w:pPr>
        <w:tabs>
          <w:tab w:val="num" w:pos="4320"/>
        </w:tabs>
        <w:ind w:left="4320" w:hanging="180"/>
      </w:pPr>
    </w:lvl>
    <w:lvl w:ilvl="6" w:tplc="61103654" w:tentative="1">
      <w:start w:val="1"/>
      <w:numFmt w:val="decimal"/>
      <w:lvlText w:val="%7."/>
      <w:lvlJc w:val="left"/>
      <w:pPr>
        <w:tabs>
          <w:tab w:val="num" w:pos="5040"/>
        </w:tabs>
        <w:ind w:left="5040" w:hanging="360"/>
      </w:pPr>
    </w:lvl>
    <w:lvl w:ilvl="7" w:tplc="8F94BB00" w:tentative="1">
      <w:start w:val="1"/>
      <w:numFmt w:val="lowerLetter"/>
      <w:lvlText w:val="%8."/>
      <w:lvlJc w:val="left"/>
      <w:pPr>
        <w:tabs>
          <w:tab w:val="num" w:pos="5760"/>
        </w:tabs>
        <w:ind w:left="5760" w:hanging="360"/>
      </w:pPr>
    </w:lvl>
    <w:lvl w:ilvl="8" w:tplc="9C1EA27A" w:tentative="1">
      <w:start w:val="1"/>
      <w:numFmt w:val="lowerRoman"/>
      <w:lvlText w:val="%9."/>
      <w:lvlJc w:val="right"/>
      <w:pPr>
        <w:tabs>
          <w:tab w:val="num" w:pos="6480"/>
        </w:tabs>
        <w:ind w:left="6480" w:hanging="180"/>
      </w:pPr>
    </w:lvl>
  </w:abstractNum>
  <w:abstractNum w:abstractNumId="29" w15:restartNumberingAfterBreak="0">
    <w:nsid w:val="660C17B4"/>
    <w:multiLevelType w:val="hybridMultilevel"/>
    <w:tmpl w:val="BC743234"/>
    <w:lvl w:ilvl="0" w:tplc="21BC7044">
      <w:start w:val="1"/>
      <w:numFmt w:val="decimal"/>
      <w:lvlText w:val="%1."/>
      <w:lvlJc w:val="left"/>
      <w:pPr>
        <w:ind w:left="927" w:hanging="360"/>
      </w:pPr>
      <w:rPr>
        <w:rFonts w:hint="default"/>
      </w:rPr>
    </w:lvl>
    <w:lvl w:ilvl="1" w:tplc="394ECE48" w:tentative="1">
      <w:start w:val="1"/>
      <w:numFmt w:val="lowerLetter"/>
      <w:lvlText w:val="%2."/>
      <w:lvlJc w:val="left"/>
      <w:pPr>
        <w:ind w:left="1647" w:hanging="360"/>
      </w:pPr>
    </w:lvl>
    <w:lvl w:ilvl="2" w:tplc="3DBA659E" w:tentative="1">
      <w:start w:val="1"/>
      <w:numFmt w:val="lowerRoman"/>
      <w:lvlText w:val="%3."/>
      <w:lvlJc w:val="right"/>
      <w:pPr>
        <w:ind w:left="2367" w:hanging="180"/>
      </w:pPr>
    </w:lvl>
    <w:lvl w:ilvl="3" w:tplc="F6ACAC7E" w:tentative="1">
      <w:start w:val="1"/>
      <w:numFmt w:val="decimal"/>
      <w:lvlText w:val="%4."/>
      <w:lvlJc w:val="left"/>
      <w:pPr>
        <w:ind w:left="3087" w:hanging="360"/>
      </w:pPr>
    </w:lvl>
    <w:lvl w:ilvl="4" w:tplc="F6B06B5C" w:tentative="1">
      <w:start w:val="1"/>
      <w:numFmt w:val="lowerLetter"/>
      <w:lvlText w:val="%5."/>
      <w:lvlJc w:val="left"/>
      <w:pPr>
        <w:ind w:left="3807" w:hanging="360"/>
      </w:pPr>
    </w:lvl>
    <w:lvl w:ilvl="5" w:tplc="07F212D6" w:tentative="1">
      <w:start w:val="1"/>
      <w:numFmt w:val="lowerRoman"/>
      <w:lvlText w:val="%6."/>
      <w:lvlJc w:val="right"/>
      <w:pPr>
        <w:ind w:left="4527" w:hanging="180"/>
      </w:pPr>
    </w:lvl>
    <w:lvl w:ilvl="6" w:tplc="FDEE3998" w:tentative="1">
      <w:start w:val="1"/>
      <w:numFmt w:val="decimal"/>
      <w:lvlText w:val="%7."/>
      <w:lvlJc w:val="left"/>
      <w:pPr>
        <w:ind w:left="5247" w:hanging="360"/>
      </w:pPr>
    </w:lvl>
    <w:lvl w:ilvl="7" w:tplc="DC9623EE" w:tentative="1">
      <w:start w:val="1"/>
      <w:numFmt w:val="lowerLetter"/>
      <w:lvlText w:val="%8."/>
      <w:lvlJc w:val="left"/>
      <w:pPr>
        <w:ind w:left="5967" w:hanging="360"/>
      </w:pPr>
    </w:lvl>
    <w:lvl w:ilvl="8" w:tplc="DF30C762" w:tentative="1">
      <w:start w:val="1"/>
      <w:numFmt w:val="lowerRoman"/>
      <w:lvlText w:val="%9."/>
      <w:lvlJc w:val="right"/>
      <w:pPr>
        <w:ind w:left="6687" w:hanging="180"/>
      </w:pPr>
    </w:lvl>
  </w:abstractNum>
  <w:abstractNum w:abstractNumId="30" w15:restartNumberingAfterBreak="0">
    <w:nsid w:val="693C6796"/>
    <w:multiLevelType w:val="hybridMultilevel"/>
    <w:tmpl w:val="F514C8A0"/>
    <w:lvl w:ilvl="0" w:tplc="11E4BD22">
      <w:start w:val="1"/>
      <w:numFmt w:val="decimal"/>
      <w:lvlText w:val="%1."/>
      <w:lvlJc w:val="left"/>
      <w:pPr>
        <w:ind w:left="1069" w:hanging="360"/>
      </w:pPr>
      <w:rPr>
        <w:rFonts w:hint="default"/>
      </w:rPr>
    </w:lvl>
    <w:lvl w:ilvl="1" w:tplc="56960C0E" w:tentative="1">
      <w:start w:val="1"/>
      <w:numFmt w:val="lowerLetter"/>
      <w:lvlText w:val="%2."/>
      <w:lvlJc w:val="left"/>
      <w:pPr>
        <w:ind w:left="1789" w:hanging="360"/>
      </w:pPr>
    </w:lvl>
    <w:lvl w:ilvl="2" w:tplc="F84AC6CC" w:tentative="1">
      <w:start w:val="1"/>
      <w:numFmt w:val="lowerRoman"/>
      <w:lvlText w:val="%3."/>
      <w:lvlJc w:val="right"/>
      <w:pPr>
        <w:ind w:left="2509" w:hanging="180"/>
      </w:pPr>
    </w:lvl>
    <w:lvl w:ilvl="3" w:tplc="F4B44FD2" w:tentative="1">
      <w:start w:val="1"/>
      <w:numFmt w:val="decimal"/>
      <w:lvlText w:val="%4."/>
      <w:lvlJc w:val="left"/>
      <w:pPr>
        <w:ind w:left="3229" w:hanging="360"/>
      </w:pPr>
    </w:lvl>
    <w:lvl w:ilvl="4" w:tplc="8DD80706" w:tentative="1">
      <w:start w:val="1"/>
      <w:numFmt w:val="lowerLetter"/>
      <w:lvlText w:val="%5."/>
      <w:lvlJc w:val="left"/>
      <w:pPr>
        <w:ind w:left="3949" w:hanging="360"/>
      </w:pPr>
    </w:lvl>
    <w:lvl w:ilvl="5" w:tplc="ECDC4650" w:tentative="1">
      <w:start w:val="1"/>
      <w:numFmt w:val="lowerRoman"/>
      <w:lvlText w:val="%6."/>
      <w:lvlJc w:val="right"/>
      <w:pPr>
        <w:ind w:left="4669" w:hanging="180"/>
      </w:pPr>
    </w:lvl>
    <w:lvl w:ilvl="6" w:tplc="F36E68A4" w:tentative="1">
      <w:start w:val="1"/>
      <w:numFmt w:val="decimal"/>
      <w:lvlText w:val="%7."/>
      <w:lvlJc w:val="left"/>
      <w:pPr>
        <w:ind w:left="5389" w:hanging="360"/>
      </w:pPr>
    </w:lvl>
    <w:lvl w:ilvl="7" w:tplc="FAF05BC4" w:tentative="1">
      <w:start w:val="1"/>
      <w:numFmt w:val="lowerLetter"/>
      <w:lvlText w:val="%8."/>
      <w:lvlJc w:val="left"/>
      <w:pPr>
        <w:ind w:left="6109" w:hanging="360"/>
      </w:pPr>
    </w:lvl>
    <w:lvl w:ilvl="8" w:tplc="D9D2CA94" w:tentative="1">
      <w:start w:val="1"/>
      <w:numFmt w:val="lowerRoman"/>
      <w:lvlText w:val="%9."/>
      <w:lvlJc w:val="right"/>
      <w:pPr>
        <w:ind w:left="6829"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4D2E2EF2">
      <w:start w:val="1"/>
      <w:numFmt w:val="decimal"/>
      <w:lvlText w:val="%1."/>
      <w:lvlJc w:val="left"/>
      <w:pPr>
        <w:ind w:left="1069" w:hanging="360"/>
      </w:pPr>
      <w:rPr>
        <w:rFonts w:hint="default"/>
      </w:rPr>
    </w:lvl>
    <w:lvl w:ilvl="1" w:tplc="7508446A" w:tentative="1">
      <w:start w:val="1"/>
      <w:numFmt w:val="lowerLetter"/>
      <w:lvlText w:val="%2."/>
      <w:lvlJc w:val="left"/>
      <w:pPr>
        <w:ind w:left="1789" w:hanging="360"/>
      </w:pPr>
    </w:lvl>
    <w:lvl w:ilvl="2" w:tplc="2D62629C" w:tentative="1">
      <w:start w:val="1"/>
      <w:numFmt w:val="lowerRoman"/>
      <w:lvlText w:val="%3."/>
      <w:lvlJc w:val="right"/>
      <w:pPr>
        <w:ind w:left="2509" w:hanging="180"/>
      </w:pPr>
    </w:lvl>
    <w:lvl w:ilvl="3" w:tplc="6C509D1C" w:tentative="1">
      <w:start w:val="1"/>
      <w:numFmt w:val="decimal"/>
      <w:lvlText w:val="%4."/>
      <w:lvlJc w:val="left"/>
      <w:pPr>
        <w:ind w:left="3229" w:hanging="360"/>
      </w:pPr>
    </w:lvl>
    <w:lvl w:ilvl="4" w:tplc="DC3456C6" w:tentative="1">
      <w:start w:val="1"/>
      <w:numFmt w:val="lowerLetter"/>
      <w:lvlText w:val="%5."/>
      <w:lvlJc w:val="left"/>
      <w:pPr>
        <w:ind w:left="3949" w:hanging="360"/>
      </w:pPr>
    </w:lvl>
    <w:lvl w:ilvl="5" w:tplc="65DE5722" w:tentative="1">
      <w:start w:val="1"/>
      <w:numFmt w:val="lowerRoman"/>
      <w:lvlText w:val="%6."/>
      <w:lvlJc w:val="right"/>
      <w:pPr>
        <w:ind w:left="4669" w:hanging="180"/>
      </w:pPr>
    </w:lvl>
    <w:lvl w:ilvl="6" w:tplc="3376C1F6" w:tentative="1">
      <w:start w:val="1"/>
      <w:numFmt w:val="decimal"/>
      <w:lvlText w:val="%7."/>
      <w:lvlJc w:val="left"/>
      <w:pPr>
        <w:ind w:left="5389" w:hanging="360"/>
      </w:pPr>
    </w:lvl>
    <w:lvl w:ilvl="7" w:tplc="82EAD5B2" w:tentative="1">
      <w:start w:val="1"/>
      <w:numFmt w:val="lowerLetter"/>
      <w:lvlText w:val="%8."/>
      <w:lvlJc w:val="left"/>
      <w:pPr>
        <w:ind w:left="6109" w:hanging="360"/>
      </w:pPr>
    </w:lvl>
    <w:lvl w:ilvl="8" w:tplc="CC6CE602"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F83A8BA2">
      <w:start w:val="1"/>
      <w:numFmt w:val="decimal"/>
      <w:lvlText w:val="%1."/>
      <w:lvlJc w:val="left"/>
      <w:pPr>
        <w:tabs>
          <w:tab w:val="num" w:pos="1428"/>
        </w:tabs>
        <w:ind w:left="1428" w:hanging="360"/>
      </w:pPr>
    </w:lvl>
    <w:lvl w:ilvl="1" w:tplc="3BB4D8BC" w:tentative="1">
      <w:start w:val="1"/>
      <w:numFmt w:val="lowerLetter"/>
      <w:lvlText w:val="%2."/>
      <w:lvlJc w:val="left"/>
      <w:pPr>
        <w:tabs>
          <w:tab w:val="num" w:pos="2148"/>
        </w:tabs>
        <w:ind w:left="2148" w:hanging="360"/>
      </w:pPr>
    </w:lvl>
    <w:lvl w:ilvl="2" w:tplc="21CE6548" w:tentative="1">
      <w:start w:val="1"/>
      <w:numFmt w:val="lowerRoman"/>
      <w:lvlText w:val="%3."/>
      <w:lvlJc w:val="right"/>
      <w:pPr>
        <w:tabs>
          <w:tab w:val="num" w:pos="2868"/>
        </w:tabs>
        <w:ind w:left="2868" w:hanging="180"/>
      </w:pPr>
    </w:lvl>
    <w:lvl w:ilvl="3" w:tplc="E26E45EE" w:tentative="1">
      <w:start w:val="1"/>
      <w:numFmt w:val="decimal"/>
      <w:lvlText w:val="%4."/>
      <w:lvlJc w:val="left"/>
      <w:pPr>
        <w:tabs>
          <w:tab w:val="num" w:pos="3588"/>
        </w:tabs>
        <w:ind w:left="3588" w:hanging="360"/>
      </w:pPr>
    </w:lvl>
    <w:lvl w:ilvl="4" w:tplc="448E6706" w:tentative="1">
      <w:start w:val="1"/>
      <w:numFmt w:val="lowerLetter"/>
      <w:lvlText w:val="%5."/>
      <w:lvlJc w:val="left"/>
      <w:pPr>
        <w:tabs>
          <w:tab w:val="num" w:pos="4308"/>
        </w:tabs>
        <w:ind w:left="4308" w:hanging="360"/>
      </w:pPr>
    </w:lvl>
    <w:lvl w:ilvl="5" w:tplc="A718E562" w:tentative="1">
      <w:start w:val="1"/>
      <w:numFmt w:val="lowerRoman"/>
      <w:lvlText w:val="%6."/>
      <w:lvlJc w:val="right"/>
      <w:pPr>
        <w:tabs>
          <w:tab w:val="num" w:pos="5028"/>
        </w:tabs>
        <w:ind w:left="5028" w:hanging="180"/>
      </w:pPr>
    </w:lvl>
    <w:lvl w:ilvl="6" w:tplc="5ED47668" w:tentative="1">
      <w:start w:val="1"/>
      <w:numFmt w:val="decimal"/>
      <w:lvlText w:val="%7."/>
      <w:lvlJc w:val="left"/>
      <w:pPr>
        <w:tabs>
          <w:tab w:val="num" w:pos="5748"/>
        </w:tabs>
        <w:ind w:left="5748" w:hanging="360"/>
      </w:pPr>
    </w:lvl>
    <w:lvl w:ilvl="7" w:tplc="FADEB452" w:tentative="1">
      <w:start w:val="1"/>
      <w:numFmt w:val="lowerLetter"/>
      <w:lvlText w:val="%8."/>
      <w:lvlJc w:val="left"/>
      <w:pPr>
        <w:tabs>
          <w:tab w:val="num" w:pos="6468"/>
        </w:tabs>
        <w:ind w:left="6468" w:hanging="360"/>
      </w:pPr>
    </w:lvl>
    <w:lvl w:ilvl="8" w:tplc="563C99DC"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753282D0">
      <w:start w:val="1"/>
      <w:numFmt w:val="bullet"/>
      <w:lvlText w:val=""/>
      <w:lvlJc w:val="left"/>
      <w:pPr>
        <w:tabs>
          <w:tab w:val="num" w:pos="720"/>
        </w:tabs>
        <w:ind w:left="720" w:hanging="360"/>
      </w:pPr>
      <w:rPr>
        <w:rFonts w:ascii="Symbol" w:hAnsi="Symbol" w:hint="default"/>
      </w:rPr>
    </w:lvl>
    <w:lvl w:ilvl="1" w:tplc="D892F9A0" w:tentative="1">
      <w:start w:val="1"/>
      <w:numFmt w:val="bullet"/>
      <w:lvlText w:val="o"/>
      <w:lvlJc w:val="left"/>
      <w:pPr>
        <w:tabs>
          <w:tab w:val="num" w:pos="1440"/>
        </w:tabs>
        <w:ind w:left="1440" w:hanging="360"/>
      </w:pPr>
      <w:rPr>
        <w:rFonts w:ascii="Courier New" w:hAnsi="Courier New" w:cs="Courier New" w:hint="default"/>
      </w:rPr>
    </w:lvl>
    <w:lvl w:ilvl="2" w:tplc="33C2E024" w:tentative="1">
      <w:start w:val="1"/>
      <w:numFmt w:val="bullet"/>
      <w:lvlText w:val=""/>
      <w:lvlJc w:val="left"/>
      <w:pPr>
        <w:tabs>
          <w:tab w:val="num" w:pos="2160"/>
        </w:tabs>
        <w:ind w:left="2160" w:hanging="360"/>
      </w:pPr>
      <w:rPr>
        <w:rFonts w:ascii="Wingdings" w:hAnsi="Wingdings" w:hint="default"/>
      </w:rPr>
    </w:lvl>
    <w:lvl w:ilvl="3" w:tplc="55DA0C2E" w:tentative="1">
      <w:start w:val="1"/>
      <w:numFmt w:val="bullet"/>
      <w:lvlText w:val=""/>
      <w:lvlJc w:val="left"/>
      <w:pPr>
        <w:tabs>
          <w:tab w:val="num" w:pos="2880"/>
        </w:tabs>
        <w:ind w:left="2880" w:hanging="360"/>
      </w:pPr>
      <w:rPr>
        <w:rFonts w:ascii="Symbol" w:hAnsi="Symbol" w:hint="default"/>
      </w:rPr>
    </w:lvl>
    <w:lvl w:ilvl="4" w:tplc="8438BA70" w:tentative="1">
      <w:start w:val="1"/>
      <w:numFmt w:val="bullet"/>
      <w:lvlText w:val="o"/>
      <w:lvlJc w:val="left"/>
      <w:pPr>
        <w:tabs>
          <w:tab w:val="num" w:pos="3600"/>
        </w:tabs>
        <w:ind w:left="3600" w:hanging="360"/>
      </w:pPr>
      <w:rPr>
        <w:rFonts w:ascii="Courier New" w:hAnsi="Courier New" w:cs="Courier New" w:hint="default"/>
      </w:rPr>
    </w:lvl>
    <w:lvl w:ilvl="5" w:tplc="FF4493BC" w:tentative="1">
      <w:start w:val="1"/>
      <w:numFmt w:val="bullet"/>
      <w:lvlText w:val=""/>
      <w:lvlJc w:val="left"/>
      <w:pPr>
        <w:tabs>
          <w:tab w:val="num" w:pos="4320"/>
        </w:tabs>
        <w:ind w:left="4320" w:hanging="360"/>
      </w:pPr>
      <w:rPr>
        <w:rFonts w:ascii="Wingdings" w:hAnsi="Wingdings" w:hint="default"/>
      </w:rPr>
    </w:lvl>
    <w:lvl w:ilvl="6" w:tplc="F64A2A06" w:tentative="1">
      <w:start w:val="1"/>
      <w:numFmt w:val="bullet"/>
      <w:lvlText w:val=""/>
      <w:lvlJc w:val="left"/>
      <w:pPr>
        <w:tabs>
          <w:tab w:val="num" w:pos="5040"/>
        </w:tabs>
        <w:ind w:left="5040" w:hanging="360"/>
      </w:pPr>
      <w:rPr>
        <w:rFonts w:ascii="Symbol" w:hAnsi="Symbol" w:hint="default"/>
      </w:rPr>
    </w:lvl>
    <w:lvl w:ilvl="7" w:tplc="6C8C93E6" w:tentative="1">
      <w:start w:val="1"/>
      <w:numFmt w:val="bullet"/>
      <w:lvlText w:val="o"/>
      <w:lvlJc w:val="left"/>
      <w:pPr>
        <w:tabs>
          <w:tab w:val="num" w:pos="5760"/>
        </w:tabs>
        <w:ind w:left="5760" w:hanging="360"/>
      </w:pPr>
      <w:rPr>
        <w:rFonts w:ascii="Courier New" w:hAnsi="Courier New" w:cs="Courier New" w:hint="default"/>
      </w:rPr>
    </w:lvl>
    <w:lvl w:ilvl="8" w:tplc="8D0EBB7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9AECF5F6">
      <w:start w:val="1"/>
      <w:numFmt w:val="decimal"/>
      <w:lvlText w:val="%1."/>
      <w:lvlJc w:val="left"/>
      <w:pPr>
        <w:ind w:left="720" w:hanging="360"/>
      </w:pPr>
      <w:rPr>
        <w:rFonts w:eastAsia="Times New Roman" w:hint="default"/>
        <w:b/>
        <w:sz w:val="28"/>
      </w:rPr>
    </w:lvl>
    <w:lvl w:ilvl="1" w:tplc="9E6C36B6" w:tentative="1">
      <w:start w:val="1"/>
      <w:numFmt w:val="lowerLetter"/>
      <w:lvlText w:val="%2."/>
      <w:lvlJc w:val="left"/>
      <w:pPr>
        <w:ind w:left="1440" w:hanging="360"/>
      </w:pPr>
    </w:lvl>
    <w:lvl w:ilvl="2" w:tplc="6C7C3B84" w:tentative="1">
      <w:start w:val="1"/>
      <w:numFmt w:val="lowerRoman"/>
      <w:lvlText w:val="%3."/>
      <w:lvlJc w:val="right"/>
      <w:pPr>
        <w:ind w:left="2160" w:hanging="180"/>
      </w:pPr>
    </w:lvl>
    <w:lvl w:ilvl="3" w:tplc="864CB6D2" w:tentative="1">
      <w:start w:val="1"/>
      <w:numFmt w:val="decimal"/>
      <w:lvlText w:val="%4."/>
      <w:lvlJc w:val="left"/>
      <w:pPr>
        <w:ind w:left="2880" w:hanging="360"/>
      </w:pPr>
    </w:lvl>
    <w:lvl w:ilvl="4" w:tplc="09928C8E" w:tentative="1">
      <w:start w:val="1"/>
      <w:numFmt w:val="lowerLetter"/>
      <w:lvlText w:val="%5."/>
      <w:lvlJc w:val="left"/>
      <w:pPr>
        <w:ind w:left="3600" w:hanging="360"/>
      </w:pPr>
    </w:lvl>
    <w:lvl w:ilvl="5" w:tplc="C380ADDE" w:tentative="1">
      <w:start w:val="1"/>
      <w:numFmt w:val="lowerRoman"/>
      <w:lvlText w:val="%6."/>
      <w:lvlJc w:val="right"/>
      <w:pPr>
        <w:ind w:left="4320" w:hanging="180"/>
      </w:pPr>
    </w:lvl>
    <w:lvl w:ilvl="6" w:tplc="A348A3E6" w:tentative="1">
      <w:start w:val="1"/>
      <w:numFmt w:val="decimal"/>
      <w:lvlText w:val="%7."/>
      <w:lvlJc w:val="left"/>
      <w:pPr>
        <w:ind w:left="5040" w:hanging="360"/>
      </w:pPr>
    </w:lvl>
    <w:lvl w:ilvl="7" w:tplc="3DC4F180" w:tentative="1">
      <w:start w:val="1"/>
      <w:numFmt w:val="lowerLetter"/>
      <w:lvlText w:val="%8."/>
      <w:lvlJc w:val="left"/>
      <w:pPr>
        <w:ind w:left="5760" w:hanging="360"/>
      </w:pPr>
    </w:lvl>
    <w:lvl w:ilvl="8" w:tplc="489028D4"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55C4C090">
      <w:start w:val="1"/>
      <w:numFmt w:val="decimal"/>
      <w:lvlText w:val="%1."/>
      <w:lvlJc w:val="left"/>
      <w:pPr>
        <w:tabs>
          <w:tab w:val="num" w:pos="720"/>
        </w:tabs>
        <w:ind w:left="720" w:hanging="360"/>
      </w:pPr>
    </w:lvl>
    <w:lvl w:ilvl="1" w:tplc="CEFEA172" w:tentative="1">
      <w:start w:val="1"/>
      <w:numFmt w:val="lowerLetter"/>
      <w:lvlText w:val="%2."/>
      <w:lvlJc w:val="left"/>
      <w:pPr>
        <w:tabs>
          <w:tab w:val="num" w:pos="1440"/>
        </w:tabs>
        <w:ind w:left="1440" w:hanging="360"/>
      </w:pPr>
    </w:lvl>
    <w:lvl w:ilvl="2" w:tplc="FEC8E8E2" w:tentative="1">
      <w:start w:val="1"/>
      <w:numFmt w:val="lowerRoman"/>
      <w:lvlText w:val="%3."/>
      <w:lvlJc w:val="right"/>
      <w:pPr>
        <w:tabs>
          <w:tab w:val="num" w:pos="2160"/>
        </w:tabs>
        <w:ind w:left="2160" w:hanging="180"/>
      </w:pPr>
    </w:lvl>
    <w:lvl w:ilvl="3" w:tplc="EB0CAAC0" w:tentative="1">
      <w:start w:val="1"/>
      <w:numFmt w:val="decimal"/>
      <w:lvlText w:val="%4."/>
      <w:lvlJc w:val="left"/>
      <w:pPr>
        <w:tabs>
          <w:tab w:val="num" w:pos="2880"/>
        </w:tabs>
        <w:ind w:left="2880" w:hanging="360"/>
      </w:pPr>
    </w:lvl>
    <w:lvl w:ilvl="4" w:tplc="13785BD2" w:tentative="1">
      <w:start w:val="1"/>
      <w:numFmt w:val="lowerLetter"/>
      <w:lvlText w:val="%5."/>
      <w:lvlJc w:val="left"/>
      <w:pPr>
        <w:tabs>
          <w:tab w:val="num" w:pos="3600"/>
        </w:tabs>
        <w:ind w:left="3600" w:hanging="360"/>
      </w:pPr>
    </w:lvl>
    <w:lvl w:ilvl="5" w:tplc="1728C69C" w:tentative="1">
      <w:start w:val="1"/>
      <w:numFmt w:val="lowerRoman"/>
      <w:lvlText w:val="%6."/>
      <w:lvlJc w:val="right"/>
      <w:pPr>
        <w:tabs>
          <w:tab w:val="num" w:pos="4320"/>
        </w:tabs>
        <w:ind w:left="4320" w:hanging="180"/>
      </w:pPr>
    </w:lvl>
    <w:lvl w:ilvl="6" w:tplc="066A6C62" w:tentative="1">
      <w:start w:val="1"/>
      <w:numFmt w:val="decimal"/>
      <w:lvlText w:val="%7."/>
      <w:lvlJc w:val="left"/>
      <w:pPr>
        <w:tabs>
          <w:tab w:val="num" w:pos="5040"/>
        </w:tabs>
        <w:ind w:left="5040" w:hanging="360"/>
      </w:pPr>
    </w:lvl>
    <w:lvl w:ilvl="7" w:tplc="890405D2" w:tentative="1">
      <w:start w:val="1"/>
      <w:numFmt w:val="lowerLetter"/>
      <w:lvlText w:val="%8."/>
      <w:lvlJc w:val="left"/>
      <w:pPr>
        <w:tabs>
          <w:tab w:val="num" w:pos="5760"/>
        </w:tabs>
        <w:ind w:left="5760" w:hanging="360"/>
      </w:pPr>
    </w:lvl>
    <w:lvl w:ilvl="8" w:tplc="86804A0C"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14880254">
      <w:start w:val="1"/>
      <w:numFmt w:val="decimal"/>
      <w:lvlText w:val="%1."/>
      <w:lvlJc w:val="left"/>
      <w:pPr>
        <w:tabs>
          <w:tab w:val="num" w:pos="740"/>
        </w:tabs>
        <w:ind w:left="740" w:hanging="360"/>
      </w:pPr>
    </w:lvl>
    <w:lvl w:ilvl="1" w:tplc="A05C544E" w:tentative="1">
      <w:start w:val="1"/>
      <w:numFmt w:val="lowerLetter"/>
      <w:lvlText w:val="%2."/>
      <w:lvlJc w:val="left"/>
      <w:pPr>
        <w:tabs>
          <w:tab w:val="num" w:pos="1460"/>
        </w:tabs>
        <w:ind w:left="1460" w:hanging="360"/>
      </w:pPr>
    </w:lvl>
    <w:lvl w:ilvl="2" w:tplc="9266C73C" w:tentative="1">
      <w:start w:val="1"/>
      <w:numFmt w:val="lowerRoman"/>
      <w:lvlText w:val="%3."/>
      <w:lvlJc w:val="right"/>
      <w:pPr>
        <w:tabs>
          <w:tab w:val="num" w:pos="2180"/>
        </w:tabs>
        <w:ind w:left="2180" w:hanging="180"/>
      </w:pPr>
    </w:lvl>
    <w:lvl w:ilvl="3" w:tplc="FB94E35C" w:tentative="1">
      <w:start w:val="1"/>
      <w:numFmt w:val="decimal"/>
      <w:lvlText w:val="%4."/>
      <w:lvlJc w:val="left"/>
      <w:pPr>
        <w:tabs>
          <w:tab w:val="num" w:pos="2900"/>
        </w:tabs>
        <w:ind w:left="2900" w:hanging="360"/>
      </w:pPr>
    </w:lvl>
    <w:lvl w:ilvl="4" w:tplc="D7C8A94E" w:tentative="1">
      <w:start w:val="1"/>
      <w:numFmt w:val="lowerLetter"/>
      <w:lvlText w:val="%5."/>
      <w:lvlJc w:val="left"/>
      <w:pPr>
        <w:tabs>
          <w:tab w:val="num" w:pos="3620"/>
        </w:tabs>
        <w:ind w:left="3620" w:hanging="360"/>
      </w:pPr>
    </w:lvl>
    <w:lvl w:ilvl="5" w:tplc="88A81CB4" w:tentative="1">
      <w:start w:val="1"/>
      <w:numFmt w:val="lowerRoman"/>
      <w:lvlText w:val="%6."/>
      <w:lvlJc w:val="right"/>
      <w:pPr>
        <w:tabs>
          <w:tab w:val="num" w:pos="4340"/>
        </w:tabs>
        <w:ind w:left="4340" w:hanging="180"/>
      </w:pPr>
    </w:lvl>
    <w:lvl w:ilvl="6" w:tplc="655ABBEE" w:tentative="1">
      <w:start w:val="1"/>
      <w:numFmt w:val="decimal"/>
      <w:lvlText w:val="%7."/>
      <w:lvlJc w:val="left"/>
      <w:pPr>
        <w:tabs>
          <w:tab w:val="num" w:pos="5060"/>
        </w:tabs>
        <w:ind w:left="5060" w:hanging="360"/>
      </w:pPr>
    </w:lvl>
    <w:lvl w:ilvl="7" w:tplc="3CD06D1C" w:tentative="1">
      <w:start w:val="1"/>
      <w:numFmt w:val="lowerLetter"/>
      <w:lvlText w:val="%8."/>
      <w:lvlJc w:val="left"/>
      <w:pPr>
        <w:tabs>
          <w:tab w:val="num" w:pos="5780"/>
        </w:tabs>
        <w:ind w:left="5780" w:hanging="360"/>
      </w:pPr>
    </w:lvl>
    <w:lvl w:ilvl="8" w:tplc="309C5C50"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3"/>
  </w:num>
  <w:num w:numId="6">
    <w:abstractNumId w:val="8"/>
  </w:num>
  <w:num w:numId="7">
    <w:abstractNumId w:val="19"/>
  </w:num>
  <w:num w:numId="8">
    <w:abstractNumId w:val="0"/>
  </w:num>
  <w:num w:numId="9">
    <w:abstractNumId w:val="9"/>
  </w:num>
  <w:num w:numId="10">
    <w:abstractNumId w:val="16"/>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8"/>
  </w:num>
  <w:num w:numId="19">
    <w:abstractNumId w:val="22"/>
  </w:num>
  <w:num w:numId="20">
    <w:abstractNumId w:val="24"/>
  </w:num>
  <w:num w:numId="21">
    <w:abstractNumId w:val="13"/>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20"/>
  </w:num>
  <w:num w:numId="27">
    <w:abstractNumId w:val="29"/>
  </w:num>
  <w:num w:numId="28">
    <w:abstractNumId w:val="25"/>
  </w:num>
  <w:num w:numId="29">
    <w:abstractNumId w:val="26"/>
  </w:num>
  <w:num w:numId="30">
    <w:abstractNumId w:val="27"/>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8"/>
  </w:num>
  <w:num w:numId="38">
    <w:abstractNumId w:val="7"/>
  </w:num>
  <w:num w:numId="39">
    <w:abstractNumId w:val="6"/>
  </w:num>
  <w:num w:numId="40">
    <w:abstractNumId w:val="3"/>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5EB5"/>
    <w:rsid w:val="00006BE3"/>
    <w:rsid w:val="00010CF7"/>
    <w:rsid w:val="00011424"/>
    <w:rsid w:val="00012099"/>
    <w:rsid w:val="00012F55"/>
    <w:rsid w:val="00013454"/>
    <w:rsid w:val="00014217"/>
    <w:rsid w:val="0001497C"/>
    <w:rsid w:val="000167E4"/>
    <w:rsid w:val="00017B26"/>
    <w:rsid w:val="000207B6"/>
    <w:rsid w:val="0002280D"/>
    <w:rsid w:val="00025859"/>
    <w:rsid w:val="00034E08"/>
    <w:rsid w:val="000350E5"/>
    <w:rsid w:val="0003621A"/>
    <w:rsid w:val="0003710B"/>
    <w:rsid w:val="000433DE"/>
    <w:rsid w:val="00047140"/>
    <w:rsid w:val="00047699"/>
    <w:rsid w:val="0005138A"/>
    <w:rsid w:val="000549E2"/>
    <w:rsid w:val="000567C8"/>
    <w:rsid w:val="000611CD"/>
    <w:rsid w:val="0006123D"/>
    <w:rsid w:val="0006186D"/>
    <w:rsid w:val="00063EFA"/>
    <w:rsid w:val="00067C68"/>
    <w:rsid w:val="000742F8"/>
    <w:rsid w:val="000779F3"/>
    <w:rsid w:val="00081ABF"/>
    <w:rsid w:val="00083C10"/>
    <w:rsid w:val="00083D4B"/>
    <w:rsid w:val="00084AD2"/>
    <w:rsid w:val="0008520D"/>
    <w:rsid w:val="000875F8"/>
    <w:rsid w:val="000945E9"/>
    <w:rsid w:val="00094787"/>
    <w:rsid w:val="00094E03"/>
    <w:rsid w:val="00095338"/>
    <w:rsid w:val="0009552A"/>
    <w:rsid w:val="00096037"/>
    <w:rsid w:val="00097EBB"/>
    <w:rsid w:val="000A48ED"/>
    <w:rsid w:val="000A4D29"/>
    <w:rsid w:val="000A631E"/>
    <w:rsid w:val="000A6622"/>
    <w:rsid w:val="000A69E5"/>
    <w:rsid w:val="000A7637"/>
    <w:rsid w:val="000A7D8C"/>
    <w:rsid w:val="000B4EB4"/>
    <w:rsid w:val="000B5EE8"/>
    <w:rsid w:val="000C42D7"/>
    <w:rsid w:val="000C43A0"/>
    <w:rsid w:val="000C6508"/>
    <w:rsid w:val="000C665B"/>
    <w:rsid w:val="000D0B7C"/>
    <w:rsid w:val="000D0B8E"/>
    <w:rsid w:val="000D148B"/>
    <w:rsid w:val="000D2C7F"/>
    <w:rsid w:val="000D2E2A"/>
    <w:rsid w:val="000D42E6"/>
    <w:rsid w:val="000D50EE"/>
    <w:rsid w:val="000D5E83"/>
    <w:rsid w:val="000D672A"/>
    <w:rsid w:val="000D7184"/>
    <w:rsid w:val="000E115B"/>
    <w:rsid w:val="000E137F"/>
    <w:rsid w:val="000E1652"/>
    <w:rsid w:val="000F2722"/>
    <w:rsid w:val="000F49A8"/>
    <w:rsid w:val="000F5E12"/>
    <w:rsid w:val="000F6C81"/>
    <w:rsid w:val="000F74BB"/>
    <w:rsid w:val="000F7500"/>
    <w:rsid w:val="000F7D07"/>
    <w:rsid w:val="0010464B"/>
    <w:rsid w:val="00105276"/>
    <w:rsid w:val="00105B7C"/>
    <w:rsid w:val="001137AF"/>
    <w:rsid w:val="00113AE0"/>
    <w:rsid w:val="00116A03"/>
    <w:rsid w:val="00121981"/>
    <w:rsid w:val="001258A4"/>
    <w:rsid w:val="001264EF"/>
    <w:rsid w:val="00126D02"/>
    <w:rsid w:val="0012753D"/>
    <w:rsid w:val="001277C7"/>
    <w:rsid w:val="0013174D"/>
    <w:rsid w:val="0013264A"/>
    <w:rsid w:val="00137FA6"/>
    <w:rsid w:val="00140D3A"/>
    <w:rsid w:val="001413D4"/>
    <w:rsid w:val="00141729"/>
    <w:rsid w:val="00141FE6"/>
    <w:rsid w:val="0014392C"/>
    <w:rsid w:val="00143D0F"/>
    <w:rsid w:val="00144046"/>
    <w:rsid w:val="0014468C"/>
    <w:rsid w:val="00144EB0"/>
    <w:rsid w:val="00145B11"/>
    <w:rsid w:val="00145CBA"/>
    <w:rsid w:val="0014678F"/>
    <w:rsid w:val="001467C8"/>
    <w:rsid w:val="00150AB3"/>
    <w:rsid w:val="00151E73"/>
    <w:rsid w:val="001535CF"/>
    <w:rsid w:val="00156CD4"/>
    <w:rsid w:val="00156F97"/>
    <w:rsid w:val="0016002B"/>
    <w:rsid w:val="00162FF7"/>
    <w:rsid w:val="0016485E"/>
    <w:rsid w:val="00166741"/>
    <w:rsid w:val="00166F56"/>
    <w:rsid w:val="00167E61"/>
    <w:rsid w:val="00175C6E"/>
    <w:rsid w:val="00176415"/>
    <w:rsid w:val="00180334"/>
    <w:rsid w:val="0018147F"/>
    <w:rsid w:val="00182A2D"/>
    <w:rsid w:val="0018410A"/>
    <w:rsid w:val="00184E38"/>
    <w:rsid w:val="001862C1"/>
    <w:rsid w:val="00191532"/>
    <w:rsid w:val="001915E8"/>
    <w:rsid w:val="00196BA1"/>
    <w:rsid w:val="001A12E7"/>
    <w:rsid w:val="001A75DC"/>
    <w:rsid w:val="001B12BF"/>
    <w:rsid w:val="001B2354"/>
    <w:rsid w:val="001B2E9C"/>
    <w:rsid w:val="001B31A8"/>
    <w:rsid w:val="001B37BB"/>
    <w:rsid w:val="001B5640"/>
    <w:rsid w:val="001B6483"/>
    <w:rsid w:val="001B6A44"/>
    <w:rsid w:val="001B6AB3"/>
    <w:rsid w:val="001C1E35"/>
    <w:rsid w:val="001C42E7"/>
    <w:rsid w:val="001C4AE6"/>
    <w:rsid w:val="001C53E1"/>
    <w:rsid w:val="001C5F86"/>
    <w:rsid w:val="001D1709"/>
    <w:rsid w:val="001D37CD"/>
    <w:rsid w:val="001D6D1E"/>
    <w:rsid w:val="001D7C97"/>
    <w:rsid w:val="001D7E69"/>
    <w:rsid w:val="001E07DB"/>
    <w:rsid w:val="001E0D41"/>
    <w:rsid w:val="001E3839"/>
    <w:rsid w:val="001E3CD8"/>
    <w:rsid w:val="001F3285"/>
    <w:rsid w:val="001F5027"/>
    <w:rsid w:val="001F5409"/>
    <w:rsid w:val="002023FF"/>
    <w:rsid w:val="00202674"/>
    <w:rsid w:val="00202C7D"/>
    <w:rsid w:val="002033FA"/>
    <w:rsid w:val="00210E61"/>
    <w:rsid w:val="002119A2"/>
    <w:rsid w:val="00212CC8"/>
    <w:rsid w:val="00213C68"/>
    <w:rsid w:val="002140CD"/>
    <w:rsid w:val="00215FD9"/>
    <w:rsid w:val="00216E67"/>
    <w:rsid w:val="00220DC5"/>
    <w:rsid w:val="002227D8"/>
    <w:rsid w:val="0022716A"/>
    <w:rsid w:val="00230AE1"/>
    <w:rsid w:val="00230C0C"/>
    <w:rsid w:val="0023455D"/>
    <w:rsid w:val="002352D5"/>
    <w:rsid w:val="00235328"/>
    <w:rsid w:val="00236449"/>
    <w:rsid w:val="002412B4"/>
    <w:rsid w:val="002412C4"/>
    <w:rsid w:val="00242AE3"/>
    <w:rsid w:val="0025104C"/>
    <w:rsid w:val="0025118C"/>
    <w:rsid w:val="00251D31"/>
    <w:rsid w:val="002521A6"/>
    <w:rsid w:val="00252881"/>
    <w:rsid w:val="002529B0"/>
    <w:rsid w:val="0025331A"/>
    <w:rsid w:val="002563C6"/>
    <w:rsid w:val="00257EFD"/>
    <w:rsid w:val="0026169A"/>
    <w:rsid w:val="00261C28"/>
    <w:rsid w:val="00262234"/>
    <w:rsid w:val="00262711"/>
    <w:rsid w:val="00263293"/>
    <w:rsid w:val="00265A26"/>
    <w:rsid w:val="00266AAF"/>
    <w:rsid w:val="00267AFC"/>
    <w:rsid w:val="00271689"/>
    <w:rsid w:val="002722F8"/>
    <w:rsid w:val="00272B27"/>
    <w:rsid w:val="002753CF"/>
    <w:rsid w:val="00276B41"/>
    <w:rsid w:val="00277801"/>
    <w:rsid w:val="0028038E"/>
    <w:rsid w:val="0028246A"/>
    <w:rsid w:val="00282C86"/>
    <w:rsid w:val="00283FE2"/>
    <w:rsid w:val="00287723"/>
    <w:rsid w:val="00287E65"/>
    <w:rsid w:val="0029090F"/>
    <w:rsid w:val="002912D8"/>
    <w:rsid w:val="00291924"/>
    <w:rsid w:val="0029327A"/>
    <w:rsid w:val="002935AE"/>
    <w:rsid w:val="002936FF"/>
    <w:rsid w:val="00294156"/>
    <w:rsid w:val="00295F16"/>
    <w:rsid w:val="002A19D0"/>
    <w:rsid w:val="002A306A"/>
    <w:rsid w:val="002A34D2"/>
    <w:rsid w:val="002A3C30"/>
    <w:rsid w:val="002A3FAB"/>
    <w:rsid w:val="002A5306"/>
    <w:rsid w:val="002A70C1"/>
    <w:rsid w:val="002B04F3"/>
    <w:rsid w:val="002B0D3B"/>
    <w:rsid w:val="002B4A64"/>
    <w:rsid w:val="002B7CE0"/>
    <w:rsid w:val="002B7E59"/>
    <w:rsid w:val="002C0082"/>
    <w:rsid w:val="002C1A8E"/>
    <w:rsid w:val="002C1C61"/>
    <w:rsid w:val="002C3D04"/>
    <w:rsid w:val="002C5301"/>
    <w:rsid w:val="002C7313"/>
    <w:rsid w:val="002D6633"/>
    <w:rsid w:val="002D698D"/>
    <w:rsid w:val="002D699F"/>
    <w:rsid w:val="002E1F50"/>
    <w:rsid w:val="002E5F7F"/>
    <w:rsid w:val="002E678C"/>
    <w:rsid w:val="002F1115"/>
    <w:rsid w:val="002F7393"/>
    <w:rsid w:val="002F7C82"/>
    <w:rsid w:val="00301FA4"/>
    <w:rsid w:val="00302F17"/>
    <w:rsid w:val="0030401B"/>
    <w:rsid w:val="003101A1"/>
    <w:rsid w:val="00311E6F"/>
    <w:rsid w:val="00312563"/>
    <w:rsid w:val="00312657"/>
    <w:rsid w:val="0031301F"/>
    <w:rsid w:val="003133BA"/>
    <w:rsid w:val="00313402"/>
    <w:rsid w:val="00313534"/>
    <w:rsid w:val="0031561D"/>
    <w:rsid w:val="00316421"/>
    <w:rsid w:val="00316D5F"/>
    <w:rsid w:val="00321163"/>
    <w:rsid w:val="00321A93"/>
    <w:rsid w:val="00326B41"/>
    <w:rsid w:val="00327E18"/>
    <w:rsid w:val="00327FB5"/>
    <w:rsid w:val="0033081A"/>
    <w:rsid w:val="0033089A"/>
    <w:rsid w:val="003319B3"/>
    <w:rsid w:val="003326EB"/>
    <w:rsid w:val="00333A3D"/>
    <w:rsid w:val="00334AE7"/>
    <w:rsid w:val="0033561F"/>
    <w:rsid w:val="00337330"/>
    <w:rsid w:val="00337EF9"/>
    <w:rsid w:val="003406CC"/>
    <w:rsid w:val="00340F10"/>
    <w:rsid w:val="00342706"/>
    <w:rsid w:val="00346285"/>
    <w:rsid w:val="00346B2F"/>
    <w:rsid w:val="00346E88"/>
    <w:rsid w:val="00352F45"/>
    <w:rsid w:val="0035441D"/>
    <w:rsid w:val="00354638"/>
    <w:rsid w:val="00355E9E"/>
    <w:rsid w:val="00356441"/>
    <w:rsid w:val="00357358"/>
    <w:rsid w:val="0036068F"/>
    <w:rsid w:val="00364771"/>
    <w:rsid w:val="00364B8C"/>
    <w:rsid w:val="00364F44"/>
    <w:rsid w:val="003655CE"/>
    <w:rsid w:val="0036566D"/>
    <w:rsid w:val="00367330"/>
    <w:rsid w:val="003679A1"/>
    <w:rsid w:val="00370ADA"/>
    <w:rsid w:val="0037373E"/>
    <w:rsid w:val="00376E57"/>
    <w:rsid w:val="00385A34"/>
    <w:rsid w:val="00386BEB"/>
    <w:rsid w:val="00386FE1"/>
    <w:rsid w:val="003914CE"/>
    <w:rsid w:val="00393627"/>
    <w:rsid w:val="0039439C"/>
    <w:rsid w:val="00394A68"/>
    <w:rsid w:val="00394B13"/>
    <w:rsid w:val="00396FFF"/>
    <w:rsid w:val="00397008"/>
    <w:rsid w:val="003976E3"/>
    <w:rsid w:val="003A03BF"/>
    <w:rsid w:val="003A0A97"/>
    <w:rsid w:val="003A26BB"/>
    <w:rsid w:val="003A3BAE"/>
    <w:rsid w:val="003A42A1"/>
    <w:rsid w:val="003A60D2"/>
    <w:rsid w:val="003A61DD"/>
    <w:rsid w:val="003A6F01"/>
    <w:rsid w:val="003B1E69"/>
    <w:rsid w:val="003B26EF"/>
    <w:rsid w:val="003B2C0E"/>
    <w:rsid w:val="003B4C74"/>
    <w:rsid w:val="003B58F8"/>
    <w:rsid w:val="003B694C"/>
    <w:rsid w:val="003B7D3B"/>
    <w:rsid w:val="003C1019"/>
    <w:rsid w:val="003C404E"/>
    <w:rsid w:val="003C5548"/>
    <w:rsid w:val="003D0200"/>
    <w:rsid w:val="003D0A1B"/>
    <w:rsid w:val="003D3125"/>
    <w:rsid w:val="003D5AD4"/>
    <w:rsid w:val="003D7A6C"/>
    <w:rsid w:val="003E0412"/>
    <w:rsid w:val="003E0E60"/>
    <w:rsid w:val="003E1723"/>
    <w:rsid w:val="003E2D61"/>
    <w:rsid w:val="003E510F"/>
    <w:rsid w:val="003E7ACB"/>
    <w:rsid w:val="003F2CE8"/>
    <w:rsid w:val="003F36DB"/>
    <w:rsid w:val="003F399F"/>
    <w:rsid w:val="003F3E60"/>
    <w:rsid w:val="004007D9"/>
    <w:rsid w:val="0040206D"/>
    <w:rsid w:val="00402FF6"/>
    <w:rsid w:val="004040AC"/>
    <w:rsid w:val="00405D49"/>
    <w:rsid w:val="00410C02"/>
    <w:rsid w:val="00410C7F"/>
    <w:rsid w:val="00412049"/>
    <w:rsid w:val="0041393A"/>
    <w:rsid w:val="00413CF2"/>
    <w:rsid w:val="00415531"/>
    <w:rsid w:val="00415544"/>
    <w:rsid w:val="004173ED"/>
    <w:rsid w:val="00417908"/>
    <w:rsid w:val="0042097D"/>
    <w:rsid w:val="00421C47"/>
    <w:rsid w:val="004246D1"/>
    <w:rsid w:val="00426272"/>
    <w:rsid w:val="00426DE7"/>
    <w:rsid w:val="00427036"/>
    <w:rsid w:val="004272B9"/>
    <w:rsid w:val="004306FF"/>
    <w:rsid w:val="00433DB2"/>
    <w:rsid w:val="00435856"/>
    <w:rsid w:val="00436A12"/>
    <w:rsid w:val="00442A60"/>
    <w:rsid w:val="004451A8"/>
    <w:rsid w:val="00447BCC"/>
    <w:rsid w:val="00450A93"/>
    <w:rsid w:val="0045714B"/>
    <w:rsid w:val="004602E5"/>
    <w:rsid w:val="00462096"/>
    <w:rsid w:val="0046594B"/>
    <w:rsid w:val="0046596F"/>
    <w:rsid w:val="00466208"/>
    <w:rsid w:val="004678BF"/>
    <w:rsid w:val="00467A06"/>
    <w:rsid w:val="00470541"/>
    <w:rsid w:val="004709FC"/>
    <w:rsid w:val="004721A0"/>
    <w:rsid w:val="00474103"/>
    <w:rsid w:val="00474FAD"/>
    <w:rsid w:val="0047610E"/>
    <w:rsid w:val="00476EC4"/>
    <w:rsid w:val="0047707E"/>
    <w:rsid w:val="00480AB1"/>
    <w:rsid w:val="004868F3"/>
    <w:rsid w:val="00487141"/>
    <w:rsid w:val="004921B0"/>
    <w:rsid w:val="00492900"/>
    <w:rsid w:val="00493D96"/>
    <w:rsid w:val="00494522"/>
    <w:rsid w:val="00495AD2"/>
    <w:rsid w:val="004A00E9"/>
    <w:rsid w:val="004A32BB"/>
    <w:rsid w:val="004A3C1E"/>
    <w:rsid w:val="004A5AF6"/>
    <w:rsid w:val="004A6BBF"/>
    <w:rsid w:val="004A7E02"/>
    <w:rsid w:val="004B1250"/>
    <w:rsid w:val="004B1ABF"/>
    <w:rsid w:val="004B1DE7"/>
    <w:rsid w:val="004B1E5D"/>
    <w:rsid w:val="004B2942"/>
    <w:rsid w:val="004B3F96"/>
    <w:rsid w:val="004B60BB"/>
    <w:rsid w:val="004B6D85"/>
    <w:rsid w:val="004B6E61"/>
    <w:rsid w:val="004C25ED"/>
    <w:rsid w:val="004C3431"/>
    <w:rsid w:val="004C3D55"/>
    <w:rsid w:val="004C52A8"/>
    <w:rsid w:val="004C5D5B"/>
    <w:rsid w:val="004C6E87"/>
    <w:rsid w:val="004D071F"/>
    <w:rsid w:val="004D0CDA"/>
    <w:rsid w:val="004D4BC5"/>
    <w:rsid w:val="004E0759"/>
    <w:rsid w:val="004E1897"/>
    <w:rsid w:val="004E1E04"/>
    <w:rsid w:val="004E2AFB"/>
    <w:rsid w:val="004E3AF5"/>
    <w:rsid w:val="004E52BD"/>
    <w:rsid w:val="004E53D1"/>
    <w:rsid w:val="004F0F43"/>
    <w:rsid w:val="004F16D0"/>
    <w:rsid w:val="004F1EAC"/>
    <w:rsid w:val="004F3944"/>
    <w:rsid w:val="004F4547"/>
    <w:rsid w:val="004F4F27"/>
    <w:rsid w:val="004F6D45"/>
    <w:rsid w:val="004F6E0F"/>
    <w:rsid w:val="00500A99"/>
    <w:rsid w:val="00501D35"/>
    <w:rsid w:val="00502AEB"/>
    <w:rsid w:val="00503439"/>
    <w:rsid w:val="00503CBD"/>
    <w:rsid w:val="0050462C"/>
    <w:rsid w:val="00506740"/>
    <w:rsid w:val="005068DD"/>
    <w:rsid w:val="00511735"/>
    <w:rsid w:val="00512B94"/>
    <w:rsid w:val="005203D0"/>
    <w:rsid w:val="00522371"/>
    <w:rsid w:val="00523327"/>
    <w:rsid w:val="00523520"/>
    <w:rsid w:val="005264D0"/>
    <w:rsid w:val="00530881"/>
    <w:rsid w:val="00532A8B"/>
    <w:rsid w:val="005354AB"/>
    <w:rsid w:val="00536814"/>
    <w:rsid w:val="00537E8B"/>
    <w:rsid w:val="00540A7C"/>
    <w:rsid w:val="00541BCE"/>
    <w:rsid w:val="00542141"/>
    <w:rsid w:val="0054262B"/>
    <w:rsid w:val="00544E4C"/>
    <w:rsid w:val="005515F6"/>
    <w:rsid w:val="005529A2"/>
    <w:rsid w:val="00557525"/>
    <w:rsid w:val="005576F4"/>
    <w:rsid w:val="00560D74"/>
    <w:rsid w:val="0056235C"/>
    <w:rsid w:val="00563C85"/>
    <w:rsid w:val="005644BD"/>
    <w:rsid w:val="005649BF"/>
    <w:rsid w:val="005656FD"/>
    <w:rsid w:val="005663AB"/>
    <w:rsid w:val="005673CE"/>
    <w:rsid w:val="0057498B"/>
    <w:rsid w:val="0057511A"/>
    <w:rsid w:val="005761F5"/>
    <w:rsid w:val="005770DD"/>
    <w:rsid w:val="005804A7"/>
    <w:rsid w:val="0058095B"/>
    <w:rsid w:val="005825B1"/>
    <w:rsid w:val="005848EC"/>
    <w:rsid w:val="00585483"/>
    <w:rsid w:val="00586DD0"/>
    <w:rsid w:val="00590233"/>
    <w:rsid w:val="00590410"/>
    <w:rsid w:val="00590582"/>
    <w:rsid w:val="005909C3"/>
    <w:rsid w:val="00590A3B"/>
    <w:rsid w:val="00591C24"/>
    <w:rsid w:val="00592866"/>
    <w:rsid w:val="00594136"/>
    <w:rsid w:val="005956C3"/>
    <w:rsid w:val="00595FE5"/>
    <w:rsid w:val="00596E95"/>
    <w:rsid w:val="00596FE9"/>
    <w:rsid w:val="005A2BB8"/>
    <w:rsid w:val="005A4500"/>
    <w:rsid w:val="005A4653"/>
    <w:rsid w:val="005A496A"/>
    <w:rsid w:val="005A52B2"/>
    <w:rsid w:val="005A5D25"/>
    <w:rsid w:val="005B00A4"/>
    <w:rsid w:val="005B0886"/>
    <w:rsid w:val="005B142F"/>
    <w:rsid w:val="005B3B4D"/>
    <w:rsid w:val="005B4939"/>
    <w:rsid w:val="005C0590"/>
    <w:rsid w:val="005C141B"/>
    <w:rsid w:val="005C232D"/>
    <w:rsid w:val="005C36DE"/>
    <w:rsid w:val="005C40A8"/>
    <w:rsid w:val="005C4CA0"/>
    <w:rsid w:val="005C50BB"/>
    <w:rsid w:val="005C592B"/>
    <w:rsid w:val="005C6CAA"/>
    <w:rsid w:val="005C7AB6"/>
    <w:rsid w:val="005D46B8"/>
    <w:rsid w:val="005D47E2"/>
    <w:rsid w:val="005D74B7"/>
    <w:rsid w:val="005E384A"/>
    <w:rsid w:val="005E5B2B"/>
    <w:rsid w:val="005E5B9B"/>
    <w:rsid w:val="005E6E4B"/>
    <w:rsid w:val="005E7726"/>
    <w:rsid w:val="005F029B"/>
    <w:rsid w:val="005F02D0"/>
    <w:rsid w:val="005F1F5D"/>
    <w:rsid w:val="005F4D3E"/>
    <w:rsid w:val="005F4F27"/>
    <w:rsid w:val="005F5159"/>
    <w:rsid w:val="005F5E8F"/>
    <w:rsid w:val="005F6BB4"/>
    <w:rsid w:val="005F77F1"/>
    <w:rsid w:val="006002B5"/>
    <w:rsid w:val="00600564"/>
    <w:rsid w:val="006014B0"/>
    <w:rsid w:val="006025AC"/>
    <w:rsid w:val="00602E8C"/>
    <w:rsid w:val="0060490E"/>
    <w:rsid w:val="00610276"/>
    <w:rsid w:val="00612282"/>
    <w:rsid w:val="00614AA6"/>
    <w:rsid w:val="00614EAA"/>
    <w:rsid w:val="006175EF"/>
    <w:rsid w:val="00622940"/>
    <w:rsid w:val="00623980"/>
    <w:rsid w:val="0062690D"/>
    <w:rsid w:val="0063264E"/>
    <w:rsid w:val="006338AA"/>
    <w:rsid w:val="00633E8E"/>
    <w:rsid w:val="00634A3C"/>
    <w:rsid w:val="0063625B"/>
    <w:rsid w:val="00636466"/>
    <w:rsid w:val="00637450"/>
    <w:rsid w:val="0064456A"/>
    <w:rsid w:val="006469FE"/>
    <w:rsid w:val="0064764A"/>
    <w:rsid w:val="00651345"/>
    <w:rsid w:val="00651985"/>
    <w:rsid w:val="00651DE0"/>
    <w:rsid w:val="0065228B"/>
    <w:rsid w:val="00656622"/>
    <w:rsid w:val="006627E3"/>
    <w:rsid w:val="00663D2B"/>
    <w:rsid w:val="00663E44"/>
    <w:rsid w:val="006739C3"/>
    <w:rsid w:val="00675B7C"/>
    <w:rsid w:val="006808E1"/>
    <w:rsid w:val="00683E71"/>
    <w:rsid w:val="00685732"/>
    <w:rsid w:val="0069078F"/>
    <w:rsid w:val="00691865"/>
    <w:rsid w:val="00694B03"/>
    <w:rsid w:val="00695B5C"/>
    <w:rsid w:val="006960C3"/>
    <w:rsid w:val="006A0725"/>
    <w:rsid w:val="006A2736"/>
    <w:rsid w:val="006A3032"/>
    <w:rsid w:val="006A499F"/>
    <w:rsid w:val="006A5420"/>
    <w:rsid w:val="006A73C5"/>
    <w:rsid w:val="006B0117"/>
    <w:rsid w:val="006B015E"/>
    <w:rsid w:val="006B12F1"/>
    <w:rsid w:val="006B1AF0"/>
    <w:rsid w:val="006B269B"/>
    <w:rsid w:val="006B305C"/>
    <w:rsid w:val="006B3941"/>
    <w:rsid w:val="006B5115"/>
    <w:rsid w:val="006C356D"/>
    <w:rsid w:val="006C4A57"/>
    <w:rsid w:val="006C684D"/>
    <w:rsid w:val="006C72EF"/>
    <w:rsid w:val="006D0607"/>
    <w:rsid w:val="006D0F4C"/>
    <w:rsid w:val="006D18AF"/>
    <w:rsid w:val="006D284D"/>
    <w:rsid w:val="006D3F15"/>
    <w:rsid w:val="006D4803"/>
    <w:rsid w:val="006D5290"/>
    <w:rsid w:val="006D6ED9"/>
    <w:rsid w:val="006D7BFA"/>
    <w:rsid w:val="006E0241"/>
    <w:rsid w:val="006E0D4B"/>
    <w:rsid w:val="006E31CB"/>
    <w:rsid w:val="006E3A0E"/>
    <w:rsid w:val="006E7C4B"/>
    <w:rsid w:val="006F19FF"/>
    <w:rsid w:val="006F4583"/>
    <w:rsid w:val="006F54A3"/>
    <w:rsid w:val="006F54A9"/>
    <w:rsid w:val="006F609F"/>
    <w:rsid w:val="006F6FD3"/>
    <w:rsid w:val="006F7BB0"/>
    <w:rsid w:val="007014E1"/>
    <w:rsid w:val="00703F89"/>
    <w:rsid w:val="007063B8"/>
    <w:rsid w:val="007068D4"/>
    <w:rsid w:val="00711653"/>
    <w:rsid w:val="00713671"/>
    <w:rsid w:val="00715AA5"/>
    <w:rsid w:val="007248C8"/>
    <w:rsid w:val="0072504D"/>
    <w:rsid w:val="00731059"/>
    <w:rsid w:val="007322BA"/>
    <w:rsid w:val="00733B46"/>
    <w:rsid w:val="007349C8"/>
    <w:rsid w:val="007358B5"/>
    <w:rsid w:val="00735BE9"/>
    <w:rsid w:val="007364C9"/>
    <w:rsid w:val="0073666C"/>
    <w:rsid w:val="00737E66"/>
    <w:rsid w:val="007465EB"/>
    <w:rsid w:val="00750645"/>
    <w:rsid w:val="0075164A"/>
    <w:rsid w:val="00752B6E"/>
    <w:rsid w:val="007577A1"/>
    <w:rsid w:val="00760B7F"/>
    <w:rsid w:val="007610DB"/>
    <w:rsid w:val="00762C92"/>
    <w:rsid w:val="0076367C"/>
    <w:rsid w:val="00766BCF"/>
    <w:rsid w:val="00767362"/>
    <w:rsid w:val="007704BE"/>
    <w:rsid w:val="00770559"/>
    <w:rsid w:val="007729D8"/>
    <w:rsid w:val="00774009"/>
    <w:rsid w:val="00774782"/>
    <w:rsid w:val="00777AAA"/>
    <w:rsid w:val="00777DCC"/>
    <w:rsid w:val="00781074"/>
    <w:rsid w:val="00781264"/>
    <w:rsid w:val="0078152F"/>
    <w:rsid w:val="007827E2"/>
    <w:rsid w:val="00785BC9"/>
    <w:rsid w:val="00787C72"/>
    <w:rsid w:val="007916F1"/>
    <w:rsid w:val="0079417D"/>
    <w:rsid w:val="00795C26"/>
    <w:rsid w:val="007A4063"/>
    <w:rsid w:val="007A5685"/>
    <w:rsid w:val="007A65AA"/>
    <w:rsid w:val="007A7A92"/>
    <w:rsid w:val="007B0B6F"/>
    <w:rsid w:val="007B10AD"/>
    <w:rsid w:val="007B2549"/>
    <w:rsid w:val="007B2892"/>
    <w:rsid w:val="007B29D3"/>
    <w:rsid w:val="007B2BC2"/>
    <w:rsid w:val="007B2DD4"/>
    <w:rsid w:val="007B5D53"/>
    <w:rsid w:val="007B7599"/>
    <w:rsid w:val="007C06EA"/>
    <w:rsid w:val="007C3D7E"/>
    <w:rsid w:val="007D281C"/>
    <w:rsid w:val="007D48F1"/>
    <w:rsid w:val="007D6505"/>
    <w:rsid w:val="007E1217"/>
    <w:rsid w:val="007E658A"/>
    <w:rsid w:val="007F0561"/>
    <w:rsid w:val="007F1396"/>
    <w:rsid w:val="007F2B6A"/>
    <w:rsid w:val="007F36F0"/>
    <w:rsid w:val="007F61A9"/>
    <w:rsid w:val="007F6469"/>
    <w:rsid w:val="007F7601"/>
    <w:rsid w:val="00802067"/>
    <w:rsid w:val="008029C3"/>
    <w:rsid w:val="00803011"/>
    <w:rsid w:val="00803672"/>
    <w:rsid w:val="00804104"/>
    <w:rsid w:val="00811A17"/>
    <w:rsid w:val="008137F1"/>
    <w:rsid w:val="00814C73"/>
    <w:rsid w:val="00815B3E"/>
    <w:rsid w:val="00816218"/>
    <w:rsid w:val="00817F29"/>
    <w:rsid w:val="00820E15"/>
    <w:rsid w:val="00821300"/>
    <w:rsid w:val="008234A9"/>
    <w:rsid w:val="00823C57"/>
    <w:rsid w:val="008246DA"/>
    <w:rsid w:val="00824F4E"/>
    <w:rsid w:val="0082507D"/>
    <w:rsid w:val="0082524E"/>
    <w:rsid w:val="00825F30"/>
    <w:rsid w:val="0083129D"/>
    <w:rsid w:val="00831ECA"/>
    <w:rsid w:val="0083260F"/>
    <w:rsid w:val="0083643D"/>
    <w:rsid w:val="008370A3"/>
    <w:rsid w:val="00837ECE"/>
    <w:rsid w:val="008416EE"/>
    <w:rsid w:val="00841C29"/>
    <w:rsid w:val="00841D60"/>
    <w:rsid w:val="0084242D"/>
    <w:rsid w:val="00846426"/>
    <w:rsid w:val="0084708C"/>
    <w:rsid w:val="00850273"/>
    <w:rsid w:val="008511C1"/>
    <w:rsid w:val="00853216"/>
    <w:rsid w:val="0085331A"/>
    <w:rsid w:val="0085778B"/>
    <w:rsid w:val="0086153D"/>
    <w:rsid w:val="00861E81"/>
    <w:rsid w:val="00862AD4"/>
    <w:rsid w:val="00871486"/>
    <w:rsid w:val="0087218E"/>
    <w:rsid w:val="008728F2"/>
    <w:rsid w:val="00873C70"/>
    <w:rsid w:val="00876822"/>
    <w:rsid w:val="00880C84"/>
    <w:rsid w:val="0088155C"/>
    <w:rsid w:val="008822F6"/>
    <w:rsid w:val="00883100"/>
    <w:rsid w:val="008846B3"/>
    <w:rsid w:val="00885D69"/>
    <w:rsid w:val="008908FB"/>
    <w:rsid w:val="0089359C"/>
    <w:rsid w:val="00894108"/>
    <w:rsid w:val="008942EC"/>
    <w:rsid w:val="00894D79"/>
    <w:rsid w:val="00897E2C"/>
    <w:rsid w:val="008A3472"/>
    <w:rsid w:val="008A5042"/>
    <w:rsid w:val="008A66B9"/>
    <w:rsid w:val="008A699A"/>
    <w:rsid w:val="008A7953"/>
    <w:rsid w:val="008B0174"/>
    <w:rsid w:val="008B0F09"/>
    <w:rsid w:val="008B1E03"/>
    <w:rsid w:val="008B2684"/>
    <w:rsid w:val="008B376B"/>
    <w:rsid w:val="008B3AD4"/>
    <w:rsid w:val="008B5EB3"/>
    <w:rsid w:val="008B6413"/>
    <w:rsid w:val="008B6F4F"/>
    <w:rsid w:val="008C3E55"/>
    <w:rsid w:val="008C46BC"/>
    <w:rsid w:val="008C5D66"/>
    <w:rsid w:val="008C6E3D"/>
    <w:rsid w:val="008C731C"/>
    <w:rsid w:val="008D1230"/>
    <w:rsid w:val="008D2D0D"/>
    <w:rsid w:val="008D32F3"/>
    <w:rsid w:val="008D6D49"/>
    <w:rsid w:val="008D74C2"/>
    <w:rsid w:val="008D756D"/>
    <w:rsid w:val="008D7A8E"/>
    <w:rsid w:val="008E173A"/>
    <w:rsid w:val="008E5E45"/>
    <w:rsid w:val="008E7181"/>
    <w:rsid w:val="008E7D41"/>
    <w:rsid w:val="008F0FD5"/>
    <w:rsid w:val="008F202B"/>
    <w:rsid w:val="008F2B22"/>
    <w:rsid w:val="008F495F"/>
    <w:rsid w:val="008F500A"/>
    <w:rsid w:val="008F5DCF"/>
    <w:rsid w:val="008F667A"/>
    <w:rsid w:val="009028BD"/>
    <w:rsid w:val="00905A31"/>
    <w:rsid w:val="00910014"/>
    <w:rsid w:val="0091166F"/>
    <w:rsid w:val="009118BE"/>
    <w:rsid w:val="009130E1"/>
    <w:rsid w:val="009132AB"/>
    <w:rsid w:val="009150A1"/>
    <w:rsid w:val="0091721C"/>
    <w:rsid w:val="00920862"/>
    <w:rsid w:val="00920971"/>
    <w:rsid w:val="0092114A"/>
    <w:rsid w:val="00922117"/>
    <w:rsid w:val="00923422"/>
    <w:rsid w:val="009256A9"/>
    <w:rsid w:val="00926A7B"/>
    <w:rsid w:val="009274D1"/>
    <w:rsid w:val="00934455"/>
    <w:rsid w:val="00940783"/>
    <w:rsid w:val="009421F0"/>
    <w:rsid w:val="00943BAB"/>
    <w:rsid w:val="00945199"/>
    <w:rsid w:val="0094521E"/>
    <w:rsid w:val="00945861"/>
    <w:rsid w:val="009479F0"/>
    <w:rsid w:val="0095258F"/>
    <w:rsid w:val="00954DFD"/>
    <w:rsid w:val="00955AA5"/>
    <w:rsid w:val="00956350"/>
    <w:rsid w:val="0095684F"/>
    <w:rsid w:val="00956AE2"/>
    <w:rsid w:val="00957DA1"/>
    <w:rsid w:val="00961C33"/>
    <w:rsid w:val="009627EC"/>
    <w:rsid w:val="0096347D"/>
    <w:rsid w:val="00963DC0"/>
    <w:rsid w:val="009643BB"/>
    <w:rsid w:val="00965F37"/>
    <w:rsid w:val="009708F2"/>
    <w:rsid w:val="00970C3A"/>
    <w:rsid w:val="00973FED"/>
    <w:rsid w:val="00974C55"/>
    <w:rsid w:val="0097511C"/>
    <w:rsid w:val="00975821"/>
    <w:rsid w:val="009828B0"/>
    <w:rsid w:val="009905FB"/>
    <w:rsid w:val="00992791"/>
    <w:rsid w:val="00993FB5"/>
    <w:rsid w:val="009A20E2"/>
    <w:rsid w:val="009A5FC6"/>
    <w:rsid w:val="009A60FA"/>
    <w:rsid w:val="009A7643"/>
    <w:rsid w:val="009B47EC"/>
    <w:rsid w:val="009B6F59"/>
    <w:rsid w:val="009B71A5"/>
    <w:rsid w:val="009B7799"/>
    <w:rsid w:val="009C35C9"/>
    <w:rsid w:val="009C3F34"/>
    <w:rsid w:val="009C4A62"/>
    <w:rsid w:val="009D00D1"/>
    <w:rsid w:val="009D07B9"/>
    <w:rsid w:val="009D2A3E"/>
    <w:rsid w:val="009D3180"/>
    <w:rsid w:val="009D326E"/>
    <w:rsid w:val="009D3842"/>
    <w:rsid w:val="009D3CD1"/>
    <w:rsid w:val="009D4810"/>
    <w:rsid w:val="009E19C6"/>
    <w:rsid w:val="009E4F9C"/>
    <w:rsid w:val="009E5ADD"/>
    <w:rsid w:val="009F0182"/>
    <w:rsid w:val="009F1579"/>
    <w:rsid w:val="009F1648"/>
    <w:rsid w:val="009F1E60"/>
    <w:rsid w:val="009F255C"/>
    <w:rsid w:val="009F297E"/>
    <w:rsid w:val="009F69E3"/>
    <w:rsid w:val="009F6FAC"/>
    <w:rsid w:val="00A0156F"/>
    <w:rsid w:val="00A0158A"/>
    <w:rsid w:val="00A01C4A"/>
    <w:rsid w:val="00A02C71"/>
    <w:rsid w:val="00A03685"/>
    <w:rsid w:val="00A039D5"/>
    <w:rsid w:val="00A03E3C"/>
    <w:rsid w:val="00A05E46"/>
    <w:rsid w:val="00A05FBB"/>
    <w:rsid w:val="00A07B72"/>
    <w:rsid w:val="00A10019"/>
    <w:rsid w:val="00A109BE"/>
    <w:rsid w:val="00A126E4"/>
    <w:rsid w:val="00A14990"/>
    <w:rsid w:val="00A2036E"/>
    <w:rsid w:val="00A22E67"/>
    <w:rsid w:val="00A24467"/>
    <w:rsid w:val="00A249FB"/>
    <w:rsid w:val="00A255CF"/>
    <w:rsid w:val="00A2684A"/>
    <w:rsid w:val="00A30F85"/>
    <w:rsid w:val="00A3295B"/>
    <w:rsid w:val="00A354C0"/>
    <w:rsid w:val="00A354CA"/>
    <w:rsid w:val="00A3595A"/>
    <w:rsid w:val="00A35C6F"/>
    <w:rsid w:val="00A369A9"/>
    <w:rsid w:val="00A45A3B"/>
    <w:rsid w:val="00A4601A"/>
    <w:rsid w:val="00A46A4B"/>
    <w:rsid w:val="00A46C09"/>
    <w:rsid w:val="00A46E3D"/>
    <w:rsid w:val="00A4735B"/>
    <w:rsid w:val="00A523AD"/>
    <w:rsid w:val="00A559E9"/>
    <w:rsid w:val="00A564DE"/>
    <w:rsid w:val="00A56F72"/>
    <w:rsid w:val="00A608AA"/>
    <w:rsid w:val="00A61DB4"/>
    <w:rsid w:val="00A63744"/>
    <w:rsid w:val="00A63B3E"/>
    <w:rsid w:val="00A6444A"/>
    <w:rsid w:val="00A648D8"/>
    <w:rsid w:val="00A70087"/>
    <w:rsid w:val="00A71C34"/>
    <w:rsid w:val="00A72499"/>
    <w:rsid w:val="00A768C6"/>
    <w:rsid w:val="00A76DAB"/>
    <w:rsid w:val="00A82F1E"/>
    <w:rsid w:val="00A84229"/>
    <w:rsid w:val="00A8548D"/>
    <w:rsid w:val="00A868FA"/>
    <w:rsid w:val="00A8736F"/>
    <w:rsid w:val="00A87464"/>
    <w:rsid w:val="00A90976"/>
    <w:rsid w:val="00A9204C"/>
    <w:rsid w:val="00A925FD"/>
    <w:rsid w:val="00A92D6C"/>
    <w:rsid w:val="00A94320"/>
    <w:rsid w:val="00A94FD6"/>
    <w:rsid w:val="00A9505E"/>
    <w:rsid w:val="00A95B2C"/>
    <w:rsid w:val="00A96366"/>
    <w:rsid w:val="00AA18B1"/>
    <w:rsid w:val="00AA591C"/>
    <w:rsid w:val="00AA656B"/>
    <w:rsid w:val="00AA6B06"/>
    <w:rsid w:val="00AA703F"/>
    <w:rsid w:val="00AA7DF2"/>
    <w:rsid w:val="00AB1151"/>
    <w:rsid w:val="00AB1235"/>
    <w:rsid w:val="00AB1B3C"/>
    <w:rsid w:val="00AB27C6"/>
    <w:rsid w:val="00AB62ED"/>
    <w:rsid w:val="00AB6F11"/>
    <w:rsid w:val="00AC1791"/>
    <w:rsid w:val="00AC23B2"/>
    <w:rsid w:val="00AC317D"/>
    <w:rsid w:val="00AC731F"/>
    <w:rsid w:val="00AC7C76"/>
    <w:rsid w:val="00AC7DDF"/>
    <w:rsid w:val="00AD0191"/>
    <w:rsid w:val="00AD230B"/>
    <w:rsid w:val="00AD3EC5"/>
    <w:rsid w:val="00AD44C3"/>
    <w:rsid w:val="00AD60C5"/>
    <w:rsid w:val="00AD649E"/>
    <w:rsid w:val="00AD70CD"/>
    <w:rsid w:val="00AE312F"/>
    <w:rsid w:val="00AF0086"/>
    <w:rsid w:val="00AF21D8"/>
    <w:rsid w:val="00AF3485"/>
    <w:rsid w:val="00AF3FC9"/>
    <w:rsid w:val="00AF6994"/>
    <w:rsid w:val="00AF6E7D"/>
    <w:rsid w:val="00AF79EE"/>
    <w:rsid w:val="00B07851"/>
    <w:rsid w:val="00B128E3"/>
    <w:rsid w:val="00B12E30"/>
    <w:rsid w:val="00B13307"/>
    <w:rsid w:val="00B14A8A"/>
    <w:rsid w:val="00B15816"/>
    <w:rsid w:val="00B160F4"/>
    <w:rsid w:val="00B16584"/>
    <w:rsid w:val="00B17119"/>
    <w:rsid w:val="00B20E78"/>
    <w:rsid w:val="00B23CC0"/>
    <w:rsid w:val="00B26D3B"/>
    <w:rsid w:val="00B33365"/>
    <w:rsid w:val="00B36311"/>
    <w:rsid w:val="00B36A10"/>
    <w:rsid w:val="00B37995"/>
    <w:rsid w:val="00B4182B"/>
    <w:rsid w:val="00B43F15"/>
    <w:rsid w:val="00B44DCC"/>
    <w:rsid w:val="00B45508"/>
    <w:rsid w:val="00B475CE"/>
    <w:rsid w:val="00B479F3"/>
    <w:rsid w:val="00B505F3"/>
    <w:rsid w:val="00B50C64"/>
    <w:rsid w:val="00B55168"/>
    <w:rsid w:val="00B56D2E"/>
    <w:rsid w:val="00B6021F"/>
    <w:rsid w:val="00B604D4"/>
    <w:rsid w:val="00B630A0"/>
    <w:rsid w:val="00B67202"/>
    <w:rsid w:val="00B73941"/>
    <w:rsid w:val="00B7547B"/>
    <w:rsid w:val="00B7775D"/>
    <w:rsid w:val="00B77D26"/>
    <w:rsid w:val="00B77DA8"/>
    <w:rsid w:val="00B77EFB"/>
    <w:rsid w:val="00B801B3"/>
    <w:rsid w:val="00B83A52"/>
    <w:rsid w:val="00B86B0C"/>
    <w:rsid w:val="00B86EE2"/>
    <w:rsid w:val="00B91904"/>
    <w:rsid w:val="00B920C8"/>
    <w:rsid w:val="00B92836"/>
    <w:rsid w:val="00B95B61"/>
    <w:rsid w:val="00B967F9"/>
    <w:rsid w:val="00B96BAD"/>
    <w:rsid w:val="00BA2595"/>
    <w:rsid w:val="00BA2911"/>
    <w:rsid w:val="00BA4598"/>
    <w:rsid w:val="00BA7766"/>
    <w:rsid w:val="00BA77D8"/>
    <w:rsid w:val="00BB3712"/>
    <w:rsid w:val="00BB450C"/>
    <w:rsid w:val="00BB494E"/>
    <w:rsid w:val="00BB71B5"/>
    <w:rsid w:val="00BC02B8"/>
    <w:rsid w:val="00BC1A99"/>
    <w:rsid w:val="00BC2FC4"/>
    <w:rsid w:val="00BC410C"/>
    <w:rsid w:val="00BC5860"/>
    <w:rsid w:val="00BC5BD8"/>
    <w:rsid w:val="00BC5E2C"/>
    <w:rsid w:val="00BC5F52"/>
    <w:rsid w:val="00BC72C5"/>
    <w:rsid w:val="00BC7D7D"/>
    <w:rsid w:val="00BC7D81"/>
    <w:rsid w:val="00BD106E"/>
    <w:rsid w:val="00BD19D2"/>
    <w:rsid w:val="00BD2D80"/>
    <w:rsid w:val="00BD32AA"/>
    <w:rsid w:val="00BD3CE7"/>
    <w:rsid w:val="00BD3E1F"/>
    <w:rsid w:val="00BD4EC4"/>
    <w:rsid w:val="00BD61C3"/>
    <w:rsid w:val="00BD6E56"/>
    <w:rsid w:val="00BD7778"/>
    <w:rsid w:val="00BE0DB9"/>
    <w:rsid w:val="00BE1511"/>
    <w:rsid w:val="00BE252F"/>
    <w:rsid w:val="00BE3E33"/>
    <w:rsid w:val="00BE4853"/>
    <w:rsid w:val="00BE4A7E"/>
    <w:rsid w:val="00BE7132"/>
    <w:rsid w:val="00BF2B03"/>
    <w:rsid w:val="00BF392F"/>
    <w:rsid w:val="00BF5254"/>
    <w:rsid w:val="00BF775A"/>
    <w:rsid w:val="00BF7F11"/>
    <w:rsid w:val="00C02D54"/>
    <w:rsid w:val="00C040BC"/>
    <w:rsid w:val="00C0673D"/>
    <w:rsid w:val="00C104D4"/>
    <w:rsid w:val="00C10625"/>
    <w:rsid w:val="00C1228D"/>
    <w:rsid w:val="00C1337E"/>
    <w:rsid w:val="00C15ACF"/>
    <w:rsid w:val="00C16537"/>
    <w:rsid w:val="00C1695D"/>
    <w:rsid w:val="00C170EE"/>
    <w:rsid w:val="00C17224"/>
    <w:rsid w:val="00C1751D"/>
    <w:rsid w:val="00C2035E"/>
    <w:rsid w:val="00C2328C"/>
    <w:rsid w:val="00C2613D"/>
    <w:rsid w:val="00C30DB8"/>
    <w:rsid w:val="00C31E38"/>
    <w:rsid w:val="00C33504"/>
    <w:rsid w:val="00C33825"/>
    <w:rsid w:val="00C35070"/>
    <w:rsid w:val="00C35EA1"/>
    <w:rsid w:val="00C40ACA"/>
    <w:rsid w:val="00C4325B"/>
    <w:rsid w:val="00C44EA9"/>
    <w:rsid w:val="00C45793"/>
    <w:rsid w:val="00C46A74"/>
    <w:rsid w:val="00C507EC"/>
    <w:rsid w:val="00C510BB"/>
    <w:rsid w:val="00C51974"/>
    <w:rsid w:val="00C52E3E"/>
    <w:rsid w:val="00C56EC8"/>
    <w:rsid w:val="00C61DF4"/>
    <w:rsid w:val="00C62902"/>
    <w:rsid w:val="00C660A5"/>
    <w:rsid w:val="00C66F57"/>
    <w:rsid w:val="00C677BE"/>
    <w:rsid w:val="00C71422"/>
    <w:rsid w:val="00C720AF"/>
    <w:rsid w:val="00C72A01"/>
    <w:rsid w:val="00C7400A"/>
    <w:rsid w:val="00C7606E"/>
    <w:rsid w:val="00C76527"/>
    <w:rsid w:val="00C76DC5"/>
    <w:rsid w:val="00C77250"/>
    <w:rsid w:val="00C77A57"/>
    <w:rsid w:val="00C803C5"/>
    <w:rsid w:val="00C81C20"/>
    <w:rsid w:val="00C828B1"/>
    <w:rsid w:val="00C8333D"/>
    <w:rsid w:val="00C84E6C"/>
    <w:rsid w:val="00C86B23"/>
    <w:rsid w:val="00C87572"/>
    <w:rsid w:val="00C903A7"/>
    <w:rsid w:val="00C90B3E"/>
    <w:rsid w:val="00C9132B"/>
    <w:rsid w:val="00C938AF"/>
    <w:rsid w:val="00C960E0"/>
    <w:rsid w:val="00CA09AB"/>
    <w:rsid w:val="00CA44CA"/>
    <w:rsid w:val="00CA631F"/>
    <w:rsid w:val="00CA6408"/>
    <w:rsid w:val="00CA7045"/>
    <w:rsid w:val="00CB0D74"/>
    <w:rsid w:val="00CB186E"/>
    <w:rsid w:val="00CB271A"/>
    <w:rsid w:val="00CB2D8D"/>
    <w:rsid w:val="00CB455D"/>
    <w:rsid w:val="00CB53D6"/>
    <w:rsid w:val="00CB768E"/>
    <w:rsid w:val="00CB7BA6"/>
    <w:rsid w:val="00CC2BAA"/>
    <w:rsid w:val="00CC2ED5"/>
    <w:rsid w:val="00CC3455"/>
    <w:rsid w:val="00CC4F86"/>
    <w:rsid w:val="00CC531C"/>
    <w:rsid w:val="00CC6136"/>
    <w:rsid w:val="00CD2DF5"/>
    <w:rsid w:val="00CD3C0E"/>
    <w:rsid w:val="00CD6CA8"/>
    <w:rsid w:val="00CD741F"/>
    <w:rsid w:val="00CD773A"/>
    <w:rsid w:val="00CE0A9B"/>
    <w:rsid w:val="00CE1122"/>
    <w:rsid w:val="00CE15C6"/>
    <w:rsid w:val="00CE184F"/>
    <w:rsid w:val="00CE2319"/>
    <w:rsid w:val="00CE34E6"/>
    <w:rsid w:val="00CE44E2"/>
    <w:rsid w:val="00CF0859"/>
    <w:rsid w:val="00CF18B2"/>
    <w:rsid w:val="00CF1AEE"/>
    <w:rsid w:val="00CF53FF"/>
    <w:rsid w:val="00CF5755"/>
    <w:rsid w:val="00D00558"/>
    <w:rsid w:val="00D04F2F"/>
    <w:rsid w:val="00D057D9"/>
    <w:rsid w:val="00D0783C"/>
    <w:rsid w:val="00D10954"/>
    <w:rsid w:val="00D10E33"/>
    <w:rsid w:val="00D114CA"/>
    <w:rsid w:val="00D1454E"/>
    <w:rsid w:val="00D15D12"/>
    <w:rsid w:val="00D16CB1"/>
    <w:rsid w:val="00D218F0"/>
    <w:rsid w:val="00D240B9"/>
    <w:rsid w:val="00D2596D"/>
    <w:rsid w:val="00D25E2F"/>
    <w:rsid w:val="00D273BD"/>
    <w:rsid w:val="00D27508"/>
    <w:rsid w:val="00D31B8B"/>
    <w:rsid w:val="00D36BBF"/>
    <w:rsid w:val="00D36D76"/>
    <w:rsid w:val="00D3773B"/>
    <w:rsid w:val="00D4011F"/>
    <w:rsid w:val="00D4143E"/>
    <w:rsid w:val="00D414D4"/>
    <w:rsid w:val="00D44BDD"/>
    <w:rsid w:val="00D45C2A"/>
    <w:rsid w:val="00D46CFA"/>
    <w:rsid w:val="00D46D80"/>
    <w:rsid w:val="00D50497"/>
    <w:rsid w:val="00D52008"/>
    <w:rsid w:val="00D538F9"/>
    <w:rsid w:val="00D548E2"/>
    <w:rsid w:val="00D54B1D"/>
    <w:rsid w:val="00D55392"/>
    <w:rsid w:val="00D55C05"/>
    <w:rsid w:val="00D55CBE"/>
    <w:rsid w:val="00D56CC6"/>
    <w:rsid w:val="00D62A6D"/>
    <w:rsid w:val="00D6506A"/>
    <w:rsid w:val="00D65886"/>
    <w:rsid w:val="00D7084B"/>
    <w:rsid w:val="00D7159E"/>
    <w:rsid w:val="00D7190A"/>
    <w:rsid w:val="00D75ABA"/>
    <w:rsid w:val="00D76DA4"/>
    <w:rsid w:val="00D80799"/>
    <w:rsid w:val="00D8325D"/>
    <w:rsid w:val="00D850A1"/>
    <w:rsid w:val="00D8648E"/>
    <w:rsid w:val="00D872FA"/>
    <w:rsid w:val="00D876CF"/>
    <w:rsid w:val="00D876FF"/>
    <w:rsid w:val="00D87BFE"/>
    <w:rsid w:val="00D92345"/>
    <w:rsid w:val="00D93C7B"/>
    <w:rsid w:val="00D9796C"/>
    <w:rsid w:val="00DA00F2"/>
    <w:rsid w:val="00DA2F9B"/>
    <w:rsid w:val="00DA36E2"/>
    <w:rsid w:val="00DA36EB"/>
    <w:rsid w:val="00DA6EE8"/>
    <w:rsid w:val="00DA6FA6"/>
    <w:rsid w:val="00DB1004"/>
    <w:rsid w:val="00DB3BA9"/>
    <w:rsid w:val="00DB3C9F"/>
    <w:rsid w:val="00DB679B"/>
    <w:rsid w:val="00DC5136"/>
    <w:rsid w:val="00DC6A34"/>
    <w:rsid w:val="00DC6BCD"/>
    <w:rsid w:val="00DC786A"/>
    <w:rsid w:val="00DD05AB"/>
    <w:rsid w:val="00DD156D"/>
    <w:rsid w:val="00DD43F4"/>
    <w:rsid w:val="00DD5A55"/>
    <w:rsid w:val="00DE060B"/>
    <w:rsid w:val="00DE2377"/>
    <w:rsid w:val="00DE3451"/>
    <w:rsid w:val="00DE67B9"/>
    <w:rsid w:val="00DE759E"/>
    <w:rsid w:val="00DF2FCE"/>
    <w:rsid w:val="00DF3057"/>
    <w:rsid w:val="00DF3CF6"/>
    <w:rsid w:val="00DF46BF"/>
    <w:rsid w:val="00DF567B"/>
    <w:rsid w:val="00DF6264"/>
    <w:rsid w:val="00DF71C9"/>
    <w:rsid w:val="00DF7E35"/>
    <w:rsid w:val="00E102E4"/>
    <w:rsid w:val="00E13A12"/>
    <w:rsid w:val="00E17219"/>
    <w:rsid w:val="00E20E5A"/>
    <w:rsid w:val="00E219F9"/>
    <w:rsid w:val="00E26386"/>
    <w:rsid w:val="00E27AC8"/>
    <w:rsid w:val="00E27FC9"/>
    <w:rsid w:val="00E27FD7"/>
    <w:rsid w:val="00E307B3"/>
    <w:rsid w:val="00E320C0"/>
    <w:rsid w:val="00E326AE"/>
    <w:rsid w:val="00E345D6"/>
    <w:rsid w:val="00E36C23"/>
    <w:rsid w:val="00E407C4"/>
    <w:rsid w:val="00E4115E"/>
    <w:rsid w:val="00E46E20"/>
    <w:rsid w:val="00E529E7"/>
    <w:rsid w:val="00E5374E"/>
    <w:rsid w:val="00E606A7"/>
    <w:rsid w:val="00E61E2D"/>
    <w:rsid w:val="00E62DC3"/>
    <w:rsid w:val="00E6459B"/>
    <w:rsid w:val="00E673A2"/>
    <w:rsid w:val="00E7056B"/>
    <w:rsid w:val="00E70B45"/>
    <w:rsid w:val="00E7272F"/>
    <w:rsid w:val="00E73E7F"/>
    <w:rsid w:val="00E8156E"/>
    <w:rsid w:val="00E818F8"/>
    <w:rsid w:val="00E8461D"/>
    <w:rsid w:val="00E84AD3"/>
    <w:rsid w:val="00E86B17"/>
    <w:rsid w:val="00E86FDE"/>
    <w:rsid w:val="00E87E1F"/>
    <w:rsid w:val="00E87F9B"/>
    <w:rsid w:val="00E91588"/>
    <w:rsid w:val="00E92865"/>
    <w:rsid w:val="00E9593B"/>
    <w:rsid w:val="00EA16C0"/>
    <w:rsid w:val="00EB1886"/>
    <w:rsid w:val="00EB26C0"/>
    <w:rsid w:val="00EB636E"/>
    <w:rsid w:val="00EB637B"/>
    <w:rsid w:val="00EB6387"/>
    <w:rsid w:val="00EB7FCA"/>
    <w:rsid w:val="00EC14A1"/>
    <w:rsid w:val="00EC1A8B"/>
    <w:rsid w:val="00EC3A27"/>
    <w:rsid w:val="00EC445D"/>
    <w:rsid w:val="00EC52FB"/>
    <w:rsid w:val="00EC691E"/>
    <w:rsid w:val="00ED10FE"/>
    <w:rsid w:val="00ED13BE"/>
    <w:rsid w:val="00ED147A"/>
    <w:rsid w:val="00ED2DBF"/>
    <w:rsid w:val="00ED3A10"/>
    <w:rsid w:val="00ED3BB5"/>
    <w:rsid w:val="00ED5757"/>
    <w:rsid w:val="00ED5BF7"/>
    <w:rsid w:val="00ED7C74"/>
    <w:rsid w:val="00ED7E6B"/>
    <w:rsid w:val="00EE1AE8"/>
    <w:rsid w:val="00EE20CE"/>
    <w:rsid w:val="00EE26E7"/>
    <w:rsid w:val="00EE2ADF"/>
    <w:rsid w:val="00EE5F25"/>
    <w:rsid w:val="00EE5FAF"/>
    <w:rsid w:val="00EE6EE4"/>
    <w:rsid w:val="00EE71C5"/>
    <w:rsid w:val="00EF1B59"/>
    <w:rsid w:val="00EF1FEC"/>
    <w:rsid w:val="00EF2A21"/>
    <w:rsid w:val="00EF4028"/>
    <w:rsid w:val="00EF783C"/>
    <w:rsid w:val="00F00A7D"/>
    <w:rsid w:val="00F00DD9"/>
    <w:rsid w:val="00F0189C"/>
    <w:rsid w:val="00F01A9D"/>
    <w:rsid w:val="00F028EA"/>
    <w:rsid w:val="00F0597F"/>
    <w:rsid w:val="00F06B43"/>
    <w:rsid w:val="00F1033B"/>
    <w:rsid w:val="00F11C1E"/>
    <w:rsid w:val="00F12D4B"/>
    <w:rsid w:val="00F14FE8"/>
    <w:rsid w:val="00F15735"/>
    <w:rsid w:val="00F15B4A"/>
    <w:rsid w:val="00F17756"/>
    <w:rsid w:val="00F2016A"/>
    <w:rsid w:val="00F21D0A"/>
    <w:rsid w:val="00F21E30"/>
    <w:rsid w:val="00F222AC"/>
    <w:rsid w:val="00F22933"/>
    <w:rsid w:val="00F23972"/>
    <w:rsid w:val="00F27DDC"/>
    <w:rsid w:val="00F31D6A"/>
    <w:rsid w:val="00F33E74"/>
    <w:rsid w:val="00F35D0C"/>
    <w:rsid w:val="00F367AF"/>
    <w:rsid w:val="00F36E30"/>
    <w:rsid w:val="00F37585"/>
    <w:rsid w:val="00F37BA0"/>
    <w:rsid w:val="00F37FB2"/>
    <w:rsid w:val="00F40A83"/>
    <w:rsid w:val="00F41E7B"/>
    <w:rsid w:val="00F421CA"/>
    <w:rsid w:val="00F42F7B"/>
    <w:rsid w:val="00F432C1"/>
    <w:rsid w:val="00F456F8"/>
    <w:rsid w:val="00F505FF"/>
    <w:rsid w:val="00F51A15"/>
    <w:rsid w:val="00F53496"/>
    <w:rsid w:val="00F53B78"/>
    <w:rsid w:val="00F65C08"/>
    <w:rsid w:val="00F6677A"/>
    <w:rsid w:val="00F66DBF"/>
    <w:rsid w:val="00F73A85"/>
    <w:rsid w:val="00F76416"/>
    <w:rsid w:val="00F76F4E"/>
    <w:rsid w:val="00F824AC"/>
    <w:rsid w:val="00F84F8B"/>
    <w:rsid w:val="00F91C8D"/>
    <w:rsid w:val="00F91F14"/>
    <w:rsid w:val="00F93BC6"/>
    <w:rsid w:val="00F9403A"/>
    <w:rsid w:val="00F95C19"/>
    <w:rsid w:val="00F970A1"/>
    <w:rsid w:val="00FA014C"/>
    <w:rsid w:val="00FA1BFE"/>
    <w:rsid w:val="00FA2E63"/>
    <w:rsid w:val="00FA3154"/>
    <w:rsid w:val="00FA3607"/>
    <w:rsid w:val="00FA5A03"/>
    <w:rsid w:val="00FA7D6D"/>
    <w:rsid w:val="00FB0E63"/>
    <w:rsid w:val="00FB4A9A"/>
    <w:rsid w:val="00FB4D12"/>
    <w:rsid w:val="00FB5B70"/>
    <w:rsid w:val="00FB5ED0"/>
    <w:rsid w:val="00FB6273"/>
    <w:rsid w:val="00FB64A5"/>
    <w:rsid w:val="00FC043C"/>
    <w:rsid w:val="00FC0596"/>
    <w:rsid w:val="00FC20BF"/>
    <w:rsid w:val="00FC45AC"/>
    <w:rsid w:val="00FC5E28"/>
    <w:rsid w:val="00FD610F"/>
    <w:rsid w:val="00FE2B87"/>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A9628"/>
  <w15:docId w15:val="{83AA81AE-71FF-4824-BE91-B51CB2A2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21">
    <w:name w:val="Обычный2"/>
    <w:rsid w:val="006E0D4B"/>
    <w:pPr>
      <w:widowControl w:val="0"/>
    </w:pPr>
  </w:style>
  <w:style w:type="paragraph" w:customStyle="1" w:styleId="33">
    <w:name w:val="Обычный3"/>
    <w:rsid w:val="007F36F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34365E87791A7C6B42FE37021056E4FBD810BBBB46F6A117569AE04E1D79B835E229741FEE064C67732E90DE2328AAA74082ED83Q5Q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CE2B-B563-4229-8730-B4F4C17A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5007</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Фазлеева Лилиана Ильдусовна</cp:lastModifiedBy>
  <cp:revision>3</cp:revision>
  <cp:lastPrinted>2022-05-18T11:56:00Z</cp:lastPrinted>
  <dcterms:created xsi:type="dcterms:W3CDTF">2023-02-08T10:07:00Z</dcterms:created>
  <dcterms:modified xsi:type="dcterms:W3CDTF">2023-02-08T10:10:00Z</dcterms:modified>
</cp:coreProperties>
</file>