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92" w:rsidRDefault="00D511A5" w:rsidP="009F53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4" style="position:absolute;left:0;text-align:left;margin-left:239.45pt;margin-top:-35.05pt;width:36.7pt;height:23.75pt;z-index:251720192" fillcolor="white [3212]" strokecolor="white [3212]"/>
        </w:pict>
      </w:r>
      <w:r w:rsidR="009F5392">
        <w:rPr>
          <w:sz w:val="28"/>
          <w:szCs w:val="28"/>
        </w:rPr>
        <w:t>Информация о размещении документа для проведения независимой антикоррупционной экспертизы.</w:t>
      </w:r>
    </w:p>
    <w:p w:rsidR="009F5392" w:rsidRDefault="009F5392" w:rsidP="009F539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F5392" w:rsidRDefault="009F5392" w:rsidP="009F53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труда, занятости и социальной защиты Республики Татарстан размещен для проведения независимой антикоррупционной экспертизы  разработанный министерством проект Приказа «</w:t>
      </w:r>
      <w:r w:rsidR="008E4643" w:rsidRPr="008E4643">
        <w:rPr>
          <w:sz w:val="28"/>
          <w:szCs w:val="28"/>
        </w:rPr>
        <w:t>Об утверждении Административного  регламента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в Республике Татарстан</w:t>
      </w:r>
      <w:r>
        <w:rPr>
          <w:sz w:val="28"/>
          <w:szCs w:val="28"/>
        </w:rPr>
        <w:t>».</w:t>
      </w:r>
    </w:p>
    <w:p w:rsidR="009F5392" w:rsidRDefault="009F5392" w:rsidP="009F5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независимой антикоррупционной экспертизы проекта приказа с </w:t>
      </w:r>
      <w:r w:rsidR="008E4643">
        <w:rPr>
          <w:sz w:val="28"/>
          <w:szCs w:val="28"/>
        </w:rPr>
        <w:t>24</w:t>
      </w:r>
      <w:r>
        <w:rPr>
          <w:sz w:val="28"/>
          <w:szCs w:val="28"/>
        </w:rPr>
        <w:t xml:space="preserve">.07.2014 г. по </w:t>
      </w:r>
      <w:r w:rsidR="00DF5608">
        <w:rPr>
          <w:sz w:val="28"/>
          <w:szCs w:val="28"/>
        </w:rPr>
        <w:t>24</w:t>
      </w:r>
      <w:r>
        <w:rPr>
          <w:sz w:val="28"/>
          <w:szCs w:val="28"/>
        </w:rPr>
        <w:t>.08.2014 г.</w:t>
      </w:r>
    </w:p>
    <w:p w:rsidR="009F5392" w:rsidRDefault="009F5392" w:rsidP="009F53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независимой экспертизы принимаются по адресу: г.Казань, ул.Волгоградская, д. 47.</w:t>
      </w:r>
    </w:p>
    <w:p w:rsidR="009F5392" w:rsidRDefault="009F5392" w:rsidP="00DF56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8" w:history="1">
        <w:r w:rsidR="00DF5608" w:rsidRPr="001C04C9">
          <w:rPr>
            <w:rStyle w:val="a8"/>
            <w:sz w:val="28"/>
            <w:szCs w:val="28"/>
          </w:rPr>
          <w:t>Mariya.Ginsburg@</w:t>
        </w:r>
        <w:r w:rsidR="00DF5608" w:rsidRPr="001C04C9">
          <w:rPr>
            <w:rStyle w:val="a8"/>
            <w:sz w:val="28"/>
            <w:szCs w:val="28"/>
            <w:lang w:val="en-US"/>
          </w:rPr>
          <w:t>tatar</w:t>
        </w:r>
        <w:r w:rsidR="00DF5608" w:rsidRPr="005A2497">
          <w:rPr>
            <w:rStyle w:val="a8"/>
            <w:sz w:val="28"/>
            <w:szCs w:val="28"/>
          </w:rPr>
          <w:t>.</w:t>
        </w:r>
        <w:r w:rsidR="00DF5608" w:rsidRPr="001C04C9">
          <w:rPr>
            <w:rStyle w:val="a8"/>
            <w:sz w:val="28"/>
            <w:szCs w:val="28"/>
            <w:lang w:val="en-US"/>
          </w:rPr>
          <w:t>ru</w:t>
        </w:r>
      </w:hyperlink>
      <w:r w:rsidR="00D511A5">
        <w:t>.</w:t>
      </w: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8E4643">
      <w:pPr>
        <w:widowControl w:val="0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D511A5" w:rsidRDefault="00D511A5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9F5392" w:rsidRDefault="009F5392" w:rsidP="009F5392">
      <w:pPr>
        <w:jc w:val="both"/>
        <w:rPr>
          <w:sz w:val="28"/>
          <w:szCs w:val="28"/>
        </w:rPr>
      </w:pPr>
    </w:p>
    <w:p w:rsidR="00CC316F" w:rsidRDefault="001F72B8" w:rsidP="00CC316F">
      <w:pPr>
        <w:widowControl w:val="0"/>
        <w:jc w:val="both"/>
      </w:pPr>
      <w:r>
        <w:lastRenderedPageBreak/>
        <w:pict>
          <v:roundrect id="_x0000_s1138" style="position:absolute;left:0;text-align:left;margin-left:244.65pt;margin-top:-20.55pt;width:28.5pt;height:12.75pt;z-index:251716096" arcsize="10923f" strokecolor="white [3212]"/>
        </w:pict>
      </w: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</w:pPr>
      <w:r>
        <w:t xml:space="preserve">Об утверждении </w:t>
      </w:r>
      <w:r w:rsidR="0005572A">
        <w:t>А</w:t>
      </w:r>
      <w:r>
        <w:t>дминистративного</w:t>
      </w:r>
    </w:p>
    <w:p w:rsidR="00CC316F" w:rsidRDefault="00CC316F" w:rsidP="00CC316F">
      <w:pPr>
        <w:widowControl w:val="0"/>
      </w:pPr>
      <w:r>
        <w:t xml:space="preserve"> регламента предоставления </w:t>
      </w:r>
      <w:r w:rsidR="00D8787C">
        <w:t>государственной услуги</w:t>
      </w:r>
    </w:p>
    <w:p w:rsidR="00CC316F" w:rsidRDefault="00CC316F" w:rsidP="00CC316F">
      <w:pPr>
        <w:widowControl w:val="0"/>
      </w:pPr>
      <w:r>
        <w:t xml:space="preserve">по </w:t>
      </w:r>
      <w:r w:rsidR="0005572A">
        <w:t>профессиональному обучению и</w:t>
      </w:r>
    </w:p>
    <w:p w:rsidR="00D8787C" w:rsidRDefault="0005572A" w:rsidP="00CC316F">
      <w:pPr>
        <w:widowControl w:val="0"/>
      </w:pPr>
      <w:r>
        <w:t xml:space="preserve">дополнительному профессиональному </w:t>
      </w:r>
    </w:p>
    <w:p w:rsidR="00D8787C" w:rsidRDefault="0005572A" w:rsidP="00CC316F">
      <w:pPr>
        <w:widowControl w:val="0"/>
      </w:pPr>
      <w:r>
        <w:t>образованию</w:t>
      </w:r>
      <w:r w:rsidR="00D8787C">
        <w:t xml:space="preserve"> </w:t>
      </w:r>
      <w:r w:rsidR="00CC316F">
        <w:t>безработных граждан</w:t>
      </w:r>
      <w:r w:rsidR="00D8787C">
        <w:t xml:space="preserve">, </w:t>
      </w:r>
    </w:p>
    <w:p w:rsidR="00CC316F" w:rsidRDefault="00D8787C" w:rsidP="00CC316F">
      <w:pPr>
        <w:widowControl w:val="0"/>
      </w:pPr>
      <w:r>
        <w:t>включая обучение в другой местности</w:t>
      </w:r>
      <w:r w:rsidR="00AB5450">
        <w:t>,</w:t>
      </w:r>
    </w:p>
    <w:p w:rsidR="00CC316F" w:rsidRDefault="00CC316F" w:rsidP="00CC316F">
      <w:pPr>
        <w:widowControl w:val="0"/>
      </w:pPr>
      <w:r>
        <w:t>в Республике Татарстан</w:t>
      </w:r>
    </w:p>
    <w:p w:rsidR="00CC316F" w:rsidRDefault="00CC316F" w:rsidP="00CC316F">
      <w:pPr>
        <w:widowControl w:val="0"/>
        <w:jc w:val="both"/>
      </w:pPr>
    </w:p>
    <w:p w:rsidR="00CC316F" w:rsidRDefault="00CC316F" w:rsidP="00CC316F">
      <w:pPr>
        <w:widowControl w:val="0"/>
        <w:rPr>
          <w:sz w:val="20"/>
          <w:szCs w:val="20"/>
        </w:rPr>
      </w:pPr>
    </w:p>
    <w:p w:rsidR="00CC316F" w:rsidRDefault="00CC316F" w:rsidP="00CC31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19 апреля 1991 года №1032-1 «О занятости населения в Российской Федерации», Федеральным законом от 27 июля 2010 года № 210-ФЗ «Об организации предоставления государственных и муниципальных услуг» и приказом </w:t>
      </w:r>
      <w:r>
        <w:rPr>
          <w:rFonts w:eastAsia="Calibri"/>
          <w:sz w:val="28"/>
          <w:szCs w:val="28"/>
        </w:rPr>
        <w:t xml:space="preserve">Министерства труда и социальной защиты Российской Федерации от </w:t>
      </w:r>
      <w:r w:rsidR="00356250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>.0</w:t>
      </w:r>
      <w:r w:rsidR="0035625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.201</w:t>
      </w:r>
      <w:r w:rsidR="0035625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№ </w:t>
      </w:r>
      <w:r w:rsidR="00356250">
        <w:rPr>
          <w:rFonts w:eastAsia="Calibri"/>
          <w:sz w:val="28"/>
          <w:szCs w:val="28"/>
        </w:rPr>
        <w:t>262</w:t>
      </w:r>
      <w:r>
        <w:rPr>
          <w:rFonts w:eastAsia="Calibri"/>
          <w:sz w:val="28"/>
          <w:szCs w:val="28"/>
        </w:rPr>
        <w:t xml:space="preserve">н «Об утверждении федерального государственного стандарта государственной услуги по </w:t>
      </w:r>
      <w:r w:rsidR="00934178" w:rsidRPr="00934178">
        <w:rPr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934178">
        <w:rPr>
          <w:sz w:val="28"/>
          <w:szCs w:val="28"/>
        </w:rPr>
        <w:t>»</w:t>
      </w:r>
      <w:r>
        <w:rPr>
          <w:sz w:val="28"/>
          <w:szCs w:val="28"/>
        </w:rPr>
        <w:t xml:space="preserve">  п р и к а з ы в а ю:</w:t>
      </w:r>
    </w:p>
    <w:p w:rsidR="00CC316F" w:rsidRDefault="00CC316F" w:rsidP="00CC316F">
      <w:pPr>
        <w:widowControl w:val="0"/>
        <w:ind w:firstLine="720"/>
        <w:jc w:val="both"/>
        <w:rPr>
          <w:sz w:val="28"/>
          <w:szCs w:val="28"/>
        </w:rPr>
      </w:pPr>
    </w:p>
    <w:p w:rsidR="00CC316F" w:rsidRDefault="00CC316F" w:rsidP="00CC316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93417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предоставления государственной услуги по </w:t>
      </w:r>
      <w:r w:rsidR="00934178">
        <w:rPr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AB5450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Республике Татарстан.</w:t>
      </w:r>
    </w:p>
    <w:p w:rsidR="00CC316F" w:rsidRDefault="00CC316F" w:rsidP="00CC316F">
      <w:pPr>
        <w:widowControl w:val="0"/>
        <w:rPr>
          <w:sz w:val="28"/>
          <w:szCs w:val="28"/>
        </w:rPr>
      </w:pPr>
    </w:p>
    <w:p w:rsidR="00CC316F" w:rsidRDefault="00CC316F" w:rsidP="00CC316F">
      <w:pPr>
        <w:widowControl w:val="0"/>
        <w:rPr>
          <w:sz w:val="28"/>
          <w:szCs w:val="28"/>
        </w:rPr>
      </w:pPr>
    </w:p>
    <w:p w:rsidR="00CC316F" w:rsidRDefault="00CC316F" w:rsidP="00CC316F">
      <w:pPr>
        <w:widowControl w:val="0"/>
        <w:rPr>
          <w:sz w:val="28"/>
          <w:szCs w:val="28"/>
        </w:rPr>
      </w:pPr>
    </w:p>
    <w:p w:rsidR="00CC316F" w:rsidRDefault="009B3FA1" w:rsidP="00CC316F">
      <w:pPr>
        <w:widowControl w:val="0"/>
        <w:tabs>
          <w:tab w:val="left" w:pos="3240"/>
          <w:tab w:val="left" w:pos="6735"/>
          <w:tab w:val="right" w:pos="9540"/>
        </w:tabs>
        <w:rPr>
          <w:sz w:val="22"/>
          <w:szCs w:val="22"/>
        </w:rPr>
      </w:pPr>
      <w:r>
        <w:rPr>
          <w:sz w:val="28"/>
          <w:szCs w:val="28"/>
        </w:rPr>
        <w:t xml:space="preserve">    </w:t>
      </w:r>
      <w:r w:rsidR="00CC316F">
        <w:rPr>
          <w:sz w:val="28"/>
          <w:szCs w:val="28"/>
        </w:rPr>
        <w:t xml:space="preserve">Министр                                                          </w:t>
      </w:r>
      <w:r>
        <w:rPr>
          <w:sz w:val="28"/>
          <w:szCs w:val="28"/>
        </w:rPr>
        <w:t xml:space="preserve">       </w:t>
      </w:r>
      <w:r w:rsidR="00CC316F">
        <w:rPr>
          <w:sz w:val="28"/>
          <w:szCs w:val="28"/>
        </w:rPr>
        <w:t xml:space="preserve">                            А.Р. Шафигуллин</w:t>
      </w: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  <w:tabs>
          <w:tab w:val="left" w:pos="3240"/>
          <w:tab w:val="left" w:pos="6735"/>
          <w:tab w:val="right" w:pos="9540"/>
        </w:tabs>
        <w:ind w:firstLine="567"/>
        <w:jc w:val="right"/>
      </w:pPr>
    </w:p>
    <w:p w:rsidR="00CC316F" w:rsidRDefault="00CC316F" w:rsidP="00CC316F">
      <w:pPr>
        <w:widowControl w:val="0"/>
      </w:pPr>
    </w:p>
    <w:p w:rsidR="00CC316F" w:rsidRDefault="00CC316F" w:rsidP="00732E30">
      <w:pPr>
        <w:widowControl w:val="0"/>
        <w:tabs>
          <w:tab w:val="left" w:pos="3240"/>
          <w:tab w:val="left" w:pos="6735"/>
          <w:tab w:val="right" w:pos="9540"/>
        </w:tabs>
        <w:ind w:firstLine="5812"/>
        <w:rPr>
          <w:sz w:val="28"/>
          <w:szCs w:val="28"/>
        </w:rPr>
      </w:pPr>
    </w:p>
    <w:p w:rsidR="00CC316F" w:rsidRDefault="00CC316F" w:rsidP="00732E30">
      <w:pPr>
        <w:widowControl w:val="0"/>
        <w:tabs>
          <w:tab w:val="left" w:pos="3240"/>
          <w:tab w:val="left" w:pos="6735"/>
          <w:tab w:val="right" w:pos="9540"/>
        </w:tabs>
        <w:ind w:firstLine="5812"/>
        <w:rPr>
          <w:sz w:val="28"/>
          <w:szCs w:val="28"/>
        </w:rPr>
      </w:pPr>
    </w:p>
    <w:p w:rsidR="00A10362" w:rsidRPr="00D8572D" w:rsidRDefault="001F72B8" w:rsidP="00732E30">
      <w:pPr>
        <w:widowControl w:val="0"/>
        <w:tabs>
          <w:tab w:val="left" w:pos="3240"/>
          <w:tab w:val="left" w:pos="6735"/>
          <w:tab w:val="right" w:pos="9540"/>
        </w:tabs>
        <w:ind w:firstLine="5812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36" style="position:absolute;left:0;text-align:left;margin-left:247.2pt;margin-top:-33.45pt;width:39.35pt;height:25.1pt;z-index:251714048" strokecolor="white [3212]"/>
        </w:pict>
      </w:r>
      <w:r w:rsidR="00A10362" w:rsidRPr="00D8572D">
        <w:rPr>
          <w:sz w:val="28"/>
          <w:szCs w:val="28"/>
        </w:rPr>
        <w:t>Утвержден</w:t>
      </w:r>
    </w:p>
    <w:p w:rsidR="007026D2" w:rsidRPr="00D8572D" w:rsidRDefault="00A10362" w:rsidP="00732E30">
      <w:pPr>
        <w:widowControl w:val="0"/>
        <w:tabs>
          <w:tab w:val="left" w:pos="3240"/>
          <w:tab w:val="left" w:pos="5370"/>
          <w:tab w:val="left" w:pos="5820"/>
          <w:tab w:val="right" w:pos="9540"/>
          <w:tab w:val="right" w:pos="9637"/>
        </w:tabs>
        <w:ind w:firstLine="5812"/>
        <w:rPr>
          <w:sz w:val="28"/>
          <w:szCs w:val="28"/>
        </w:rPr>
      </w:pPr>
      <w:r w:rsidRPr="00D8572D">
        <w:rPr>
          <w:sz w:val="28"/>
          <w:szCs w:val="28"/>
        </w:rPr>
        <w:t xml:space="preserve">приказом </w:t>
      </w:r>
      <w:r w:rsidR="00CF2523" w:rsidRPr="00D8572D">
        <w:rPr>
          <w:sz w:val="28"/>
          <w:szCs w:val="28"/>
        </w:rPr>
        <w:t xml:space="preserve"> </w:t>
      </w:r>
      <w:r w:rsidRPr="00D8572D">
        <w:rPr>
          <w:sz w:val="28"/>
          <w:szCs w:val="28"/>
        </w:rPr>
        <w:t>Мин</w:t>
      </w:r>
      <w:r w:rsidR="007026D2" w:rsidRPr="00D8572D">
        <w:rPr>
          <w:sz w:val="28"/>
          <w:szCs w:val="28"/>
        </w:rPr>
        <w:t>истерства труда,</w:t>
      </w:r>
    </w:p>
    <w:p w:rsidR="00D8572D" w:rsidRDefault="007026D2" w:rsidP="00732E30">
      <w:pPr>
        <w:widowControl w:val="0"/>
        <w:tabs>
          <w:tab w:val="left" w:pos="3240"/>
          <w:tab w:val="left" w:pos="5370"/>
          <w:tab w:val="left" w:pos="5820"/>
          <w:tab w:val="right" w:pos="9540"/>
          <w:tab w:val="right" w:pos="9637"/>
        </w:tabs>
        <w:ind w:firstLine="5812"/>
        <w:rPr>
          <w:sz w:val="28"/>
          <w:szCs w:val="28"/>
        </w:rPr>
      </w:pPr>
      <w:r w:rsidRPr="00D8572D">
        <w:rPr>
          <w:sz w:val="28"/>
          <w:szCs w:val="28"/>
        </w:rPr>
        <w:lastRenderedPageBreak/>
        <w:t xml:space="preserve">занятости и социальной защиты </w:t>
      </w:r>
    </w:p>
    <w:p w:rsidR="00A10362" w:rsidRPr="00D8572D" w:rsidRDefault="007026D2" w:rsidP="00732E30">
      <w:pPr>
        <w:widowControl w:val="0"/>
        <w:tabs>
          <w:tab w:val="left" w:pos="3240"/>
          <w:tab w:val="left" w:pos="5370"/>
          <w:tab w:val="left" w:pos="5820"/>
          <w:tab w:val="right" w:pos="9540"/>
          <w:tab w:val="right" w:pos="9637"/>
        </w:tabs>
        <w:ind w:firstLine="5812"/>
        <w:rPr>
          <w:sz w:val="28"/>
          <w:szCs w:val="28"/>
        </w:rPr>
      </w:pPr>
      <w:r w:rsidRPr="00D8572D">
        <w:rPr>
          <w:sz w:val="28"/>
          <w:szCs w:val="28"/>
        </w:rPr>
        <w:t>Р</w:t>
      </w:r>
      <w:r w:rsidR="00D8572D">
        <w:rPr>
          <w:sz w:val="28"/>
          <w:szCs w:val="28"/>
        </w:rPr>
        <w:t xml:space="preserve">еспублики </w:t>
      </w:r>
      <w:r w:rsidRPr="00D8572D">
        <w:rPr>
          <w:sz w:val="28"/>
          <w:szCs w:val="28"/>
        </w:rPr>
        <w:t>Т</w:t>
      </w:r>
      <w:r w:rsidR="00D8572D">
        <w:rPr>
          <w:sz w:val="28"/>
          <w:szCs w:val="28"/>
        </w:rPr>
        <w:t>атарстан</w:t>
      </w:r>
      <w:r w:rsidR="00A10362" w:rsidRPr="00D8572D">
        <w:rPr>
          <w:sz w:val="28"/>
          <w:szCs w:val="28"/>
        </w:rPr>
        <w:t xml:space="preserve"> </w:t>
      </w:r>
    </w:p>
    <w:p w:rsidR="00A10362" w:rsidRPr="00D8572D" w:rsidRDefault="00A10362" w:rsidP="00732E30">
      <w:pPr>
        <w:widowControl w:val="0"/>
        <w:tabs>
          <w:tab w:val="left" w:pos="3240"/>
          <w:tab w:val="left" w:pos="5400"/>
          <w:tab w:val="left" w:pos="6060"/>
          <w:tab w:val="right" w:pos="9540"/>
        </w:tabs>
        <w:ind w:firstLine="5812"/>
        <w:rPr>
          <w:sz w:val="28"/>
          <w:szCs w:val="28"/>
        </w:rPr>
      </w:pPr>
      <w:r w:rsidRPr="00D8572D">
        <w:rPr>
          <w:sz w:val="28"/>
          <w:szCs w:val="28"/>
        </w:rPr>
        <w:t xml:space="preserve">от </w:t>
      </w:r>
      <w:r w:rsidR="00CF2523" w:rsidRPr="00D8572D">
        <w:rPr>
          <w:sz w:val="28"/>
          <w:szCs w:val="28"/>
        </w:rPr>
        <w:t>«</w:t>
      </w:r>
      <w:r w:rsidR="00DE62FC">
        <w:rPr>
          <w:sz w:val="28"/>
          <w:szCs w:val="28"/>
        </w:rPr>
        <w:t>___</w:t>
      </w:r>
      <w:r w:rsidR="00CF2523" w:rsidRPr="00D8572D">
        <w:rPr>
          <w:sz w:val="28"/>
          <w:szCs w:val="28"/>
        </w:rPr>
        <w:t>»</w:t>
      </w:r>
      <w:r w:rsidR="00DE62FC">
        <w:rPr>
          <w:sz w:val="28"/>
          <w:szCs w:val="28"/>
        </w:rPr>
        <w:t xml:space="preserve"> _________ </w:t>
      </w:r>
      <w:r w:rsidRPr="00D8572D">
        <w:rPr>
          <w:sz w:val="28"/>
          <w:szCs w:val="28"/>
        </w:rPr>
        <w:t>20</w:t>
      </w:r>
      <w:r w:rsidR="007026D2" w:rsidRPr="00D8572D">
        <w:rPr>
          <w:sz w:val="28"/>
          <w:szCs w:val="28"/>
        </w:rPr>
        <w:t>1</w:t>
      </w:r>
      <w:r w:rsidR="00097489">
        <w:rPr>
          <w:sz w:val="28"/>
          <w:szCs w:val="28"/>
        </w:rPr>
        <w:t>4</w:t>
      </w:r>
      <w:r w:rsidRPr="00D8572D">
        <w:rPr>
          <w:sz w:val="28"/>
          <w:szCs w:val="28"/>
        </w:rPr>
        <w:t xml:space="preserve"> г. №</w:t>
      </w:r>
      <w:r w:rsidR="009B3959" w:rsidRPr="00D8572D">
        <w:rPr>
          <w:sz w:val="28"/>
          <w:szCs w:val="28"/>
        </w:rPr>
        <w:t xml:space="preserve"> </w:t>
      </w:r>
      <w:r w:rsidR="007026D2" w:rsidRPr="00D8572D">
        <w:rPr>
          <w:sz w:val="28"/>
          <w:szCs w:val="28"/>
        </w:rPr>
        <w:t>_____</w:t>
      </w:r>
    </w:p>
    <w:p w:rsidR="00A10362" w:rsidRPr="0023067A" w:rsidRDefault="00A10362" w:rsidP="00732E30">
      <w:pPr>
        <w:widowControl w:val="0"/>
        <w:tabs>
          <w:tab w:val="left" w:pos="3240"/>
        </w:tabs>
        <w:ind w:firstLine="567"/>
        <w:jc w:val="right"/>
      </w:pPr>
    </w:p>
    <w:p w:rsidR="00A10362" w:rsidRDefault="00A10362" w:rsidP="00732E30">
      <w:pPr>
        <w:widowControl w:val="0"/>
        <w:ind w:firstLine="567"/>
        <w:jc w:val="both"/>
        <w:rPr>
          <w:sz w:val="28"/>
          <w:szCs w:val="28"/>
        </w:rPr>
      </w:pPr>
    </w:p>
    <w:p w:rsidR="00493B30" w:rsidRDefault="00493B30" w:rsidP="00732E30">
      <w:pPr>
        <w:widowControl w:val="0"/>
        <w:ind w:firstLine="567"/>
        <w:jc w:val="both"/>
        <w:rPr>
          <w:sz w:val="28"/>
          <w:szCs w:val="28"/>
        </w:rPr>
      </w:pPr>
    </w:p>
    <w:p w:rsidR="00992B14" w:rsidRDefault="00992B14" w:rsidP="00732E30">
      <w:pPr>
        <w:widowControl w:val="0"/>
        <w:ind w:firstLine="567"/>
        <w:jc w:val="both"/>
        <w:rPr>
          <w:sz w:val="28"/>
          <w:szCs w:val="28"/>
        </w:rPr>
      </w:pPr>
    </w:p>
    <w:p w:rsidR="00A10362" w:rsidRDefault="00E65E8C" w:rsidP="00732E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</w:t>
      </w:r>
      <w:r w:rsidRPr="006B5FE2">
        <w:rPr>
          <w:b/>
          <w:sz w:val="28"/>
          <w:szCs w:val="28"/>
        </w:rPr>
        <w:t>ЕГЛАМЕНТ</w:t>
      </w:r>
    </w:p>
    <w:p w:rsidR="00A10362" w:rsidRPr="00702637" w:rsidRDefault="00A10362" w:rsidP="00732E30">
      <w:pPr>
        <w:widowControl w:val="0"/>
        <w:jc w:val="center"/>
        <w:rPr>
          <w:b/>
          <w:sz w:val="28"/>
          <w:szCs w:val="28"/>
        </w:rPr>
      </w:pPr>
      <w:r w:rsidRPr="006B5FE2">
        <w:rPr>
          <w:b/>
          <w:sz w:val="28"/>
          <w:szCs w:val="28"/>
        </w:rPr>
        <w:t xml:space="preserve">предоставления государственной </w:t>
      </w:r>
      <w:r w:rsidRPr="00C2090B">
        <w:rPr>
          <w:b/>
          <w:sz w:val="28"/>
          <w:szCs w:val="28"/>
        </w:rPr>
        <w:t xml:space="preserve">услуги </w:t>
      </w:r>
      <w:r w:rsidR="00C2090B" w:rsidRPr="00C2090B">
        <w:rPr>
          <w:rFonts w:eastAsia="Calibri"/>
          <w:b/>
          <w:sz w:val="28"/>
          <w:szCs w:val="28"/>
        </w:rPr>
        <w:t xml:space="preserve">по </w:t>
      </w:r>
      <w:r w:rsidR="00C2090B" w:rsidRPr="00C2090B">
        <w:rPr>
          <w:b/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AB5450">
        <w:rPr>
          <w:b/>
          <w:sz w:val="28"/>
          <w:szCs w:val="28"/>
        </w:rPr>
        <w:t>,</w:t>
      </w:r>
      <w:r w:rsidR="00DC0C2F" w:rsidRPr="00C2090B">
        <w:rPr>
          <w:b/>
          <w:sz w:val="28"/>
          <w:szCs w:val="28"/>
        </w:rPr>
        <w:t xml:space="preserve"> </w:t>
      </w:r>
      <w:r w:rsidR="00DC0C2F" w:rsidRPr="00123397">
        <w:rPr>
          <w:b/>
          <w:sz w:val="28"/>
          <w:szCs w:val="28"/>
        </w:rPr>
        <w:t xml:space="preserve">в </w:t>
      </w:r>
      <w:r w:rsidR="007026D2" w:rsidRPr="00123397">
        <w:rPr>
          <w:b/>
          <w:sz w:val="28"/>
          <w:szCs w:val="28"/>
        </w:rPr>
        <w:t>Республике Татарстан</w:t>
      </w:r>
    </w:p>
    <w:p w:rsidR="00A10362" w:rsidRDefault="00A10362" w:rsidP="00732E30">
      <w:pPr>
        <w:widowControl w:val="0"/>
        <w:jc w:val="center"/>
        <w:rPr>
          <w:b/>
          <w:sz w:val="28"/>
          <w:szCs w:val="28"/>
        </w:rPr>
      </w:pPr>
    </w:p>
    <w:p w:rsidR="00992B14" w:rsidRPr="006B5FE2" w:rsidRDefault="00992B14" w:rsidP="00732E30">
      <w:pPr>
        <w:widowControl w:val="0"/>
        <w:jc w:val="center"/>
        <w:rPr>
          <w:b/>
          <w:sz w:val="28"/>
          <w:szCs w:val="28"/>
        </w:rPr>
      </w:pPr>
    </w:p>
    <w:p w:rsidR="00A10362" w:rsidRPr="006B5FE2" w:rsidRDefault="00A2737A" w:rsidP="00732E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10362" w:rsidRPr="006B5FE2">
        <w:rPr>
          <w:b/>
          <w:sz w:val="28"/>
          <w:szCs w:val="28"/>
        </w:rPr>
        <w:t>. Общие положения</w:t>
      </w:r>
    </w:p>
    <w:p w:rsidR="00A10362" w:rsidRDefault="00A10362" w:rsidP="00732E30">
      <w:pPr>
        <w:widowControl w:val="0"/>
        <w:ind w:firstLine="567"/>
        <w:jc w:val="center"/>
        <w:rPr>
          <w:b/>
          <w:sz w:val="28"/>
          <w:szCs w:val="28"/>
        </w:rPr>
      </w:pPr>
    </w:p>
    <w:p w:rsidR="00D52236" w:rsidRDefault="00A10362" w:rsidP="00732E30">
      <w:pPr>
        <w:widowControl w:val="0"/>
        <w:ind w:firstLine="567"/>
        <w:jc w:val="both"/>
        <w:rPr>
          <w:sz w:val="28"/>
          <w:szCs w:val="28"/>
        </w:rPr>
      </w:pPr>
      <w:r w:rsidRPr="00A8016F">
        <w:rPr>
          <w:sz w:val="28"/>
          <w:szCs w:val="28"/>
        </w:rPr>
        <w:t>1.</w:t>
      </w:r>
      <w:r w:rsidR="00FF63EF" w:rsidRPr="00A8016F">
        <w:rPr>
          <w:sz w:val="28"/>
          <w:szCs w:val="28"/>
        </w:rPr>
        <w:t xml:space="preserve">1. </w:t>
      </w:r>
      <w:r w:rsidR="00C2090B">
        <w:rPr>
          <w:sz w:val="28"/>
          <w:szCs w:val="28"/>
        </w:rPr>
        <w:t>А</w:t>
      </w:r>
      <w:r w:rsidR="00E65E8C">
        <w:rPr>
          <w:sz w:val="28"/>
          <w:szCs w:val="28"/>
        </w:rPr>
        <w:t xml:space="preserve">дминистративный регламент </w:t>
      </w:r>
      <w:r w:rsidR="00A8016F" w:rsidRPr="00A8016F">
        <w:rPr>
          <w:sz w:val="28"/>
          <w:szCs w:val="28"/>
        </w:rPr>
        <w:t xml:space="preserve">предоставления государственной услуги </w:t>
      </w:r>
      <w:r w:rsidR="007822EF">
        <w:rPr>
          <w:rFonts w:eastAsia="Calibri"/>
          <w:sz w:val="28"/>
          <w:szCs w:val="28"/>
        </w:rPr>
        <w:t xml:space="preserve">по </w:t>
      </w:r>
      <w:r w:rsidR="007822EF">
        <w:rPr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AB5450">
        <w:rPr>
          <w:sz w:val="28"/>
          <w:szCs w:val="28"/>
        </w:rPr>
        <w:t>,</w:t>
      </w:r>
      <w:r w:rsidR="007822EF" w:rsidRPr="00123397">
        <w:rPr>
          <w:sz w:val="28"/>
          <w:szCs w:val="28"/>
        </w:rPr>
        <w:t xml:space="preserve"> </w:t>
      </w:r>
      <w:r w:rsidR="00A8016F" w:rsidRPr="00123397">
        <w:rPr>
          <w:sz w:val="28"/>
          <w:szCs w:val="28"/>
        </w:rPr>
        <w:t>в Республике Татарстан</w:t>
      </w:r>
      <w:r w:rsidR="00A8016F" w:rsidRPr="00A8016F">
        <w:rPr>
          <w:sz w:val="28"/>
          <w:szCs w:val="28"/>
        </w:rPr>
        <w:t xml:space="preserve"> (далее – </w:t>
      </w:r>
      <w:r w:rsidR="00E65E8C">
        <w:rPr>
          <w:sz w:val="28"/>
          <w:szCs w:val="28"/>
        </w:rPr>
        <w:t>Р</w:t>
      </w:r>
      <w:r w:rsidR="00A8016F" w:rsidRPr="00A8016F">
        <w:rPr>
          <w:sz w:val="28"/>
          <w:szCs w:val="28"/>
        </w:rPr>
        <w:t>егламент)</w:t>
      </w:r>
      <w:r w:rsidR="00A84502" w:rsidRPr="00A8016F">
        <w:rPr>
          <w:sz w:val="28"/>
          <w:szCs w:val="28"/>
        </w:rPr>
        <w:t xml:space="preserve"> </w:t>
      </w:r>
      <w:r w:rsidR="00D52236">
        <w:rPr>
          <w:sz w:val="28"/>
          <w:szCs w:val="28"/>
        </w:rPr>
        <w:t xml:space="preserve">разработан с целью обеспечения </w:t>
      </w:r>
      <w:r w:rsidR="001E2D4B">
        <w:rPr>
          <w:sz w:val="28"/>
          <w:szCs w:val="28"/>
        </w:rPr>
        <w:t xml:space="preserve">единства, полноты, </w:t>
      </w:r>
      <w:r w:rsidR="00D52236">
        <w:rPr>
          <w:sz w:val="28"/>
          <w:szCs w:val="28"/>
        </w:rPr>
        <w:t xml:space="preserve">качества и равной доступности государственной услуги </w:t>
      </w:r>
      <w:r w:rsidR="001E2D4B">
        <w:rPr>
          <w:rFonts w:eastAsia="Calibri"/>
          <w:sz w:val="28"/>
          <w:szCs w:val="28"/>
        </w:rPr>
        <w:t xml:space="preserve">по </w:t>
      </w:r>
      <w:r w:rsidR="001E2D4B">
        <w:rPr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AB5450">
        <w:rPr>
          <w:sz w:val="28"/>
          <w:szCs w:val="28"/>
        </w:rPr>
        <w:t>,</w:t>
      </w:r>
      <w:r w:rsidR="001E2D4B">
        <w:rPr>
          <w:sz w:val="28"/>
          <w:szCs w:val="28"/>
        </w:rPr>
        <w:t xml:space="preserve"> </w:t>
      </w:r>
      <w:r w:rsidR="00F247CE">
        <w:rPr>
          <w:sz w:val="28"/>
          <w:szCs w:val="28"/>
        </w:rPr>
        <w:t>в Республике Татарстан</w:t>
      </w:r>
      <w:r w:rsidR="00D52236">
        <w:rPr>
          <w:sz w:val="28"/>
          <w:szCs w:val="28"/>
        </w:rPr>
        <w:t>.</w:t>
      </w:r>
    </w:p>
    <w:p w:rsidR="00A10362" w:rsidRPr="000E39C6" w:rsidRDefault="00D93472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5E8C">
        <w:rPr>
          <w:sz w:val="28"/>
          <w:szCs w:val="28"/>
        </w:rPr>
        <w:t>Р</w:t>
      </w:r>
      <w:r>
        <w:rPr>
          <w:sz w:val="28"/>
          <w:szCs w:val="28"/>
        </w:rPr>
        <w:t xml:space="preserve">егламент </w:t>
      </w:r>
      <w:r w:rsidR="00A84502" w:rsidRPr="00A8016F">
        <w:rPr>
          <w:sz w:val="28"/>
          <w:szCs w:val="28"/>
        </w:rPr>
        <w:t>устанавливает стандарт</w:t>
      </w:r>
      <w:r w:rsidR="009860A5">
        <w:rPr>
          <w:sz w:val="28"/>
          <w:szCs w:val="28"/>
        </w:rPr>
        <w:t>, порядок предоставления государственной услуги и последовательность действий (административных процедур)</w:t>
      </w:r>
      <w:r w:rsidR="00A84502" w:rsidRPr="00A8016F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учреждений службы занятости населения Республики Татарстан (далее – ЦЗН) при осуществлении ими полномочий</w:t>
      </w:r>
      <w:r w:rsidR="00D96A26">
        <w:rPr>
          <w:sz w:val="28"/>
          <w:szCs w:val="28"/>
        </w:rPr>
        <w:t xml:space="preserve"> </w:t>
      </w:r>
      <w:r w:rsidR="00D65942">
        <w:rPr>
          <w:rFonts w:eastAsia="Calibri"/>
          <w:sz w:val="28"/>
          <w:szCs w:val="28"/>
        </w:rPr>
        <w:t xml:space="preserve">по </w:t>
      </w:r>
      <w:r w:rsidR="00D65942">
        <w:rPr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1E2C18" w:rsidRPr="003D75C0">
        <w:rPr>
          <w:sz w:val="28"/>
          <w:szCs w:val="28"/>
        </w:rPr>
        <w:t>.</w:t>
      </w:r>
      <w:r w:rsidR="001E2C18">
        <w:rPr>
          <w:sz w:val="28"/>
          <w:szCs w:val="28"/>
        </w:rPr>
        <w:t xml:space="preserve"> </w:t>
      </w:r>
    </w:p>
    <w:p w:rsidR="00EC7193" w:rsidRPr="00DD6C42" w:rsidRDefault="00EC7193" w:rsidP="00732E3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C42">
        <w:rPr>
          <w:rFonts w:ascii="Times New Roman" w:hAnsi="Times New Roman" w:cs="Times New Roman"/>
          <w:sz w:val="28"/>
          <w:szCs w:val="28"/>
        </w:rPr>
        <w:t>1.</w:t>
      </w:r>
      <w:r w:rsidR="005937CA">
        <w:rPr>
          <w:rFonts w:ascii="Times New Roman" w:hAnsi="Times New Roman" w:cs="Times New Roman"/>
          <w:sz w:val="28"/>
          <w:szCs w:val="28"/>
        </w:rPr>
        <w:t>3</w:t>
      </w:r>
      <w:r w:rsidRPr="00DD6C42">
        <w:rPr>
          <w:rFonts w:ascii="Times New Roman" w:hAnsi="Times New Roman" w:cs="Times New Roman"/>
          <w:sz w:val="28"/>
          <w:szCs w:val="28"/>
        </w:rPr>
        <w:t xml:space="preserve">. Государственная услуга </w:t>
      </w:r>
      <w:r w:rsidR="00D65942" w:rsidRPr="00D6594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65942" w:rsidRPr="00D65942">
        <w:rPr>
          <w:rFonts w:ascii="Times New Roman" w:hAnsi="Times New Roman" w:cs="Times New Roman"/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AB5450">
        <w:rPr>
          <w:rFonts w:ascii="Times New Roman" w:hAnsi="Times New Roman" w:cs="Times New Roman"/>
          <w:sz w:val="28"/>
          <w:szCs w:val="28"/>
        </w:rPr>
        <w:t>,</w:t>
      </w:r>
      <w:r w:rsidRPr="00DD6C42">
        <w:rPr>
          <w:sz w:val="28"/>
          <w:szCs w:val="28"/>
        </w:rPr>
        <w:t xml:space="preserve"> </w:t>
      </w:r>
      <w:r w:rsidRPr="00DD6C42">
        <w:rPr>
          <w:rFonts w:ascii="Times New Roman" w:hAnsi="Times New Roman" w:cs="Times New Roman"/>
          <w:sz w:val="28"/>
          <w:szCs w:val="28"/>
        </w:rPr>
        <w:t>в Республике Татарстан (далее – государственная услуга) направлена на:</w:t>
      </w:r>
    </w:p>
    <w:p w:rsidR="00EC7193" w:rsidRPr="00DD6C42" w:rsidRDefault="006C5CAF" w:rsidP="00732E30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обеспечение эффективной занятости безработных граждан</w:t>
      </w:r>
      <w:r w:rsidR="00EC7193" w:rsidRPr="00DD6C42">
        <w:rPr>
          <w:bCs/>
          <w:sz w:val="28"/>
          <w:szCs w:val="28"/>
        </w:rPr>
        <w:t>;</w:t>
      </w:r>
    </w:p>
    <w:p w:rsidR="00EC7193" w:rsidRPr="00DD6C42" w:rsidRDefault="006C5CAF" w:rsidP="00732E30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удовлетворение потребности </w:t>
      </w:r>
      <w:r w:rsidR="00EC3B3F">
        <w:rPr>
          <w:bCs/>
          <w:sz w:val="28"/>
          <w:szCs w:val="28"/>
        </w:rPr>
        <w:t>безработных граждан в обучении и повышении роста профессионального мастерства</w:t>
      </w:r>
      <w:r w:rsidR="00EC7193" w:rsidRPr="00DD6C42">
        <w:rPr>
          <w:bCs/>
          <w:sz w:val="28"/>
          <w:szCs w:val="28"/>
        </w:rPr>
        <w:t>;</w:t>
      </w:r>
    </w:p>
    <w:p w:rsidR="00EC7193" w:rsidRPr="000E39C6" w:rsidRDefault="00EC3B3F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усиление конкурентоспособности</w:t>
      </w:r>
      <w:r w:rsidR="0031317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</w:t>
      </w:r>
      <w:r w:rsidR="0031317E">
        <w:rPr>
          <w:bCs/>
          <w:sz w:val="28"/>
          <w:szCs w:val="28"/>
        </w:rPr>
        <w:t>фессиональной</w:t>
      </w:r>
      <w:r w:rsidRPr="00EC3B3F">
        <w:rPr>
          <w:bCs/>
          <w:sz w:val="28"/>
          <w:szCs w:val="28"/>
        </w:rPr>
        <w:t xml:space="preserve"> </w:t>
      </w:r>
      <w:r w:rsidR="0031317E">
        <w:rPr>
          <w:bCs/>
          <w:sz w:val="28"/>
          <w:szCs w:val="28"/>
        </w:rPr>
        <w:t>мобильности и социальной защищенности безработных граждан</w:t>
      </w:r>
      <w:r w:rsidR="00EC7193" w:rsidRPr="00DD6C42">
        <w:rPr>
          <w:sz w:val="28"/>
          <w:szCs w:val="28"/>
        </w:rPr>
        <w:t>.</w:t>
      </w:r>
    </w:p>
    <w:p w:rsidR="005937CA" w:rsidRDefault="005937CA" w:rsidP="00732E3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Получателями государственной услуги являются – граждане, признанные ЦЗН безработными в установленном законодательством порядке (далее – заявители). 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86999">
        <w:rPr>
          <w:sz w:val="28"/>
          <w:szCs w:val="28"/>
        </w:rPr>
        <w:t xml:space="preserve">Информация о государственной услуге предоставляется непосредственно в помещениях ЦЗН, с использованием средств массовой информации, электронной или телефонной связи, </w:t>
      </w:r>
      <w:r w:rsidR="00532A34" w:rsidRPr="00F77188">
        <w:rPr>
          <w:sz w:val="28"/>
          <w:szCs w:val="28"/>
        </w:rPr>
        <w:t xml:space="preserve">включая автоинформирование, </w:t>
      </w:r>
      <w:r w:rsidR="00D86999">
        <w:rPr>
          <w:sz w:val="28"/>
          <w:szCs w:val="28"/>
        </w:rPr>
        <w:t xml:space="preserve">посредством издания информационных материалов (брошюр, буклетов и т.д.), </w:t>
      </w:r>
      <w:r w:rsidR="00D86999" w:rsidRPr="00F77188">
        <w:rPr>
          <w:sz w:val="28"/>
          <w:szCs w:val="28"/>
        </w:rPr>
        <w:t>информационно-</w:t>
      </w:r>
      <w:r w:rsidR="00D86999" w:rsidRPr="00F77188">
        <w:rPr>
          <w:sz w:val="28"/>
          <w:szCs w:val="28"/>
        </w:rPr>
        <w:lastRenderedPageBreak/>
        <w:t>телекоммуникационной сети «Интернет», включая федеральную государственную информационную систему «Единый портал государственных и муниципальных услуг (функций)» и (или) региональные порталы государственных и муниципальных услуг (функций), а также через многофункциональные центры предоставления государственных и муниципальных услуг (далее – МФЦ).</w:t>
      </w:r>
    </w:p>
    <w:p w:rsidR="005937CA" w:rsidRPr="007B5B73" w:rsidRDefault="005937CA" w:rsidP="00732E30">
      <w:pPr>
        <w:pStyle w:val="ConsPlusNormal"/>
        <w:widowControl w:val="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B73">
        <w:rPr>
          <w:rFonts w:ascii="Times New Roman" w:hAnsi="Times New Roman" w:cs="Times New Roman"/>
          <w:sz w:val="28"/>
          <w:szCs w:val="28"/>
        </w:rPr>
        <w:t xml:space="preserve">1.6. </w:t>
      </w:r>
      <w:r w:rsidR="007B5B73" w:rsidRPr="007B5B7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B5B73" w:rsidRPr="007B5B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об органах и должностных лицах, ответственных за предоставление </w:t>
      </w:r>
      <w:r w:rsidR="007B5B73" w:rsidRPr="007B5B73">
        <w:rPr>
          <w:rFonts w:ascii="Times New Roman" w:hAnsi="Times New Roman" w:cs="Times New Roman"/>
          <w:sz w:val="28"/>
          <w:szCs w:val="28"/>
        </w:rPr>
        <w:t xml:space="preserve"> государственной услуги приведены в справочном приложении к настоящему Регламенту.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ЦЗН работают ежедневно, кроме субботы, воскресенья и нерабочих праздничных дней. Часы работы установлены согласно Правилам внутреннего распорядка ЦЗН.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Информация о  государственной услуге может быть получена: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информационных стендов о государственной услуге, расположенных в помещениях ЦЗН и содержащих визуальную и текстовую информацию о государственной услуге;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«Интернет»: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Министерства </w:t>
      </w:r>
      <w:r w:rsidR="00D86999">
        <w:rPr>
          <w:sz w:val="28"/>
          <w:szCs w:val="28"/>
        </w:rPr>
        <w:t xml:space="preserve">труда, занятости и социальной защиты Республики Татарстан </w:t>
      </w:r>
      <w:r w:rsidR="00B74120">
        <w:rPr>
          <w:sz w:val="28"/>
          <w:szCs w:val="28"/>
        </w:rPr>
        <w:t xml:space="preserve">(далее – Министерства)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9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mtsz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tatarstan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="00B74120">
        <w:rPr>
          <w:sz w:val="28"/>
          <w:szCs w:val="28"/>
        </w:rPr>
        <w:t>, ЦЗН</w:t>
      </w:r>
      <w:r>
        <w:rPr>
          <w:sz w:val="28"/>
          <w:szCs w:val="28"/>
        </w:rPr>
        <w:t>;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Портале государственных и муниципальных услуг Республики Татарстан (</w:t>
      </w:r>
      <w:hyperlink r:id="rId10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uslugi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tatar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 (</w:t>
      </w:r>
      <w:hyperlink r:id="rId11" w:history="1">
        <w:r>
          <w:rPr>
            <w:rStyle w:val="a8"/>
            <w:sz w:val="28"/>
            <w:szCs w:val="28"/>
            <w:lang w:val="en-US"/>
          </w:rPr>
          <w:t>http</w:t>
        </w:r>
        <w:r>
          <w:rPr>
            <w:rStyle w:val="a8"/>
            <w:sz w:val="28"/>
            <w:szCs w:val="28"/>
          </w:rPr>
          <w:t>://</w:t>
        </w:r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gosuslugi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);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обращении в </w:t>
      </w:r>
      <w:r w:rsidR="00D41A1E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 устном обращении в Министерство, ЦЗН (лично или по телефону);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 письменном (в том числе в форме электронного документа) обращении в ЦЗН.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Блок–схема предоставления государственной услуги представлена в приложении </w:t>
      </w:r>
      <w:r w:rsidRPr="000E2A88">
        <w:rPr>
          <w:sz w:val="28"/>
          <w:szCs w:val="28"/>
        </w:rPr>
        <w:t xml:space="preserve">№ </w:t>
      </w:r>
      <w:r w:rsidR="00447E13" w:rsidRPr="000E2A88">
        <w:rPr>
          <w:sz w:val="28"/>
          <w:szCs w:val="28"/>
        </w:rPr>
        <w:t>5</w:t>
      </w:r>
      <w:r w:rsidRPr="000E2A8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</w:t>
      </w:r>
      <w:r w:rsidR="007B5B73">
        <w:rPr>
          <w:sz w:val="28"/>
          <w:szCs w:val="28"/>
        </w:rPr>
        <w:t>Р</w:t>
      </w:r>
      <w:r>
        <w:rPr>
          <w:sz w:val="28"/>
          <w:szCs w:val="28"/>
        </w:rPr>
        <w:t>егламенту.</w:t>
      </w:r>
    </w:p>
    <w:p w:rsidR="005937CA" w:rsidRDefault="005937CA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C3758A">
        <w:rPr>
          <w:sz w:val="28"/>
          <w:szCs w:val="28"/>
        </w:rPr>
        <w:t>Г</w:t>
      </w:r>
      <w:r>
        <w:rPr>
          <w:sz w:val="28"/>
          <w:szCs w:val="28"/>
        </w:rPr>
        <w:t>осударственн</w:t>
      </w:r>
      <w:r w:rsidR="00C3758A">
        <w:rPr>
          <w:sz w:val="28"/>
          <w:szCs w:val="28"/>
        </w:rPr>
        <w:t>ая</w:t>
      </w:r>
      <w:r>
        <w:rPr>
          <w:sz w:val="28"/>
          <w:szCs w:val="28"/>
        </w:rPr>
        <w:t xml:space="preserve"> услуг</w:t>
      </w:r>
      <w:r w:rsidR="00C3758A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предоставляется в соответствии с:</w:t>
      </w:r>
    </w:p>
    <w:p w:rsidR="005937CA" w:rsidRDefault="001F72B8" w:rsidP="00732E30">
      <w:pPr>
        <w:widowControl w:val="0"/>
        <w:ind w:firstLine="720"/>
        <w:jc w:val="both"/>
        <w:rPr>
          <w:color w:val="000000"/>
          <w:sz w:val="28"/>
          <w:szCs w:val="28"/>
        </w:rPr>
      </w:pPr>
      <w:hyperlink r:id="rId12" w:history="1">
        <w:r w:rsidR="005937CA">
          <w:rPr>
            <w:rStyle w:val="af6"/>
            <w:color w:val="000000"/>
            <w:sz w:val="28"/>
            <w:szCs w:val="28"/>
          </w:rPr>
          <w:t>Законом</w:t>
        </w:r>
      </w:hyperlink>
      <w:r w:rsidR="005937CA">
        <w:rPr>
          <w:color w:val="000000"/>
          <w:sz w:val="28"/>
          <w:szCs w:val="28"/>
        </w:rPr>
        <w:t xml:space="preserve"> Российской Федерации от 19 апреля 1991 года № 1032-1 </w:t>
      </w:r>
      <w:r w:rsidR="00447E13">
        <w:rPr>
          <w:color w:val="000000"/>
          <w:sz w:val="28"/>
          <w:szCs w:val="28"/>
        </w:rPr>
        <w:t>«</w:t>
      </w:r>
      <w:r w:rsidR="005937CA">
        <w:rPr>
          <w:color w:val="000000"/>
          <w:sz w:val="28"/>
          <w:szCs w:val="28"/>
        </w:rPr>
        <w:t>О занятости населения в Российской Федерации</w:t>
      </w:r>
      <w:r w:rsidR="00447E13">
        <w:rPr>
          <w:color w:val="000000"/>
          <w:sz w:val="28"/>
          <w:szCs w:val="28"/>
        </w:rPr>
        <w:t>»</w:t>
      </w:r>
      <w:r w:rsidR="005937CA">
        <w:rPr>
          <w:color w:val="000000"/>
          <w:sz w:val="28"/>
          <w:szCs w:val="28"/>
        </w:rPr>
        <w:t xml:space="preserve"> (далее - Закон о занятости населения) (Ведомости Съезда народных депутатов РСФСР и Верховного Совета РСФСР, 1991, N 18, ст. 565; Собрание законодательства Российской Федерации, 1996, N 17, ст. 1915; 1998, N 30, ст. 3613; 1999, N 18, ст. 2211; N 29, ст. 3696; N 47, ст. 5613; 2000, N 33, ст. 3348; 2001, N 53 (ч. 1), ст. 5024; 2002, N 30, ст. 3033; 2003, N 2, ст. 160; N 2, ст. 167; 2004, N 35, ст. 3607; 2006, N 1, ст. 10; 2007, N 1 (ч. 1), ст. 21; 2008, N 30 (ч. II), ст. 3616, N 52 (ч. 1), ст. 6242; 2009, N 23, ст. 2761; N 30, ст. 3739; N 52 (ч. 1), ст. 6441, ст. 6443; 2010, N 30, ст. 3993; N 31, ст. 4196; 2011, N 27, ст. 3880; N 29, ст. 4296; 2012, N 31, ст. 4322; N53, ст. 7653; 2013, N 8, ст. 717; N 27, ст. 3454, ст.3477); </w:t>
      </w:r>
    </w:p>
    <w:p w:rsidR="005937CA" w:rsidRDefault="005937CA" w:rsidP="00732E3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 ноября 1995 года № 181-ФЗ «О социальной защите инвалидов в Российской Федерации» (Собрание законодательства Российской Федерации, 1995, № 48, ст. 4563; 1998, № 31, ст. 3803; 1999, № 2, ст. 232;  № 29,  ст. 3693;  2000,   № 22,  ст. 2267;  2001,  № 24,  ст. 2410;  № 33, ст. 3426;  № 53,  ст. 5024;  2002,  № 1,  ст. 2; № 22, ст. 2026; 2003, № 2, ст. 167; № 43, ст. 4108; 2004, № 35, ст. </w:t>
      </w:r>
      <w:r>
        <w:rPr>
          <w:rFonts w:ascii="Times New Roman" w:hAnsi="Times New Roman" w:cs="Times New Roman"/>
          <w:sz w:val="28"/>
          <w:szCs w:val="28"/>
        </w:rPr>
        <w:lastRenderedPageBreak/>
        <w:t>3607; 2005, № 1, ст. 25; 2006, № 1, ст. 10);</w:t>
      </w:r>
    </w:p>
    <w:p w:rsidR="006830F1" w:rsidRDefault="006830F1" w:rsidP="006830F1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</w:t>
      </w:r>
      <w:r w:rsidRPr="008A3577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8A357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A3577">
        <w:rPr>
          <w:sz w:val="28"/>
          <w:szCs w:val="28"/>
        </w:rPr>
        <w:t xml:space="preserve">, 08.05.2006, </w:t>
      </w:r>
      <w:r>
        <w:rPr>
          <w:sz w:val="28"/>
          <w:szCs w:val="28"/>
        </w:rPr>
        <w:t>№</w:t>
      </w:r>
      <w:r w:rsidRPr="008A3577">
        <w:rPr>
          <w:sz w:val="28"/>
          <w:szCs w:val="28"/>
        </w:rPr>
        <w:t xml:space="preserve"> 19, ст. 2060</w:t>
      </w:r>
      <w:r>
        <w:rPr>
          <w:sz w:val="28"/>
          <w:szCs w:val="28"/>
        </w:rPr>
        <w:t>);</w:t>
      </w:r>
    </w:p>
    <w:p w:rsidR="005937CA" w:rsidRDefault="005937CA" w:rsidP="00732E30">
      <w:pPr>
        <w:widowControl w:val="0"/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2006, № 31 (ч.1), ст. 3448; 2010, № 31, ст.4196; 2011, № 15, ст.2038; № 30 (ч.1), ст.4600);</w:t>
      </w:r>
    </w:p>
    <w:p w:rsidR="005937CA" w:rsidRDefault="001F72B8" w:rsidP="00732E30">
      <w:pPr>
        <w:widowControl w:val="0"/>
        <w:ind w:firstLine="720"/>
        <w:jc w:val="both"/>
        <w:rPr>
          <w:color w:val="000000"/>
          <w:sz w:val="28"/>
          <w:szCs w:val="28"/>
        </w:rPr>
      </w:pPr>
      <w:hyperlink r:id="rId13" w:history="1">
        <w:r w:rsidR="005937CA">
          <w:rPr>
            <w:rStyle w:val="af6"/>
            <w:color w:val="000000"/>
            <w:sz w:val="28"/>
            <w:szCs w:val="28"/>
          </w:rPr>
          <w:t>Федеральным законом</w:t>
        </w:r>
      </w:hyperlink>
      <w:r w:rsidR="005937CA">
        <w:rPr>
          <w:color w:val="000000"/>
          <w:sz w:val="28"/>
          <w:szCs w:val="28"/>
        </w:rPr>
        <w:t xml:space="preserve"> от 27 июля 2006 года № 152-ФЗ «О персональных данных» (Собрание законодательства Российской Федерации, 2006, N 31 (ч. 1), ст. 3451; 2009, N 48, ст. 5716; N 52, ст. 6439; 2010, N 27, ст. 3407; N 31, ст. 4173; N 31, ст. 4196; N 49, ст. 6409; N 52, ст. 6974; 2011, N 23, ст. 3263; N 31, ст. 4701; 2013, N 14, ст. 1651; N 30, ст. 4038);</w:t>
      </w:r>
    </w:p>
    <w:p w:rsidR="005937CA" w:rsidRDefault="001F72B8" w:rsidP="00732E3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937CA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5937CA">
        <w:rPr>
          <w:rFonts w:ascii="Times New Roman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(далее - Федеральный закон N 210-ФЗ) (Собрание законодательства Российской Федерации, 2010, N 31, ст. 4179;2011, N 15, ст. 2038; N 27, ст. 3873; N 27, ст. 3880; N 29, ст. 4291; N 30, ст. 4587; N 49, ст. 7061; 2012, N 31, ст. 4322; 2013, N 14, ст. 1651; N 27, ст. 3477; N 27, ст. 3480; N 30, ст. 4084);</w:t>
      </w:r>
    </w:p>
    <w:p w:rsidR="005937CA" w:rsidRDefault="001F72B8" w:rsidP="00732E3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937CA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5937CA">
        <w:rPr>
          <w:rFonts w:ascii="Times New Roman" w:hAnsi="Times New Roman" w:cs="Times New Roman"/>
          <w:color w:val="000000"/>
          <w:sz w:val="28"/>
          <w:szCs w:val="28"/>
        </w:rPr>
        <w:t xml:space="preserve"> от 6 апреля 2011 года № 63-ФЗ «Об электронной подписи» (далее - Федеральный закон N 63-ФЗ) (Собрание законодательства Российской Федерации, 2011, N 15, ст. 2036; N 27, ст. 3880; 2011, N 27, ст. 3880; N 29, ст. 3988; N 14, ст. 1668; N 27, ст. 3463; N 27, ст. 3477);</w:t>
      </w:r>
    </w:p>
    <w:p w:rsidR="005937CA" w:rsidRDefault="005937CA" w:rsidP="00732E3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6452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4529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 08.04.2013, № 14, ст. 1652);</w:t>
      </w:r>
    </w:p>
    <w:p w:rsidR="005937CA" w:rsidRDefault="001F72B8" w:rsidP="00732E30">
      <w:pPr>
        <w:pStyle w:val="ConsNormal"/>
        <w:tabs>
          <w:tab w:val="left" w:pos="540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937CA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Трудовым кодексом</w:t>
        </w:r>
      </w:hyperlink>
      <w:r w:rsidR="005937C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30 декабря 2001 г. № 197-ФЗ (далее - ТК РФ) (Собрание законодательства Российской Федерации, 2002, N 1, ст. 3; N 30, ст. 3014; N 30, ст. 3033; 2003, N 27, ст. 2700; 2004, N 18, ст. 1690; N 35, ст. 3607; 2005, N 1, ст. 27; N 13, ст. 1209; N 19, ст. 1752; 2006, N 27, ст. 2878; N 41, ст. 4285; N 52 (1 ч.), ст. 5498; 2007, N 1 (ч. 1), ст. 34; N 17, ст. 1930; N 30, ст. 3808; ст. 41, ст. 4844; N 43, ст. 5084; N 49, ст. 6070; 2008, N 9, ст. 812; N 30, ст. 3613, 3616; N 52, ст. 6235, 6236; 2009, N 1, ст. 17, 21; N 19, ст. 2270; N 29, ст. 3604; N 30, ст. 3732, 3739; N 46, ст. 5419; N 48, ст. 5717; 2010, N 31, ст. 4196; N 52 (ч. 1) ст. 7002; 2011, N 1, ст. 49; N 25, ст. 3539; N 27, ст. 3880; N 30, ст. 4586, 4590, 4591, 4596; N 45, ст. 6333, 6335; N 48, ст. 6730, 6735; N 49, ст. 7015, 7031; N 50, ст. 7359; 2012, N 10, ст. 1164; N 14, ст. 1553; N 18, ст. 2127; N 31, ст. 4325; N 47, ст. 6399; N 50, ст. 6954, 6957, 6959; N 53, ст. 7605; 2013, N 14, ст. 1666, 1668; N 19, ст. 2322, 2326, 2329; N 23, ст. 2866, 2883; N 27, ст. 3449, 3454, 3477; N 30, ст. 4037);</w:t>
      </w:r>
    </w:p>
    <w:p w:rsidR="005937CA" w:rsidRDefault="005937CA" w:rsidP="00732E3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ода №324 «Об утверждении Положения о Федерально</w:t>
      </w:r>
      <w:r w:rsidR="009101FD">
        <w:rPr>
          <w:rFonts w:ascii="Times New Roman" w:hAnsi="Times New Roman" w:cs="Times New Roman"/>
          <w:sz w:val="28"/>
          <w:szCs w:val="28"/>
        </w:rPr>
        <w:t>й службе по труду и занятости»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2004, № 28, ст. 2901; 2007, № 37, ст.4455; 2008, № 46, ст.5337; 2009, № 1, ст.146; № 6, ст.738; № 33, ст.4081; 2010, № 26, ст.3350; 2011, № 14, ст.1935);</w:t>
      </w:r>
    </w:p>
    <w:p w:rsidR="005937CA" w:rsidRDefault="005937CA" w:rsidP="00732E30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(Собрание законодательства Российской Федерации, 2011, N 22, ст. 3169);</w:t>
      </w:r>
    </w:p>
    <w:p w:rsidR="005937CA" w:rsidRDefault="001F72B8" w:rsidP="00732E3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937CA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="005937CA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здравоохранения и социального развития Российской Федерации от 29 июля 2005 года № 485 «Об утверждении Положения о порядке финансирования мероприятий по содействию занятости населения и социальной поддержке безработных граждан» (далее - приказ N 485) (зарегистрирован Министерством юстиции Российской Федерации 20 сентября 2005 года N 7029; Текст приказа опубликован в "Российской газете" от 8 ноября 2006 г. N 250, в Бюллетене нормативных актов федеральных органов исполнительной власти от 6 ноября 2006 г. N 45);</w:t>
      </w:r>
    </w:p>
    <w:p w:rsidR="00B1208D" w:rsidRDefault="00B1208D" w:rsidP="00B1208D">
      <w:pPr>
        <w:pStyle w:val="af4"/>
        <w:widowControl w:val="0"/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здравоохранения и социального развития Российской Федерации от 04.08.2008 № 379н «Об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реализации» (зарегистрирован Министерством юстиции Российской Федерации 27.08.2008 № 12189, 31.03.2009 № 13625; </w:t>
      </w:r>
      <w:r>
        <w:rPr>
          <w:color w:val="000000"/>
          <w:sz w:val="28"/>
          <w:szCs w:val="28"/>
        </w:rPr>
        <w:t xml:space="preserve">Текст приказа опубликован в "Российской газете" </w:t>
      </w:r>
      <w:r>
        <w:rPr>
          <w:color w:val="000000"/>
          <w:sz w:val="28"/>
          <w:szCs w:val="28"/>
          <w:shd w:val="clear" w:color="auto" w:fill="FFFFFF"/>
        </w:rPr>
        <w:t>от 10 сентября 2008 № 190</w:t>
      </w:r>
      <w:r>
        <w:rPr>
          <w:sz w:val="28"/>
          <w:szCs w:val="28"/>
        </w:rPr>
        <w:t>);</w:t>
      </w:r>
    </w:p>
    <w:p w:rsidR="008D17CD" w:rsidRDefault="008D17CD" w:rsidP="008D17CD">
      <w:pPr>
        <w:widowControl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приказом Министерства </w:t>
      </w:r>
      <w:r w:rsidR="005A1CA7">
        <w:rPr>
          <w:rFonts w:eastAsia="Calibri"/>
          <w:sz w:val="28"/>
          <w:szCs w:val="28"/>
        </w:rPr>
        <w:t xml:space="preserve">здравоохранения и социального развития </w:t>
      </w:r>
      <w:r>
        <w:rPr>
          <w:rFonts w:eastAsia="Calibri"/>
          <w:sz w:val="28"/>
          <w:szCs w:val="28"/>
        </w:rPr>
        <w:t xml:space="preserve">Российской Федерации от 25.08.2011 № 976н «Об утверждении Административного регламента предоставления государственной услуги по </w:t>
      </w:r>
      <w:r w:rsidR="005A1CA7">
        <w:rPr>
          <w:rFonts w:eastAsia="Calibri"/>
          <w:sz w:val="28"/>
          <w:szCs w:val="28"/>
        </w:rPr>
        <w:t>профессиональной подготовке, переподготовке и повышению квалификации</w:t>
      </w:r>
      <w:r>
        <w:rPr>
          <w:rFonts w:eastAsia="Calibri"/>
          <w:sz w:val="28"/>
          <w:szCs w:val="28"/>
        </w:rPr>
        <w:t xml:space="preserve"> безработных граждан»</w:t>
      </w:r>
      <w:r>
        <w:rPr>
          <w:sz w:val="28"/>
          <w:szCs w:val="28"/>
        </w:rPr>
        <w:t xml:space="preserve"> (далее – Регламент № </w:t>
      </w:r>
      <w:r w:rsidR="005A1CA7">
        <w:rPr>
          <w:sz w:val="28"/>
          <w:szCs w:val="28"/>
        </w:rPr>
        <w:t>976н</w:t>
      </w:r>
      <w:r>
        <w:rPr>
          <w:sz w:val="28"/>
          <w:szCs w:val="28"/>
        </w:rPr>
        <w:t xml:space="preserve">) (зарегистрирован Министерством юстиции Российской Федерации </w:t>
      </w:r>
      <w:r w:rsidR="005A1CA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5A1CA7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5A1CA7">
        <w:rPr>
          <w:sz w:val="28"/>
          <w:szCs w:val="28"/>
        </w:rPr>
        <w:t>11</w:t>
      </w:r>
      <w:r>
        <w:rPr>
          <w:sz w:val="28"/>
          <w:szCs w:val="28"/>
        </w:rPr>
        <w:t xml:space="preserve"> года № </w:t>
      </w:r>
      <w:r w:rsidR="00504DE9">
        <w:rPr>
          <w:sz w:val="28"/>
          <w:szCs w:val="28"/>
        </w:rPr>
        <w:t>21914</w:t>
      </w:r>
      <w:r>
        <w:rPr>
          <w:sz w:val="28"/>
          <w:szCs w:val="28"/>
        </w:rPr>
        <w:t xml:space="preserve">; Текст приказа опубликован в </w:t>
      </w:r>
      <w:r>
        <w:rPr>
          <w:color w:val="000000"/>
          <w:sz w:val="28"/>
          <w:szCs w:val="28"/>
          <w:shd w:val="clear" w:color="auto" w:fill="FFFFFF"/>
        </w:rPr>
        <w:t xml:space="preserve">Бюллетене нормативных актов федеральных органов исполнительной власти </w:t>
      </w:r>
      <w:r w:rsidR="00F33EF1">
        <w:rPr>
          <w:color w:val="000000"/>
          <w:sz w:val="28"/>
          <w:szCs w:val="28"/>
          <w:shd w:val="clear" w:color="auto" w:fill="FFFFFF"/>
        </w:rPr>
        <w:t xml:space="preserve">от </w:t>
      </w:r>
      <w:r w:rsidR="00F33EF1" w:rsidRPr="00F33EF1">
        <w:rPr>
          <w:sz w:val="28"/>
          <w:szCs w:val="28"/>
        </w:rPr>
        <w:t>10</w:t>
      </w:r>
      <w:r w:rsidR="00F33EF1">
        <w:rPr>
          <w:sz w:val="28"/>
          <w:szCs w:val="28"/>
        </w:rPr>
        <w:t xml:space="preserve"> октября </w:t>
      </w:r>
      <w:r w:rsidR="00F33EF1" w:rsidRPr="00F33EF1">
        <w:rPr>
          <w:sz w:val="28"/>
          <w:szCs w:val="28"/>
        </w:rPr>
        <w:t xml:space="preserve">2011 </w:t>
      </w:r>
      <w:r w:rsidR="00D20607">
        <w:rPr>
          <w:sz w:val="28"/>
          <w:szCs w:val="28"/>
        </w:rPr>
        <w:t>г. №</w:t>
      </w:r>
      <w:r w:rsidR="00F33EF1" w:rsidRPr="00F33EF1">
        <w:rPr>
          <w:sz w:val="28"/>
          <w:szCs w:val="28"/>
        </w:rPr>
        <w:t xml:space="preserve"> 41</w:t>
      </w:r>
      <w:r w:rsidRPr="00F33EF1">
        <w:rPr>
          <w:sz w:val="28"/>
          <w:szCs w:val="28"/>
        </w:rPr>
        <w:t>)</w:t>
      </w:r>
      <w:r w:rsidRPr="00F33EF1">
        <w:rPr>
          <w:rFonts w:eastAsia="Calibri"/>
          <w:sz w:val="28"/>
          <w:szCs w:val="28"/>
        </w:rPr>
        <w:t>;</w:t>
      </w:r>
    </w:p>
    <w:p w:rsidR="005937CA" w:rsidRDefault="005937CA" w:rsidP="00732E30">
      <w:pPr>
        <w:widowControl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приказом Министерства труда и социальной защиты Российской Федерации от </w:t>
      </w:r>
      <w:r w:rsidR="00D20607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>.0</w:t>
      </w:r>
      <w:r w:rsidR="00D2060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.201</w:t>
      </w:r>
      <w:r w:rsidR="00D2060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№ </w:t>
      </w:r>
      <w:r w:rsidR="00D20607">
        <w:rPr>
          <w:rFonts w:eastAsia="Calibri"/>
          <w:sz w:val="28"/>
          <w:szCs w:val="28"/>
        </w:rPr>
        <w:t>262</w:t>
      </w:r>
      <w:r>
        <w:rPr>
          <w:rFonts w:eastAsia="Calibri"/>
          <w:sz w:val="28"/>
          <w:szCs w:val="28"/>
        </w:rPr>
        <w:t xml:space="preserve">н «Об утверждении федерального государственного стандарта государственной услуги </w:t>
      </w:r>
      <w:r w:rsidR="00D20607">
        <w:rPr>
          <w:rFonts w:eastAsia="Calibri"/>
          <w:sz w:val="28"/>
          <w:szCs w:val="28"/>
        </w:rPr>
        <w:t xml:space="preserve">по </w:t>
      </w:r>
      <w:r w:rsidR="00D20607">
        <w:rPr>
          <w:sz w:val="28"/>
          <w:szCs w:val="28"/>
        </w:rPr>
        <w:t>профессиональному обучению и дополнительному профессиональному образованию безработных граждан, включая обучение в другой местности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B5814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D20607">
        <w:rPr>
          <w:sz w:val="28"/>
          <w:szCs w:val="28"/>
        </w:rPr>
        <w:t>18</w:t>
      </w:r>
      <w:r w:rsidR="005B5814">
        <w:rPr>
          <w:sz w:val="28"/>
          <w:szCs w:val="28"/>
        </w:rPr>
        <w:t xml:space="preserve"> </w:t>
      </w:r>
      <w:r w:rsidR="00D20607">
        <w:rPr>
          <w:sz w:val="28"/>
          <w:szCs w:val="28"/>
        </w:rPr>
        <w:t>июня</w:t>
      </w:r>
      <w:r w:rsidR="005B5814">
        <w:rPr>
          <w:sz w:val="28"/>
          <w:szCs w:val="28"/>
        </w:rPr>
        <w:t xml:space="preserve"> 201</w:t>
      </w:r>
      <w:r w:rsidR="00D20607">
        <w:rPr>
          <w:sz w:val="28"/>
          <w:szCs w:val="28"/>
        </w:rPr>
        <w:t>4</w:t>
      </w:r>
      <w:r w:rsidR="005B5814">
        <w:rPr>
          <w:sz w:val="28"/>
          <w:szCs w:val="28"/>
        </w:rPr>
        <w:t xml:space="preserve"> года № </w:t>
      </w:r>
      <w:r w:rsidR="00D20607">
        <w:rPr>
          <w:sz w:val="28"/>
          <w:szCs w:val="28"/>
        </w:rPr>
        <w:t>32780</w:t>
      </w:r>
      <w:r w:rsidR="005B5814">
        <w:rPr>
          <w:sz w:val="28"/>
          <w:szCs w:val="28"/>
        </w:rPr>
        <w:t xml:space="preserve">; Текст приказа опубликован в "Российской газете" от </w:t>
      </w:r>
      <w:r w:rsidR="006502CE">
        <w:rPr>
          <w:sz w:val="28"/>
          <w:szCs w:val="28"/>
        </w:rPr>
        <w:t xml:space="preserve">2 июля 2014 г. </w:t>
      </w:r>
      <w:r w:rsidR="006502CE" w:rsidRPr="006502CE">
        <w:rPr>
          <w:sz w:val="28"/>
          <w:szCs w:val="28"/>
        </w:rPr>
        <w:t>№</w:t>
      </w:r>
      <w:r w:rsidR="00D20607" w:rsidRPr="006502CE">
        <w:rPr>
          <w:sz w:val="28"/>
          <w:szCs w:val="28"/>
        </w:rPr>
        <w:t xml:space="preserve"> 145</w:t>
      </w:r>
      <w:r w:rsidR="005B5814" w:rsidRPr="006502CE">
        <w:rPr>
          <w:sz w:val="28"/>
          <w:szCs w:val="28"/>
        </w:rPr>
        <w:t>)</w:t>
      </w:r>
      <w:r w:rsidR="00530798" w:rsidRPr="00530798">
        <w:rPr>
          <w:sz w:val="28"/>
          <w:szCs w:val="28"/>
        </w:rPr>
        <w:t xml:space="preserve"> </w:t>
      </w:r>
      <w:r w:rsidR="00530798">
        <w:rPr>
          <w:sz w:val="28"/>
          <w:szCs w:val="28"/>
        </w:rPr>
        <w:t>(далее – Стандарт №</w:t>
      </w:r>
      <w:r w:rsidR="006502CE">
        <w:rPr>
          <w:sz w:val="28"/>
          <w:szCs w:val="28"/>
        </w:rPr>
        <w:t xml:space="preserve"> 262н</w:t>
      </w:r>
      <w:r w:rsidR="00530798">
        <w:rPr>
          <w:sz w:val="28"/>
          <w:szCs w:val="28"/>
        </w:rPr>
        <w:t>)</w:t>
      </w:r>
      <w:r w:rsidR="00FA5608">
        <w:rPr>
          <w:rFonts w:eastAsia="Calibri"/>
          <w:sz w:val="28"/>
          <w:szCs w:val="28"/>
        </w:rPr>
        <w:t>;</w:t>
      </w:r>
    </w:p>
    <w:p w:rsidR="005937CA" w:rsidRDefault="001F72B8" w:rsidP="00732E30">
      <w:pPr>
        <w:widowControl w:val="0"/>
        <w:ind w:firstLine="567"/>
        <w:jc w:val="both"/>
        <w:rPr>
          <w:sz w:val="28"/>
          <w:szCs w:val="28"/>
        </w:rPr>
      </w:pPr>
      <w:hyperlink r:id="rId18" w:history="1">
        <w:r w:rsidR="005937CA">
          <w:rPr>
            <w:rStyle w:val="af6"/>
            <w:color w:val="000000"/>
            <w:sz w:val="28"/>
            <w:szCs w:val="28"/>
          </w:rPr>
          <w:t>постановлением</w:t>
        </w:r>
      </w:hyperlink>
      <w:r w:rsidR="005937CA">
        <w:rPr>
          <w:color w:val="000000"/>
          <w:sz w:val="28"/>
          <w:szCs w:val="28"/>
        </w:rPr>
        <w:t xml:space="preserve"> Кабинета Министров Республики Татарстан от 15 августа 2007 года № 388 «Вопросы Министерства труда, занятости и социальной защиты Республики Татарстан» (Сборник постановлений и распоряжений Кабинета Министров Республики Татарстан и нормативных актов республиканских органов исполнительной власти, 2007, N 33, ст. 1178; N 37, ст. 1400; N 4, ст. 0153; 2008, N 8, </w:t>
      </w:r>
      <w:r w:rsidR="005937CA">
        <w:rPr>
          <w:color w:val="000000"/>
          <w:sz w:val="28"/>
          <w:szCs w:val="28"/>
        </w:rPr>
        <w:lastRenderedPageBreak/>
        <w:t>ст. 0280; N 12, ст. 0480; N 24, ст. 0930 – утратила силу; N 32, ст. 1200; N 44, ст. 1833; 2009, N 13, ст. 0508; N 25-26, ст. 1043; 2010, N 18, ст. 0691; N 45, ст. 2048; N 1-2, ст. 0043; N 11, ст. 0351; N 5, ст. 0204; N 19, ст. 0754; 2011, N 27, ст. 1234; N 40, ст. 2034; N 47, ст. 2483; N 4, ст. 0118; N 9, ст. 0325; 2012, N 35-36, ст. 1117; N 52, ст. 1772; N 70, ст. 2345; N 80, ст. 2661; 2013, N 41, ст. 1279; N 62, ст. 1947; Постановление КМ РТ от 22 августа 2013 г. N 592 – текст постановления официально опубликован не был);</w:t>
      </w:r>
    </w:p>
    <w:p w:rsidR="005937CA" w:rsidRDefault="001F72B8" w:rsidP="00732E30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937CA"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5937CA">
        <w:rPr>
          <w:rFonts w:ascii="Times New Roman" w:hAnsi="Times New Roman" w:cs="Times New Roman"/>
          <w:color w:val="000000"/>
          <w:sz w:val="28"/>
          <w:szCs w:val="28"/>
        </w:rPr>
        <w:t xml:space="preserve"> Кабинета Министров Республики Татарстан от 2 ноября 2010 года № 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(Сборник постановлений и распоряжений Кабинета Министров Республики Татарстан и нормативных актов республиканских органов исполнительной власти, 2010, N 46, ст. 2144; 2011, N 48, ст. 2612; 2012, N 40, ст. 1252)</w:t>
      </w:r>
      <w:r w:rsidR="005937CA">
        <w:rPr>
          <w:rFonts w:ascii="Times New Roman" w:hAnsi="Times New Roman" w:cs="Times New Roman"/>
          <w:sz w:val="28"/>
          <w:szCs w:val="28"/>
        </w:rPr>
        <w:t>.</w:t>
      </w:r>
    </w:p>
    <w:p w:rsidR="00885A2F" w:rsidRDefault="00885A2F" w:rsidP="00732E3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6512">
        <w:rPr>
          <w:sz w:val="28"/>
          <w:szCs w:val="28"/>
        </w:rPr>
        <w:t>11</w:t>
      </w:r>
      <w:r>
        <w:rPr>
          <w:sz w:val="28"/>
          <w:szCs w:val="28"/>
        </w:rPr>
        <w:t>. В настоящем Регламенте используются следующие термины и определения:</w:t>
      </w:r>
    </w:p>
    <w:p w:rsidR="00885A2F" w:rsidRDefault="00885A2F" w:rsidP="00732E30">
      <w:pPr>
        <w:pStyle w:val="ConsPlusNormal"/>
        <w:widowControl w:val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административный регламент – нормативный правовой акт, устанавливающий порядок предоставления государственной услуги </w:t>
      </w:r>
      <w:r w:rsidR="00F064EC" w:rsidRPr="00F064EC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 w:rsidR="00413A40">
        <w:rPr>
          <w:rFonts w:ascii="Times New Roman" w:hAnsi="Times New Roman"/>
          <w:spacing w:val="1"/>
          <w:sz w:val="28"/>
          <w:szCs w:val="28"/>
        </w:rPr>
        <w:t xml:space="preserve"> в Республике Татарстан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726512" w:rsidRDefault="00E145BA" w:rsidP="00732E30">
      <w:pPr>
        <w:pStyle w:val="ConsPlusNormal"/>
        <w:widowControl w:val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государственная услуга, предоставляемая государственными учреждениями </w:t>
      </w:r>
      <w:r w:rsidR="00726512">
        <w:rPr>
          <w:rFonts w:ascii="Times New Roman" w:hAnsi="Times New Roman"/>
          <w:spacing w:val="1"/>
          <w:sz w:val="28"/>
          <w:szCs w:val="28"/>
        </w:rPr>
        <w:t xml:space="preserve">службы занятости населения в </w:t>
      </w:r>
      <w:r w:rsidR="00D01049">
        <w:rPr>
          <w:rFonts w:ascii="Times New Roman" w:hAnsi="Times New Roman"/>
          <w:spacing w:val="1"/>
          <w:sz w:val="28"/>
          <w:szCs w:val="28"/>
        </w:rPr>
        <w:t>Республике Татарстан, –</w:t>
      </w:r>
      <w:r w:rsidR="00726512">
        <w:rPr>
          <w:rFonts w:ascii="Times New Roman" w:hAnsi="Times New Roman"/>
          <w:spacing w:val="1"/>
          <w:sz w:val="28"/>
          <w:szCs w:val="28"/>
        </w:rPr>
        <w:t xml:space="preserve"> деятельность по реализации функций государственных учреждений службы занятости населения в Республике Татарстан, которая осуществляется по запросам заявителей в пределах установленных нормативными правовыми актами Российской Федерации и Республики Татарстан полномочий органов, предоставляющих государственные услуги;</w:t>
      </w:r>
    </w:p>
    <w:p w:rsidR="00CE0A87" w:rsidRDefault="00CE0A87" w:rsidP="00CE0A87">
      <w:pPr>
        <w:pStyle w:val="ConsPlusNormal"/>
        <w:widowControl w:val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заявитель – физическое лицо, </w:t>
      </w:r>
      <w:r>
        <w:rPr>
          <w:rFonts w:ascii="Times New Roman" w:hAnsi="Times New Roman" w:cs="Times New Roman"/>
          <w:sz w:val="28"/>
          <w:szCs w:val="28"/>
        </w:rPr>
        <w:t>признанное ЦЗН безработным в установленном законодательством порядке,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обратившееся в государственные учреждения службы занятости населения в Республике Татарстан с запросом о предоставлении государственной услуги, выраженной в устной, письменной или электронной форме;</w:t>
      </w:r>
    </w:p>
    <w:p w:rsidR="00726512" w:rsidRPr="00F87F91" w:rsidRDefault="00F87F91" w:rsidP="00732E30">
      <w:pPr>
        <w:pStyle w:val="ConsPlusNormal"/>
        <w:widowControl w:val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F87F91">
        <w:rPr>
          <w:rFonts w:ascii="Times New Roman" w:hAnsi="Times New Roman"/>
          <w:spacing w:val="1"/>
          <w:sz w:val="28"/>
          <w:szCs w:val="28"/>
        </w:rPr>
        <w:t xml:space="preserve">жалоба на нарушение порядка предоставления государственной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в процессе предоставления государственной услуги ЦЗН, либо специалистом ЦЗН, </w:t>
      </w:r>
      <w:r w:rsidR="00F064EC">
        <w:rPr>
          <w:rFonts w:ascii="Times New Roman" w:hAnsi="Times New Roman"/>
          <w:spacing w:val="1"/>
          <w:sz w:val="28"/>
          <w:szCs w:val="28"/>
        </w:rPr>
        <w:t>МФЦ</w:t>
      </w:r>
      <w:r w:rsidRPr="00F87F91">
        <w:rPr>
          <w:rFonts w:ascii="Times New Roman" w:hAnsi="Times New Roman"/>
          <w:spacing w:val="1"/>
          <w:sz w:val="28"/>
          <w:szCs w:val="28"/>
        </w:rPr>
        <w:t>, должностным лицом органа, предоставляющего государственную услугу.</w:t>
      </w:r>
    </w:p>
    <w:p w:rsidR="00130F17" w:rsidRPr="00501CCD" w:rsidRDefault="00130F17" w:rsidP="00732E30">
      <w:pPr>
        <w:pStyle w:val="ConsPlusNormal"/>
        <w:widowControl w:val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0F17" w:rsidRPr="00C04E04" w:rsidRDefault="00130F17" w:rsidP="00732E30">
      <w:pPr>
        <w:widowControl w:val="0"/>
        <w:ind w:firstLine="567"/>
        <w:jc w:val="both"/>
        <w:sectPr w:rsidR="00130F17" w:rsidRPr="00C04E04" w:rsidSect="006427D1">
          <w:headerReference w:type="even" r:id="rId20"/>
          <w:headerReference w:type="default" r:id="rId21"/>
          <w:headerReference w:type="first" r:id="rId22"/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130F17" w:rsidRPr="004011AB" w:rsidRDefault="00A2737A" w:rsidP="00732E3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130F17" w:rsidRPr="004011AB">
        <w:rPr>
          <w:b/>
          <w:sz w:val="28"/>
        </w:rPr>
        <w:t xml:space="preserve">. Стандарт </w:t>
      </w:r>
      <w:r w:rsidR="009B79F2">
        <w:rPr>
          <w:b/>
          <w:sz w:val="28"/>
        </w:rPr>
        <w:t xml:space="preserve">предоставления </w:t>
      </w:r>
      <w:r w:rsidR="00130F17">
        <w:rPr>
          <w:b/>
          <w:sz w:val="28"/>
        </w:rPr>
        <w:t xml:space="preserve"> </w:t>
      </w:r>
      <w:r w:rsidR="0076758B">
        <w:rPr>
          <w:b/>
          <w:sz w:val="28"/>
        </w:rPr>
        <w:t>государственной</w:t>
      </w:r>
      <w:r w:rsidR="00130F17" w:rsidRPr="000731B8">
        <w:rPr>
          <w:b/>
          <w:sz w:val="28"/>
        </w:rPr>
        <w:t xml:space="preserve"> </w:t>
      </w:r>
      <w:r w:rsidR="00130F17" w:rsidRPr="004011AB">
        <w:rPr>
          <w:b/>
          <w:sz w:val="28"/>
        </w:rPr>
        <w:t>услуги</w:t>
      </w:r>
    </w:p>
    <w:p w:rsidR="00130F17" w:rsidRDefault="00130F17" w:rsidP="00732E30">
      <w:pPr>
        <w:widowControl w:val="0"/>
        <w:ind w:firstLine="567"/>
        <w:rPr>
          <w:b/>
          <w:sz w:val="28"/>
          <w:szCs w:val="28"/>
        </w:rPr>
      </w:pPr>
    </w:p>
    <w:tbl>
      <w:tblPr>
        <w:tblW w:w="151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6521"/>
        <w:gridCol w:w="4012"/>
      </w:tblGrid>
      <w:tr w:rsidR="00771200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00" w:rsidRPr="006C21A4" w:rsidRDefault="00771200" w:rsidP="00732E30">
            <w:pPr>
              <w:widowControl w:val="0"/>
              <w:ind w:firstLine="567"/>
              <w:jc w:val="center"/>
              <w:rPr>
                <w:sz w:val="28"/>
              </w:rPr>
            </w:pPr>
            <w:r w:rsidRPr="006C21A4">
              <w:rPr>
                <w:sz w:val="28"/>
              </w:rPr>
              <w:t>Наименование требования</w:t>
            </w:r>
            <w:r w:rsidR="00A537A2" w:rsidRPr="006C21A4">
              <w:rPr>
                <w:sz w:val="28"/>
              </w:rPr>
              <w:t xml:space="preserve"> к  стандарту предоставления государственной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00" w:rsidRPr="006C21A4" w:rsidRDefault="00A537A2" w:rsidP="00732E30">
            <w:pPr>
              <w:widowControl w:val="0"/>
              <w:ind w:firstLine="567"/>
              <w:jc w:val="center"/>
              <w:rPr>
                <w:sz w:val="28"/>
              </w:rPr>
            </w:pPr>
            <w:r w:rsidRPr="006C21A4">
              <w:rPr>
                <w:sz w:val="28"/>
              </w:rPr>
              <w:t>Содержание требований к</w:t>
            </w:r>
            <w:r w:rsidR="00771200" w:rsidRPr="006C21A4">
              <w:rPr>
                <w:sz w:val="28"/>
              </w:rPr>
              <w:t xml:space="preserve"> стандарт</w:t>
            </w:r>
            <w:r w:rsidR="005270EB">
              <w:rPr>
                <w:sz w:val="28"/>
              </w:rPr>
              <w:t>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200" w:rsidRPr="006C21A4" w:rsidRDefault="00771200" w:rsidP="00732E30">
            <w:pPr>
              <w:widowControl w:val="0"/>
              <w:jc w:val="center"/>
              <w:rPr>
                <w:sz w:val="28"/>
              </w:rPr>
            </w:pPr>
            <w:r w:rsidRPr="006C21A4">
              <w:rPr>
                <w:sz w:val="28"/>
              </w:rPr>
              <w:t xml:space="preserve">Нормативный акт, устанавливающий </w:t>
            </w:r>
            <w:r w:rsidR="00A537A2" w:rsidRPr="006C21A4">
              <w:rPr>
                <w:sz w:val="28"/>
              </w:rPr>
              <w:t xml:space="preserve">государственную </w:t>
            </w:r>
            <w:r w:rsidRPr="006C21A4">
              <w:rPr>
                <w:sz w:val="28"/>
              </w:rPr>
              <w:t xml:space="preserve">услугу или требование </w:t>
            </w:r>
          </w:p>
        </w:tc>
      </w:tr>
      <w:tr w:rsidR="00771200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00" w:rsidRPr="006C21A4" w:rsidRDefault="00600197" w:rsidP="00732E30">
            <w:pPr>
              <w:widowControl w:val="0"/>
              <w:ind w:firstLine="142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771200" w:rsidRPr="006C21A4">
              <w:rPr>
                <w:sz w:val="28"/>
              </w:rPr>
              <w:t xml:space="preserve">.1. Наименование </w:t>
            </w:r>
            <w:r w:rsidR="00A537A2" w:rsidRPr="006C21A4">
              <w:rPr>
                <w:sz w:val="28"/>
              </w:rPr>
              <w:t xml:space="preserve">государственной </w:t>
            </w:r>
            <w:r w:rsidR="00771200" w:rsidRPr="006C21A4">
              <w:rPr>
                <w:sz w:val="28"/>
              </w:rPr>
              <w:t>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00" w:rsidRPr="006C21A4" w:rsidRDefault="00312103" w:rsidP="00312103">
            <w:pPr>
              <w:pStyle w:val="3"/>
              <w:widowControl w:val="0"/>
              <w:shd w:val="clear" w:color="auto" w:fill="auto"/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9C6" w:rsidRPr="006C21A4" w:rsidRDefault="00FE7C8D" w:rsidP="00732E30">
            <w:pPr>
              <w:widowControl w:val="0"/>
              <w:autoSpaceDE w:val="0"/>
              <w:autoSpaceDN w:val="0"/>
              <w:adjustRightInd w:val="0"/>
              <w:ind w:firstLine="115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39C6" w:rsidRPr="006C21A4">
              <w:rPr>
                <w:sz w:val="28"/>
                <w:szCs w:val="28"/>
              </w:rPr>
              <w:t>.</w:t>
            </w:r>
            <w:r w:rsidR="00BB3B34">
              <w:rPr>
                <w:sz w:val="28"/>
                <w:szCs w:val="28"/>
              </w:rPr>
              <w:t xml:space="preserve"> </w:t>
            </w:r>
            <w:r w:rsidR="000E39C6" w:rsidRPr="006C21A4">
              <w:rPr>
                <w:sz w:val="28"/>
                <w:szCs w:val="28"/>
              </w:rPr>
              <w:t xml:space="preserve">8 </w:t>
            </w:r>
            <w:r w:rsidR="008307C9">
              <w:rPr>
                <w:sz w:val="28"/>
                <w:szCs w:val="28"/>
              </w:rPr>
              <w:t>ч. 1</w:t>
            </w:r>
            <w:r w:rsidR="00BB3B34">
              <w:rPr>
                <w:sz w:val="28"/>
                <w:szCs w:val="28"/>
              </w:rPr>
              <w:t xml:space="preserve"> </w:t>
            </w:r>
            <w:r w:rsidR="000E39C6" w:rsidRPr="006C21A4">
              <w:rPr>
                <w:sz w:val="28"/>
                <w:szCs w:val="28"/>
              </w:rPr>
              <w:t>ст. 7.1-1</w:t>
            </w:r>
            <w:r w:rsidR="005E7170">
              <w:rPr>
                <w:sz w:val="28"/>
                <w:szCs w:val="28"/>
              </w:rPr>
              <w:t xml:space="preserve"> </w:t>
            </w:r>
            <w:r w:rsidR="006A655A" w:rsidRPr="006C21A4">
              <w:rPr>
                <w:sz w:val="28"/>
                <w:szCs w:val="28"/>
              </w:rPr>
              <w:t>Закона о занятости населения</w:t>
            </w:r>
          </w:p>
          <w:p w:rsidR="00771200" w:rsidRPr="006C21A4" w:rsidRDefault="00771200" w:rsidP="00732E30">
            <w:pPr>
              <w:pStyle w:val="3"/>
              <w:widowControl w:val="0"/>
              <w:shd w:val="clear" w:color="auto" w:fill="auto"/>
              <w:spacing w:after="0" w:line="240" w:lineRule="auto"/>
              <w:ind w:firstLine="115"/>
              <w:jc w:val="both"/>
              <w:rPr>
                <w:sz w:val="28"/>
                <w:szCs w:val="28"/>
              </w:rPr>
            </w:pPr>
          </w:p>
        </w:tc>
      </w:tr>
      <w:tr w:rsidR="00F27BD2" w:rsidRPr="004011AB" w:rsidTr="00490911">
        <w:trPr>
          <w:trHeight w:val="2309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D2" w:rsidRPr="006C3646" w:rsidRDefault="00F27BD2" w:rsidP="006C7DC1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C3646">
              <w:rPr>
                <w:sz w:val="28"/>
                <w:szCs w:val="28"/>
              </w:rPr>
              <w:t>.2. Наименование органа</w:t>
            </w:r>
            <w:r w:rsidR="006C7DC1">
              <w:rPr>
                <w:sz w:val="28"/>
                <w:szCs w:val="28"/>
              </w:rPr>
              <w:t xml:space="preserve"> (учреждения)</w:t>
            </w:r>
            <w:r w:rsidRPr="006C364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непосредственно  </w:t>
            </w:r>
            <w:r w:rsidRPr="006C3646">
              <w:rPr>
                <w:sz w:val="28"/>
                <w:szCs w:val="28"/>
              </w:rPr>
              <w:t xml:space="preserve">предоставляющего </w:t>
            </w:r>
            <w:r>
              <w:rPr>
                <w:sz w:val="28"/>
                <w:szCs w:val="28"/>
              </w:rPr>
              <w:t>государственную услугу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55E" w:rsidRDefault="00F7755E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</w:t>
            </w:r>
            <w:r w:rsidR="00CD46B5">
              <w:rPr>
                <w:sz w:val="28"/>
                <w:szCs w:val="28"/>
              </w:rPr>
              <w:t xml:space="preserve">ое казенное </w:t>
            </w:r>
            <w:r>
              <w:rPr>
                <w:sz w:val="28"/>
                <w:szCs w:val="28"/>
              </w:rPr>
              <w:t>учреждени</w:t>
            </w:r>
            <w:r w:rsidR="00CD46B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службы занятости населения Республики Татарстан (далее – ЦЗН). </w:t>
            </w:r>
          </w:p>
          <w:p w:rsidR="00AA0D5B" w:rsidRPr="003D75C0" w:rsidRDefault="00F7755E" w:rsidP="00490911">
            <w:pPr>
              <w:widowControl w:val="0"/>
              <w:ind w:firstLine="214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ЦЗН обеспечивают предоставление государственной услуги на территории соответствующих муниципальных образований Республики Татарстан.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BD2" w:rsidRPr="003D75C0" w:rsidRDefault="00F27BD2" w:rsidP="00732E30">
            <w:pPr>
              <w:widowControl w:val="0"/>
              <w:ind w:firstLine="115"/>
              <w:jc w:val="both"/>
              <w:rPr>
                <w:sz w:val="28"/>
                <w:szCs w:val="28"/>
              </w:rPr>
            </w:pPr>
          </w:p>
        </w:tc>
      </w:tr>
      <w:tr w:rsidR="00771200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00" w:rsidRPr="006C21A4" w:rsidRDefault="00600197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1200" w:rsidRPr="006C21A4">
              <w:rPr>
                <w:sz w:val="28"/>
                <w:szCs w:val="28"/>
              </w:rPr>
              <w:t>.3. </w:t>
            </w:r>
            <w:r w:rsidR="000B6DD3">
              <w:rPr>
                <w:sz w:val="28"/>
                <w:szCs w:val="28"/>
              </w:rPr>
              <w:t>Описание р</w:t>
            </w:r>
            <w:r w:rsidR="00771200" w:rsidRPr="006C21A4">
              <w:rPr>
                <w:sz w:val="28"/>
                <w:szCs w:val="28"/>
              </w:rPr>
              <w:t>езультат</w:t>
            </w:r>
            <w:r w:rsidR="000B6DD3">
              <w:rPr>
                <w:sz w:val="28"/>
                <w:szCs w:val="28"/>
              </w:rPr>
              <w:t>а</w:t>
            </w:r>
            <w:r w:rsidR="00771200" w:rsidRPr="006C21A4">
              <w:rPr>
                <w:sz w:val="28"/>
                <w:szCs w:val="28"/>
              </w:rPr>
              <w:t xml:space="preserve"> предоставления</w:t>
            </w:r>
            <w:r w:rsidR="00A537A2" w:rsidRPr="006C21A4">
              <w:rPr>
                <w:sz w:val="28"/>
                <w:szCs w:val="28"/>
              </w:rPr>
              <w:t xml:space="preserve"> государственной </w:t>
            </w:r>
            <w:r w:rsidR="00771200" w:rsidRPr="006C21A4">
              <w:rPr>
                <w:sz w:val="28"/>
                <w:szCs w:val="28"/>
              </w:rPr>
              <w:t>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00" w:rsidRPr="000666F9" w:rsidRDefault="00F7755E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безработному гражданину заключения о предоставлении государственной услуги, содержащего рекомендации </w:t>
            </w:r>
            <w:r w:rsidRPr="000E2A88">
              <w:rPr>
                <w:sz w:val="28"/>
                <w:szCs w:val="28"/>
              </w:rPr>
              <w:t>(приложение № 4).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222" w:rsidRPr="006C21A4" w:rsidRDefault="00A537A2" w:rsidP="00490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66F9">
              <w:rPr>
                <w:sz w:val="28"/>
                <w:szCs w:val="28"/>
              </w:rPr>
              <w:t>П. 1</w:t>
            </w:r>
            <w:r w:rsidR="00490911">
              <w:rPr>
                <w:sz w:val="28"/>
                <w:szCs w:val="28"/>
              </w:rPr>
              <w:t>5</w:t>
            </w:r>
            <w:r w:rsidRPr="000666F9">
              <w:rPr>
                <w:sz w:val="28"/>
                <w:szCs w:val="28"/>
              </w:rPr>
              <w:t xml:space="preserve"> </w:t>
            </w:r>
            <w:r w:rsidR="00F7755E">
              <w:rPr>
                <w:bCs/>
                <w:sz w:val="28"/>
                <w:szCs w:val="28"/>
              </w:rPr>
              <w:t>Стандарта</w:t>
            </w:r>
            <w:r w:rsidRPr="006C21A4">
              <w:rPr>
                <w:bCs/>
                <w:sz w:val="28"/>
                <w:szCs w:val="28"/>
              </w:rPr>
              <w:t xml:space="preserve"> </w:t>
            </w:r>
            <w:r w:rsidR="00490911">
              <w:rPr>
                <w:sz w:val="28"/>
                <w:szCs w:val="28"/>
              </w:rPr>
              <w:t>№ 262н</w:t>
            </w:r>
          </w:p>
        </w:tc>
      </w:tr>
      <w:tr w:rsidR="00771200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00" w:rsidRPr="006C3646" w:rsidRDefault="00600197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1200" w:rsidRPr="006C3646">
              <w:rPr>
                <w:sz w:val="28"/>
                <w:szCs w:val="28"/>
              </w:rPr>
              <w:t>.</w:t>
            </w:r>
            <w:r w:rsidR="00771200" w:rsidRPr="000B6DD3">
              <w:rPr>
                <w:sz w:val="28"/>
                <w:szCs w:val="28"/>
              </w:rPr>
              <w:t>4</w:t>
            </w:r>
            <w:r w:rsidR="00771200" w:rsidRPr="006C3646">
              <w:rPr>
                <w:sz w:val="28"/>
                <w:szCs w:val="28"/>
              </w:rPr>
              <w:t>.</w:t>
            </w:r>
            <w:r w:rsidR="00771200" w:rsidRPr="006C3646">
              <w:rPr>
                <w:sz w:val="28"/>
                <w:szCs w:val="28"/>
                <w:lang w:val="en-US"/>
              </w:rPr>
              <w:t> </w:t>
            </w:r>
            <w:r w:rsidR="00771200" w:rsidRPr="006C3646">
              <w:rPr>
                <w:sz w:val="28"/>
                <w:szCs w:val="28"/>
              </w:rPr>
              <w:t xml:space="preserve">Срок предоставления </w:t>
            </w:r>
            <w:r w:rsidR="00A537A2" w:rsidRPr="000B6DD3">
              <w:rPr>
                <w:sz w:val="28"/>
                <w:szCs w:val="28"/>
              </w:rPr>
              <w:t>государственной</w:t>
            </w:r>
            <w:r w:rsidR="00A537A2">
              <w:rPr>
                <w:sz w:val="28"/>
                <w:szCs w:val="28"/>
              </w:rPr>
              <w:t xml:space="preserve"> </w:t>
            </w:r>
            <w:r w:rsidR="00771200" w:rsidRPr="006C3646">
              <w:rPr>
                <w:sz w:val="28"/>
                <w:szCs w:val="28"/>
              </w:rPr>
              <w:t>услуги</w:t>
            </w:r>
            <w:r w:rsidR="000B6DD3">
              <w:rPr>
                <w:sz w:val="28"/>
                <w:szCs w:val="28"/>
              </w:rPr>
              <w:t>, в том числе с учетом необходимости обращения в организации, участвующие в предоставлении государственной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858" w:rsidRDefault="005D5858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допустимое время предоставления государственной услуги</w:t>
            </w:r>
            <w:r w:rsidR="00FE26A6">
              <w:rPr>
                <w:sz w:val="28"/>
                <w:szCs w:val="28"/>
              </w:rPr>
              <w:t xml:space="preserve"> в суммарном исчислении без учета времени на организацию профессионального обучения и дополнительного профессионального образования –60 минут.</w:t>
            </w:r>
          </w:p>
          <w:p w:rsidR="005B7F84" w:rsidRDefault="005B7F84" w:rsidP="005B7F84">
            <w:pPr>
              <w:pStyle w:val="3"/>
              <w:widowControl w:val="0"/>
              <w:shd w:val="clear" w:color="auto" w:fill="auto"/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обращении граждан в многофункциональные центры предоставления государственных и муниципальных услуг (далее – МФЦ) обеспечивается передача заявления в ЦЗН в порядке и сроки, установленные соглашением о </w:t>
            </w:r>
            <w:r>
              <w:rPr>
                <w:sz w:val="28"/>
                <w:szCs w:val="28"/>
              </w:rPr>
              <w:lastRenderedPageBreak/>
              <w:t>взаимодействии между МФЦ и ЦЗН, но не позднее следующего рабочего дня со дня регистрации заявления в МФЦ.</w:t>
            </w:r>
          </w:p>
          <w:p w:rsidR="000324D5" w:rsidRPr="000324D5" w:rsidRDefault="000324D5" w:rsidP="000324D5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 w:rsidRPr="000324D5">
              <w:rPr>
                <w:sz w:val="28"/>
                <w:szCs w:val="28"/>
              </w:rPr>
              <w:t xml:space="preserve">Государственная услуга предоставляется по предварительной записи. Согласование даты и времени </w:t>
            </w:r>
            <w:r w:rsidR="00257BFE">
              <w:rPr>
                <w:sz w:val="28"/>
                <w:szCs w:val="28"/>
              </w:rPr>
              <w:t>обращения в ЦЗН</w:t>
            </w:r>
            <w:r w:rsidRPr="000324D5">
              <w:rPr>
                <w:sz w:val="28"/>
                <w:szCs w:val="28"/>
              </w:rPr>
              <w:t xml:space="preserve"> осуществляется при личном обращении в </w:t>
            </w:r>
            <w:r>
              <w:rPr>
                <w:sz w:val="28"/>
                <w:szCs w:val="28"/>
              </w:rPr>
              <w:t>ЦЗН</w:t>
            </w:r>
            <w:r w:rsidR="005B7F84">
              <w:rPr>
                <w:sz w:val="28"/>
                <w:szCs w:val="28"/>
              </w:rPr>
              <w:t>,</w:t>
            </w:r>
            <w:r w:rsidRPr="000324D5">
              <w:rPr>
                <w:sz w:val="28"/>
                <w:szCs w:val="28"/>
              </w:rPr>
              <w:t xml:space="preserve"> либо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      </w:r>
          </w:p>
          <w:p w:rsidR="000324D5" w:rsidRPr="000324D5" w:rsidRDefault="000324D5" w:rsidP="000324D5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 w:rsidRPr="000324D5">
              <w:rPr>
                <w:sz w:val="28"/>
                <w:szCs w:val="28"/>
              </w:rPr>
              <w:t>Время ожидания предоставления государственной услуги по предварительной записи не должно превышать 5 минут.</w:t>
            </w:r>
          </w:p>
          <w:p w:rsidR="00AD44E3" w:rsidRPr="00BC748F" w:rsidRDefault="009F7FBF" w:rsidP="002102A2">
            <w:pPr>
              <w:pStyle w:val="3"/>
              <w:widowControl w:val="0"/>
              <w:shd w:val="clear" w:color="auto" w:fill="auto"/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подготовки ответа на письменное обращение, включая обращение, полученное с </w:t>
            </w:r>
            <w:r>
              <w:rPr>
                <w:color w:val="auto"/>
                <w:sz w:val="28"/>
                <w:szCs w:val="28"/>
              </w:rPr>
              <w:t>использованием средств электронной почты, факсимильной связи не должен превышать 30 календарных дней с момента регистрации обращения</w:t>
            </w:r>
            <w:r w:rsidR="0059607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40C" w:rsidRDefault="00B06800" w:rsidP="00732E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</w:t>
            </w:r>
            <w:r w:rsidR="000207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9C73D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020767">
              <w:rPr>
                <w:bCs/>
                <w:sz w:val="28"/>
                <w:szCs w:val="28"/>
              </w:rPr>
              <w:t>Стандарта</w:t>
            </w:r>
            <w:r w:rsidRPr="00A537A2">
              <w:rPr>
                <w:bCs/>
                <w:sz w:val="28"/>
                <w:szCs w:val="28"/>
              </w:rPr>
              <w:t xml:space="preserve"> </w:t>
            </w:r>
            <w:r w:rsidR="009C73D3">
              <w:rPr>
                <w:sz w:val="28"/>
                <w:szCs w:val="28"/>
              </w:rPr>
              <w:t>№ 262н</w:t>
            </w:r>
            <w:r w:rsidR="003562CE">
              <w:rPr>
                <w:sz w:val="28"/>
                <w:szCs w:val="28"/>
              </w:rPr>
              <w:t>;</w:t>
            </w:r>
          </w:p>
          <w:p w:rsidR="00CA0612" w:rsidRDefault="000E142B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8C4112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Регламента </w:t>
            </w:r>
            <w:r w:rsidR="008C4112">
              <w:rPr>
                <w:sz w:val="28"/>
                <w:szCs w:val="28"/>
              </w:rPr>
              <w:t>№ 976н</w:t>
            </w:r>
            <w:r>
              <w:rPr>
                <w:sz w:val="28"/>
                <w:szCs w:val="28"/>
              </w:rPr>
              <w:t>;</w:t>
            </w:r>
          </w:p>
          <w:p w:rsidR="00CA0612" w:rsidRDefault="00CA0612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612" w:rsidRDefault="00CA0612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C4112" w:rsidRDefault="008C4112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612" w:rsidRDefault="00257BFE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7 </w:t>
            </w:r>
            <w:r>
              <w:rPr>
                <w:bCs/>
                <w:sz w:val="28"/>
                <w:szCs w:val="28"/>
              </w:rPr>
              <w:t xml:space="preserve">Стандарта </w:t>
            </w:r>
            <w:r>
              <w:rPr>
                <w:sz w:val="28"/>
                <w:szCs w:val="28"/>
              </w:rPr>
              <w:t>№ 262н;</w:t>
            </w:r>
          </w:p>
          <w:p w:rsidR="00CA0612" w:rsidRDefault="00CA0612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612" w:rsidRDefault="00CA0612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747F28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8 </w:t>
            </w:r>
            <w:r>
              <w:rPr>
                <w:bCs/>
                <w:sz w:val="28"/>
                <w:szCs w:val="28"/>
              </w:rPr>
              <w:t xml:space="preserve">Стандарта </w:t>
            </w:r>
            <w:r>
              <w:rPr>
                <w:sz w:val="28"/>
                <w:szCs w:val="28"/>
              </w:rPr>
              <w:t>№ 262н;</w:t>
            </w: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7F84" w:rsidRDefault="005B7F84" w:rsidP="005B7F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22F6" w:rsidRDefault="00FD22F6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22F6" w:rsidRDefault="00FD22F6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22F6" w:rsidRDefault="00FD22F6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22F6" w:rsidRDefault="00FD22F6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4D5" w:rsidRDefault="000324D5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4D5" w:rsidRDefault="000324D5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4D5" w:rsidRDefault="000324D5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4D5" w:rsidRDefault="00747F28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№ 59-ФЗ.</w:t>
            </w:r>
          </w:p>
          <w:p w:rsidR="000324D5" w:rsidRDefault="000324D5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24D5" w:rsidRDefault="000324D5" w:rsidP="001007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00705" w:rsidRPr="002102A2" w:rsidRDefault="00100705" w:rsidP="001B32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71200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200" w:rsidRPr="004011AB" w:rsidRDefault="00600197" w:rsidP="00732E30">
            <w:pPr>
              <w:widowControl w:val="0"/>
              <w:ind w:firstLine="142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B5DA8">
              <w:rPr>
                <w:sz w:val="28"/>
                <w:szCs w:val="28"/>
              </w:rPr>
              <w:t>.5.</w:t>
            </w:r>
            <w:r w:rsidR="005B5DA8">
              <w:rPr>
                <w:sz w:val="28"/>
                <w:szCs w:val="28"/>
                <w:lang w:val="en-US"/>
              </w:rPr>
              <w:t> </w:t>
            </w:r>
            <w:r w:rsidR="005B5DA8"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 услуг, подлежащих представлению </w:t>
            </w:r>
            <w:r w:rsidR="005B5DA8">
              <w:rPr>
                <w:sz w:val="28"/>
                <w:szCs w:val="28"/>
              </w:rPr>
              <w:lastRenderedPageBreak/>
              <w:t>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2D" w:rsidRDefault="00020767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Заявление о предоставлении государственной </w:t>
            </w:r>
            <w:r w:rsidRPr="000E2A88">
              <w:rPr>
                <w:sz w:val="28"/>
                <w:szCs w:val="28"/>
              </w:rPr>
              <w:t xml:space="preserve">услуги </w:t>
            </w:r>
            <w:r w:rsidR="0097202A" w:rsidRPr="000E2A88">
              <w:rPr>
                <w:sz w:val="28"/>
                <w:szCs w:val="28"/>
              </w:rPr>
              <w:t>(приложение № 1)</w:t>
            </w:r>
            <w:r w:rsidR="0097202A">
              <w:rPr>
                <w:sz w:val="28"/>
                <w:szCs w:val="28"/>
              </w:rPr>
              <w:t xml:space="preserve"> </w:t>
            </w:r>
            <w:r w:rsidR="00A457F5">
              <w:rPr>
                <w:sz w:val="28"/>
                <w:szCs w:val="28"/>
              </w:rPr>
              <w:t>(далее – Заявление)</w:t>
            </w:r>
            <w:r>
              <w:rPr>
                <w:sz w:val="28"/>
                <w:szCs w:val="28"/>
              </w:rPr>
              <w:t>.</w:t>
            </w:r>
          </w:p>
          <w:p w:rsidR="00A457F5" w:rsidRDefault="00A457F5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гражданина Российской Федерации или документ, его заменяющий; документ, удостоверяющий личность иностранного гражданина, лица без гражданства.</w:t>
            </w:r>
          </w:p>
          <w:p w:rsidR="00A457F5" w:rsidRPr="00E45F75" w:rsidRDefault="00A457F5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65F" w:rsidRDefault="00020767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A6E55">
              <w:rPr>
                <w:sz w:val="28"/>
                <w:szCs w:val="28"/>
              </w:rPr>
              <w:t xml:space="preserve"> 5</w:t>
            </w:r>
            <w:r w:rsidR="00AD065F">
              <w:rPr>
                <w:sz w:val="28"/>
                <w:szCs w:val="28"/>
              </w:rPr>
              <w:t xml:space="preserve"> </w:t>
            </w:r>
            <w:r w:rsidR="00AD065F">
              <w:rPr>
                <w:rFonts w:eastAsia="Calibri"/>
                <w:sz w:val="28"/>
                <w:szCs w:val="28"/>
              </w:rPr>
              <w:t xml:space="preserve">Стандарта </w:t>
            </w:r>
            <w:r w:rsidR="003A3D0E">
              <w:rPr>
                <w:sz w:val="28"/>
                <w:szCs w:val="28"/>
              </w:rPr>
              <w:t>№ 262н</w:t>
            </w:r>
            <w:r w:rsidR="00E078B5">
              <w:rPr>
                <w:rFonts w:eastAsia="Calibri"/>
                <w:sz w:val="28"/>
                <w:szCs w:val="28"/>
              </w:rPr>
              <w:t>;</w:t>
            </w:r>
          </w:p>
          <w:p w:rsidR="00AD065F" w:rsidRDefault="00AD065F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</w:p>
          <w:p w:rsidR="00771200" w:rsidRPr="005C5166" w:rsidRDefault="00AD065F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A457F5">
              <w:rPr>
                <w:sz w:val="28"/>
                <w:szCs w:val="28"/>
              </w:rPr>
              <w:t>12</w:t>
            </w:r>
            <w:r w:rsidR="00B06800">
              <w:rPr>
                <w:sz w:val="28"/>
                <w:szCs w:val="28"/>
              </w:rPr>
              <w:t xml:space="preserve"> </w:t>
            </w:r>
            <w:r w:rsidR="00F93697">
              <w:rPr>
                <w:rFonts w:eastAsia="Calibri"/>
                <w:sz w:val="28"/>
                <w:szCs w:val="28"/>
              </w:rPr>
              <w:t>Стандарта</w:t>
            </w:r>
            <w:r w:rsidR="00DA6E55" w:rsidRPr="005C5166">
              <w:rPr>
                <w:rFonts w:eastAsia="Calibri"/>
                <w:sz w:val="28"/>
                <w:szCs w:val="28"/>
              </w:rPr>
              <w:t xml:space="preserve"> </w:t>
            </w:r>
            <w:r w:rsidR="0052387F">
              <w:rPr>
                <w:sz w:val="28"/>
                <w:szCs w:val="28"/>
              </w:rPr>
              <w:t>№ 262н</w:t>
            </w:r>
            <w:r w:rsidR="00E078B5">
              <w:rPr>
                <w:rFonts w:eastAsia="Calibri"/>
                <w:sz w:val="28"/>
                <w:szCs w:val="28"/>
              </w:rPr>
              <w:t>.</w:t>
            </w:r>
          </w:p>
          <w:p w:rsidR="00503089" w:rsidRPr="005C5166" w:rsidRDefault="00503089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i/>
                <w:sz w:val="28"/>
                <w:szCs w:val="28"/>
              </w:rPr>
            </w:pPr>
          </w:p>
        </w:tc>
      </w:tr>
      <w:tr w:rsidR="00534FC4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FC4" w:rsidRPr="006C3646" w:rsidRDefault="00600197" w:rsidP="00EB6B7B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470FE">
              <w:rPr>
                <w:sz w:val="28"/>
                <w:szCs w:val="28"/>
              </w:rPr>
              <w:t>.6.</w:t>
            </w:r>
            <w:r w:rsidR="00535C60">
              <w:rPr>
                <w:sz w:val="28"/>
                <w:szCs w:val="28"/>
              </w:rPr>
              <w:t xml:space="preserve"> </w:t>
            </w:r>
            <w:r w:rsidR="00F470FE">
              <w:rPr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FC4" w:rsidRDefault="001217A9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документов, которые могут быть отнесены к данной категории, не требуется.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FC4" w:rsidRDefault="00534FC4" w:rsidP="00732E30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FE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FE" w:rsidRDefault="00600197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470FE">
              <w:rPr>
                <w:sz w:val="28"/>
                <w:szCs w:val="28"/>
              </w:rPr>
              <w:t xml:space="preserve">.7. 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</w:t>
            </w:r>
            <w:r w:rsidR="00F470FE">
              <w:rPr>
                <w:sz w:val="28"/>
                <w:szCs w:val="28"/>
              </w:rPr>
              <w:lastRenderedPageBreak/>
              <w:t>услуги и которое осуществляется органом исполнительной власти, предоставляющим  государственную услугу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FE" w:rsidRDefault="00F470FE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Согласование государственной услуги не требуется.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0FE" w:rsidRDefault="00F470FE" w:rsidP="00732E30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9C1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Pr="006C3646" w:rsidRDefault="000509C1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Default="00650DFD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приеме документов не предусмотрены.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Default="000509C1" w:rsidP="00732E30">
            <w:pPr>
              <w:widowControl w:val="0"/>
              <w:autoSpaceDE w:val="0"/>
              <w:autoSpaceDN w:val="0"/>
              <w:adjustRightInd w:val="0"/>
              <w:ind w:firstLine="288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50DFD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FD" w:rsidRPr="006C3646" w:rsidRDefault="00650DFD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предоставления государственной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5D" w:rsidRDefault="00EB6B7B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государственной услуги может быть приостановлено на врем</w:t>
            </w:r>
            <w:r w:rsidR="009865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в течение которого заявитель получает го</w:t>
            </w:r>
            <w:r w:rsidR="009865A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ударственную услугу по профессиональной ориентации, проходит медицинское освидетельствование.</w:t>
            </w:r>
          </w:p>
          <w:p w:rsidR="00726B5D" w:rsidRDefault="00726B5D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Основаниями для отказа в предоставлении государственной услуги являются:</w:t>
            </w:r>
          </w:p>
          <w:p w:rsidR="00726B5D" w:rsidRDefault="00726B5D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AA0D5B">
              <w:rPr>
                <w:sz w:val="28"/>
                <w:szCs w:val="28"/>
              </w:rPr>
              <w:t>не</w:t>
            </w:r>
            <w:r w:rsidR="00E078B5">
              <w:rPr>
                <w:sz w:val="28"/>
                <w:szCs w:val="28"/>
              </w:rPr>
              <w:t xml:space="preserve"> </w:t>
            </w:r>
            <w:r w:rsidR="00AA0D5B">
              <w:rPr>
                <w:sz w:val="28"/>
                <w:szCs w:val="28"/>
              </w:rPr>
              <w:t>предъявление</w:t>
            </w:r>
            <w:r>
              <w:rPr>
                <w:sz w:val="28"/>
                <w:szCs w:val="28"/>
              </w:rPr>
              <w:t xml:space="preserve"> паспорта гражданина Российской Федерации или документа его заменяющего, документов, удостоверяющих личность и гражданство иностранного гражданина, документов, удостоверяющих личность лица без гражданства;</w:t>
            </w:r>
          </w:p>
          <w:p w:rsidR="00173B58" w:rsidRPr="00173B58" w:rsidRDefault="00726B5D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AA0D5B">
              <w:rPr>
                <w:sz w:val="28"/>
                <w:szCs w:val="28"/>
              </w:rPr>
              <w:t>не</w:t>
            </w:r>
            <w:r w:rsidR="00E078B5">
              <w:rPr>
                <w:sz w:val="28"/>
                <w:szCs w:val="28"/>
              </w:rPr>
              <w:t xml:space="preserve"> </w:t>
            </w:r>
            <w:r w:rsidR="00AA0D5B">
              <w:rPr>
                <w:sz w:val="28"/>
                <w:szCs w:val="28"/>
              </w:rPr>
              <w:t>предъявление</w:t>
            </w:r>
            <w:r>
              <w:rPr>
                <w:sz w:val="28"/>
                <w:szCs w:val="28"/>
              </w:rPr>
              <w:t xml:space="preserve"> индивидуальной программы реабилитации инвалида, выдаваемой в установленном порядке (для заявителей, относящихся к категории инвалидов).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5A3" w:rsidRDefault="009865A3" w:rsidP="00732E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17 Стандарта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262н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9865A3" w:rsidRDefault="009865A3" w:rsidP="00732E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865A3" w:rsidRDefault="009865A3" w:rsidP="00732E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865A3" w:rsidRDefault="009865A3" w:rsidP="00732E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865A3" w:rsidRDefault="009865A3" w:rsidP="00732E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650DFD" w:rsidRDefault="00E078B5" w:rsidP="00732E3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12 </w:t>
            </w:r>
            <w:r>
              <w:rPr>
                <w:rFonts w:eastAsia="Calibri"/>
                <w:sz w:val="28"/>
                <w:szCs w:val="28"/>
              </w:rPr>
              <w:t xml:space="preserve">Стандарта </w:t>
            </w:r>
            <w:r w:rsidR="0052387F">
              <w:rPr>
                <w:sz w:val="28"/>
                <w:szCs w:val="28"/>
              </w:rPr>
              <w:t>№ 262н</w:t>
            </w:r>
          </w:p>
        </w:tc>
      </w:tr>
      <w:tr w:rsidR="00B35994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4" w:rsidRDefault="00B35994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Порядок, размер и основания взимания государственной пошлины или иной платы, взимаемой за предоставление государственной </w:t>
            </w:r>
            <w:r>
              <w:rPr>
                <w:sz w:val="28"/>
                <w:szCs w:val="28"/>
              </w:rPr>
              <w:lastRenderedPageBreak/>
              <w:t xml:space="preserve">услуги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4" w:rsidRDefault="00B35994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услуга предоставляется на безвозмездной основе.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4" w:rsidRDefault="00071E29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35994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B35994">
              <w:rPr>
                <w:sz w:val="28"/>
                <w:szCs w:val="28"/>
              </w:rPr>
              <w:t>8 Федерального Закона №210-ФЗ;</w:t>
            </w:r>
          </w:p>
          <w:p w:rsidR="00B35994" w:rsidRDefault="00726B5D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35994">
              <w:rPr>
                <w:sz w:val="28"/>
                <w:szCs w:val="28"/>
              </w:rPr>
              <w:t>. 3 ст. 15 Закона о занятости населения;</w:t>
            </w:r>
          </w:p>
          <w:p w:rsidR="00B35994" w:rsidRDefault="00726B5D" w:rsidP="00A04BC3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B35994">
              <w:rPr>
                <w:sz w:val="28"/>
                <w:szCs w:val="28"/>
              </w:rPr>
              <w:t>. 1</w:t>
            </w:r>
            <w:r w:rsidR="00A04BC3">
              <w:rPr>
                <w:sz w:val="28"/>
                <w:szCs w:val="28"/>
              </w:rPr>
              <w:t>0</w:t>
            </w:r>
            <w:r w:rsidR="00B35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Стандарта </w:t>
            </w:r>
            <w:r w:rsidR="00A04BC3">
              <w:rPr>
                <w:sz w:val="28"/>
                <w:szCs w:val="28"/>
              </w:rPr>
              <w:t>№ 262н</w:t>
            </w:r>
            <w:r w:rsidR="00671C56">
              <w:rPr>
                <w:sz w:val="28"/>
                <w:szCs w:val="28"/>
              </w:rPr>
              <w:t>.</w:t>
            </w:r>
          </w:p>
        </w:tc>
      </w:tr>
      <w:tr w:rsidR="00B35994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4" w:rsidRDefault="00B35994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 услуги, включая информацию о методике расчета размера такой платы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4" w:rsidRDefault="00B35994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994" w:rsidRDefault="00B35994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</w:p>
        </w:tc>
      </w:tr>
      <w:tr w:rsidR="000509C1" w:rsidRPr="00CC4229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Pr="006C3646" w:rsidRDefault="000509C1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C36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6752BF">
              <w:rPr>
                <w:sz w:val="28"/>
                <w:szCs w:val="28"/>
              </w:rPr>
              <w:t>2</w:t>
            </w:r>
            <w:r w:rsidRPr="006C3646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938" w:rsidRDefault="00580938" w:rsidP="0058093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направлении заявления в государственные учреждения службы занятости населения или в МФЦ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</w:t>
            </w:r>
            <w:r w:rsidR="00A6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F7F" w:rsidRPr="00A62F7F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обеспечивается возможность предварительной записи для предоставления государственной услуги.</w:t>
            </w:r>
          </w:p>
          <w:p w:rsidR="00580938" w:rsidRDefault="00580938" w:rsidP="00580938">
            <w:pPr>
              <w:pStyle w:val="ConsPlusNormal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гражданами даты и времени обращения в государственное учреждение службы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      </w:r>
          </w:p>
          <w:p w:rsidR="00847074" w:rsidRDefault="00847074" w:rsidP="00847074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услуга предоставляется по предварительной записи. Согласование даты и времени обращения в ЦЗН осуществляется при личном обращении в ЦЗН, либо с использованием средств телефонной или электронной связи, включая </w:t>
            </w:r>
            <w:r>
              <w:rPr>
                <w:sz w:val="28"/>
                <w:szCs w:val="28"/>
              </w:rPr>
              <w:lastRenderedPageBreak/>
              <w:t>сеть Интернет, почтовой связью не позднее следующего рабочего дня со дня регистрации заявления.</w:t>
            </w:r>
          </w:p>
          <w:p w:rsidR="006B3ECC" w:rsidRDefault="006B3ECC" w:rsidP="006B3ECC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ожидания предоставления государственной услуги по предварительной записи не должно превышать 5 минут.</w:t>
            </w:r>
          </w:p>
          <w:p w:rsidR="00546BDC" w:rsidRPr="001A5F83" w:rsidRDefault="005878E9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–60 минут.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074" w:rsidRPr="00847074" w:rsidRDefault="00847074" w:rsidP="00847074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7</w:t>
            </w:r>
            <w:r w:rsidRPr="0084707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</w:t>
            </w:r>
            <w:r w:rsidRPr="008470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7074">
              <w:rPr>
                <w:rFonts w:ascii="Times New Roman" w:hAnsi="Times New Roman" w:cs="Times New Roman"/>
                <w:sz w:val="28"/>
                <w:szCs w:val="28"/>
              </w:rPr>
              <w:t>№ 262н</w:t>
            </w:r>
            <w:r w:rsidRPr="0084707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C4229" w:rsidRPr="00CC4229" w:rsidRDefault="00CC4229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229" w:rsidRDefault="00CC4229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3ECC" w:rsidRDefault="006B3ECC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3ECC" w:rsidRDefault="006B3ECC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3ECC" w:rsidRDefault="006B3ECC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3ECC" w:rsidRDefault="006B3ECC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3ECC" w:rsidRDefault="006B3ECC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074" w:rsidRDefault="00847074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074" w:rsidRPr="00CC4229" w:rsidRDefault="00847074" w:rsidP="00847074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П. 8 Стандарта</w:t>
            </w:r>
            <w:r w:rsidRPr="00CC4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96093">
              <w:rPr>
                <w:rFonts w:ascii="Times New Roman" w:hAnsi="Times New Roman" w:cs="Times New Roman"/>
                <w:sz w:val="28"/>
                <w:szCs w:val="28"/>
              </w:rPr>
              <w:t>№ 262н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3ECC" w:rsidRDefault="006B3ECC" w:rsidP="00CC4229">
            <w:pPr>
              <w:pStyle w:val="ConsPlusCell"/>
              <w:ind w:firstLine="1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938" w:rsidRDefault="00580938" w:rsidP="005878E9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074" w:rsidRDefault="00847074" w:rsidP="005878E9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938" w:rsidRDefault="00580938" w:rsidP="005878E9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229" w:rsidRPr="00CC4229" w:rsidRDefault="00CC4229" w:rsidP="005878E9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C422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</w:t>
            </w:r>
            <w:r w:rsidRPr="00CC42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78E9" w:rsidRPr="005878E9">
              <w:rPr>
                <w:rFonts w:ascii="Times New Roman" w:hAnsi="Times New Roman" w:cs="Times New Roman"/>
                <w:sz w:val="28"/>
                <w:szCs w:val="28"/>
              </w:rPr>
              <w:t>№ 262н</w:t>
            </w:r>
            <w:r w:rsidR="008413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509C1" w:rsidRPr="001A5F83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Pr="006C3646" w:rsidRDefault="000509C1" w:rsidP="00732E30">
            <w:pPr>
              <w:widowControl w:val="0"/>
              <w:suppressAutoHyphens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6752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Срок регистрации запроса заявителя о предоставлении  государственной услуги, в том числе и в электронной форме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8D9" w:rsidRPr="001A5F83" w:rsidRDefault="00EE4C69" w:rsidP="00C90E80">
            <w:pPr>
              <w:widowControl w:val="0"/>
              <w:autoSpaceDE w:val="0"/>
              <w:autoSpaceDN w:val="0"/>
              <w:adjustRightInd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одного дня с момента поступления заявления</w:t>
            </w:r>
            <w:r w:rsidR="00492E2A">
              <w:rPr>
                <w:sz w:val="28"/>
                <w:szCs w:val="28"/>
              </w:rPr>
              <w:t xml:space="preserve"> в ЦЗН</w:t>
            </w:r>
            <w:r w:rsidR="004538D9">
              <w:rPr>
                <w:sz w:val="28"/>
                <w:szCs w:val="28"/>
              </w:rPr>
              <w:t>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Pr="001A5F83" w:rsidRDefault="000509C1" w:rsidP="00732E30">
            <w:pPr>
              <w:pStyle w:val="ConsPlusTitle"/>
              <w:widowControl w:val="0"/>
              <w:ind w:firstLine="11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509C1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Pr="00CB6F48" w:rsidRDefault="000509C1" w:rsidP="00732E30">
            <w:pPr>
              <w:widowControl w:val="0"/>
              <w:suppressAutoHyphens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EE4C6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CB6F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E18" w:rsidRDefault="00DB1E18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государственной услуги осуществляется в помещениях, оборудованных соответствующими указателями.</w:t>
            </w:r>
          </w:p>
          <w:p w:rsidR="00B20810" w:rsidRDefault="00B20810" w:rsidP="00B20810">
            <w:pPr>
              <w:widowControl w:val="0"/>
              <w:ind w:firstLine="3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получателей государственной услуги осуществляется в отдельных специально оборудованных для этих целей помещениях, обеспечивающих беспрепятственный доступ инвалидов, включая инвалидов, использующих кресла-коляски, оснащенных:</w:t>
            </w:r>
          </w:p>
          <w:p w:rsidR="00DB1E18" w:rsidRDefault="00DB1E18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DB1E18" w:rsidRDefault="00DB1E18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мебелью для оформления документов;</w:t>
            </w:r>
          </w:p>
          <w:p w:rsidR="00DB1E18" w:rsidRDefault="00DB1E18" w:rsidP="00C90E80">
            <w:pPr>
              <w:widowControl w:val="0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информационными стендами.</w:t>
            </w:r>
          </w:p>
          <w:p w:rsidR="000509C1" w:rsidRPr="001A5F83" w:rsidRDefault="00DB1E18" w:rsidP="00C90E80">
            <w:pPr>
              <w:widowControl w:val="0"/>
              <w:ind w:firstLine="21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iCs/>
                <w:sz w:val="28"/>
                <w:szCs w:val="28"/>
              </w:rPr>
              <w:t xml:space="preserve">Рабочие места специалистов оснащаются </w:t>
            </w:r>
            <w:r>
              <w:rPr>
                <w:iCs/>
                <w:sz w:val="28"/>
                <w:szCs w:val="28"/>
              </w:rPr>
              <w:lastRenderedPageBreak/>
              <w:t>настенными вывесками или настольными табличками с указанием фамилии, имени, отчества и должности.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FE6" w:rsidRDefault="00346FE6" w:rsidP="00346FE6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E6" w:rsidRDefault="00346FE6" w:rsidP="00346FE6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FE6" w:rsidRDefault="00346FE6" w:rsidP="00346FE6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9C1" w:rsidRPr="00346FE6" w:rsidRDefault="00346FE6" w:rsidP="005878E9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FE6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587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4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F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Стандарта </w:t>
            </w:r>
            <w:r w:rsidR="005878E9" w:rsidRPr="005878E9">
              <w:rPr>
                <w:rFonts w:ascii="Times New Roman" w:hAnsi="Times New Roman" w:cs="Times New Roman"/>
                <w:sz w:val="28"/>
                <w:szCs w:val="28"/>
              </w:rPr>
              <w:t>№ 262н</w:t>
            </w:r>
          </w:p>
        </w:tc>
      </w:tr>
      <w:tr w:rsidR="000509C1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Default="000509C1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6D05D8">
              <w:rPr>
                <w:sz w:val="28"/>
                <w:szCs w:val="28"/>
              </w:rPr>
              <w:t>.1</w:t>
            </w:r>
            <w:r w:rsidR="004B49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Показатели доступности и качества  государственной услуги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государственной услуги являются: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расположенность помещений в зоне доступа общественного транспорта;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наличие необходимого количества специалистов для оказания государственной услуги;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возможность подачи заявления для оказания услуги в электронном виде;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наличие исчерпывающей информации о способах и сроках предоставления государственной услуги на информационных стендах, информационных ресурсах в сети «Интернет», на едином портале государственных и муниципальных услуг.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соблюдение срока получения результата государственной услуги;</w:t>
            </w:r>
          </w:p>
          <w:p w:rsidR="00F72958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наличие прецедентов (обоснованных жалоб) на нарушение Регламента, совершенных </w:t>
            </w:r>
            <w:r w:rsidR="000A349A">
              <w:rPr>
                <w:sz w:val="28"/>
                <w:szCs w:val="28"/>
              </w:rPr>
              <w:t>специалистами ЦЗН</w:t>
            </w:r>
            <w:r>
              <w:rPr>
                <w:sz w:val="28"/>
                <w:szCs w:val="28"/>
              </w:rPr>
              <w:t xml:space="preserve"> (отношение числа прецедентов, жалоб к общему числу </w:t>
            </w:r>
            <w:r w:rsidR="000A349A">
              <w:rPr>
                <w:sz w:val="28"/>
                <w:szCs w:val="28"/>
              </w:rPr>
              <w:t>специалистов</w:t>
            </w:r>
            <w:r>
              <w:rPr>
                <w:sz w:val="28"/>
                <w:szCs w:val="28"/>
              </w:rPr>
              <w:t xml:space="preserve"> ЦЗН, участвующих в предоставлении услуги).</w:t>
            </w:r>
          </w:p>
          <w:p w:rsidR="000509C1" w:rsidRDefault="00F72958" w:rsidP="00F72958">
            <w:pPr>
              <w:pStyle w:val="3"/>
              <w:widowControl w:val="0"/>
              <w:shd w:val="clear" w:color="auto" w:fill="auto"/>
              <w:tabs>
                <w:tab w:val="left" w:pos="0"/>
                <w:tab w:val="left" w:pos="2910"/>
                <w:tab w:val="left" w:pos="5319"/>
              </w:tabs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предоставлении государственной услуги в МФЦ консультацию, прием и выдачу документов </w:t>
            </w:r>
            <w:r>
              <w:rPr>
                <w:sz w:val="28"/>
                <w:szCs w:val="28"/>
              </w:rPr>
              <w:lastRenderedPageBreak/>
              <w:t>осуществляет специалист МФЦ.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9C1" w:rsidRDefault="000509C1" w:rsidP="00732E30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</w:p>
        </w:tc>
      </w:tr>
      <w:tr w:rsidR="00B94613" w:rsidRPr="004011AB" w:rsidTr="009629B2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13" w:rsidRDefault="00B94613" w:rsidP="00732E30">
            <w:pPr>
              <w:widowControl w:val="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276D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Особенности предоставления государственной услуги в электронном виде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958" w:rsidRPr="00F72958" w:rsidRDefault="00F72958" w:rsidP="00F72958">
            <w:pPr>
              <w:pStyle w:val="3"/>
              <w:widowControl w:val="0"/>
              <w:shd w:val="clear" w:color="auto" w:fill="auto"/>
              <w:spacing w:after="0" w:line="240" w:lineRule="auto"/>
              <w:ind w:firstLine="2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о </w:t>
            </w:r>
            <w:r w:rsidRPr="00F72958">
              <w:rPr>
                <w:sz w:val="28"/>
                <w:szCs w:val="28"/>
              </w:rPr>
              <w:t>предоставление государственной услуги может быть подан в электронной форме через республиканскую государственную информационную систему «Портал государственных и муниципальных услуг Республики Татарстан»: http//www.uslugi.tatar.ru.</w:t>
            </w:r>
          </w:p>
          <w:p w:rsidR="00F72958" w:rsidRPr="00F72958" w:rsidRDefault="00F72958" w:rsidP="00F72958">
            <w:pPr>
              <w:pStyle w:val="ConsPlusNormal"/>
              <w:widowControl w:val="0"/>
              <w:ind w:firstLine="2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  <w:r w:rsidR="0049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быть направлено в</w:t>
            </w:r>
            <w:r w:rsidR="00CE5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МФЦ,</w:t>
            </w:r>
            <w:r w:rsidRPr="00F72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ЦЗН в форме электронного документа, подписанного электронной подписью заявителя в соответствии с требованиями Федерального закона № 63-ФЗ и Федерального закона № 210-ФЗ через, Портал государственных и муниципальных услуг Республики Татарстан.</w:t>
            </w:r>
          </w:p>
          <w:p w:rsidR="00C45425" w:rsidRPr="00DB1E18" w:rsidRDefault="00F72958" w:rsidP="00F72958">
            <w:pPr>
              <w:pStyle w:val="ConsPlusNormal"/>
              <w:widowControl w:val="0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58">
              <w:rPr>
                <w:rFonts w:ascii="Times New Roman" w:hAnsi="Times New Roman" w:cs="Times New Roman"/>
                <w:sz w:val="28"/>
                <w:szCs w:val="28"/>
              </w:rPr>
              <w:t>Государственная услуга в электронной форме не предоставляется.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613" w:rsidRPr="00C45425" w:rsidRDefault="00C45425" w:rsidP="003E35AA">
            <w:pPr>
              <w:pStyle w:val="10"/>
              <w:widowControl w:val="0"/>
              <w:shd w:val="clear" w:color="auto" w:fill="auto"/>
              <w:spacing w:line="240" w:lineRule="auto"/>
              <w:ind w:firstLine="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r w:rsidR="003E35AA">
              <w:rPr>
                <w:sz w:val="28"/>
                <w:szCs w:val="28"/>
              </w:rPr>
              <w:t>16</w:t>
            </w:r>
            <w:r w:rsidRPr="00C45425">
              <w:rPr>
                <w:sz w:val="28"/>
                <w:szCs w:val="28"/>
              </w:rPr>
              <w:t xml:space="preserve"> </w:t>
            </w:r>
            <w:r w:rsidR="00DB1E18">
              <w:rPr>
                <w:sz w:val="28"/>
                <w:szCs w:val="28"/>
              </w:rPr>
              <w:t>Стандарта</w:t>
            </w:r>
            <w:r w:rsidRPr="00C45425">
              <w:rPr>
                <w:rFonts w:eastAsia="Calibri"/>
                <w:sz w:val="28"/>
                <w:szCs w:val="28"/>
              </w:rPr>
              <w:t xml:space="preserve"> </w:t>
            </w:r>
            <w:r w:rsidR="003E35AA">
              <w:rPr>
                <w:sz w:val="28"/>
                <w:szCs w:val="28"/>
              </w:rPr>
              <w:t>№ 262н</w:t>
            </w:r>
          </w:p>
        </w:tc>
      </w:tr>
    </w:tbl>
    <w:p w:rsidR="00130F17" w:rsidRPr="00501CCD" w:rsidRDefault="00130F17" w:rsidP="00732E30">
      <w:pPr>
        <w:pStyle w:val="ConsPlusNormal"/>
        <w:widowControl w:val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30F17" w:rsidRPr="00C04E04" w:rsidRDefault="00130F17" w:rsidP="00732E30">
      <w:pPr>
        <w:widowControl w:val="0"/>
        <w:ind w:firstLine="567"/>
        <w:jc w:val="both"/>
        <w:sectPr w:rsidR="00130F17" w:rsidRPr="00C04E04" w:rsidSect="00375398">
          <w:headerReference w:type="even" r:id="rId23"/>
          <w:headerReference w:type="default" r:id="rId24"/>
          <w:pgSz w:w="16840" w:h="11907" w:orient="landscape" w:code="9"/>
          <w:pgMar w:top="1134" w:right="1134" w:bottom="868" w:left="1134" w:header="720" w:footer="720" w:gutter="0"/>
          <w:cols w:space="708"/>
          <w:noEndnote/>
          <w:docGrid w:linePitch="381"/>
        </w:sectPr>
      </w:pPr>
    </w:p>
    <w:p w:rsidR="00BF63B8" w:rsidRPr="00844E5F" w:rsidRDefault="00A2737A" w:rsidP="00732E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BF63B8" w:rsidRPr="00844E5F">
        <w:rPr>
          <w:b/>
          <w:sz w:val="28"/>
          <w:szCs w:val="28"/>
        </w:rPr>
        <w:t>. Состав, последовательность и сроки выполнения</w:t>
      </w:r>
    </w:p>
    <w:p w:rsidR="00BF63B8" w:rsidRPr="005C5166" w:rsidRDefault="00BF63B8" w:rsidP="00732E30">
      <w:pPr>
        <w:widowControl w:val="0"/>
        <w:ind w:firstLine="567"/>
        <w:jc w:val="center"/>
        <w:rPr>
          <w:b/>
          <w:sz w:val="28"/>
          <w:szCs w:val="28"/>
        </w:rPr>
      </w:pPr>
      <w:r w:rsidRPr="005C5166">
        <w:rPr>
          <w:b/>
          <w:sz w:val="28"/>
          <w:szCs w:val="28"/>
        </w:rPr>
        <w:t>административных процедур</w:t>
      </w:r>
      <w:r w:rsidR="0013655E">
        <w:rPr>
          <w:b/>
          <w:sz w:val="28"/>
          <w:szCs w:val="28"/>
        </w:rPr>
        <w:t xml:space="preserve"> (действий)</w:t>
      </w:r>
      <w:r w:rsidRPr="005C5166">
        <w:rPr>
          <w:b/>
          <w:sz w:val="28"/>
          <w:szCs w:val="28"/>
        </w:rPr>
        <w:t>, требования к порядку</w:t>
      </w:r>
    </w:p>
    <w:p w:rsidR="00BF63B8" w:rsidRPr="00396DBD" w:rsidRDefault="00BF63B8" w:rsidP="00732E30">
      <w:pPr>
        <w:widowControl w:val="0"/>
        <w:jc w:val="center"/>
        <w:rPr>
          <w:b/>
          <w:sz w:val="32"/>
          <w:szCs w:val="28"/>
        </w:rPr>
      </w:pPr>
      <w:r w:rsidRPr="005C5166">
        <w:rPr>
          <w:b/>
          <w:sz w:val="28"/>
          <w:szCs w:val="28"/>
        </w:rPr>
        <w:t>их выполнения</w:t>
      </w:r>
      <w:r w:rsidR="009B79F2">
        <w:rPr>
          <w:b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="001A1748">
        <w:rPr>
          <w:b/>
          <w:sz w:val="28"/>
          <w:szCs w:val="28"/>
        </w:rPr>
        <w:t>, а также особенности выполнения административных процедур в МФЦ</w:t>
      </w:r>
    </w:p>
    <w:p w:rsidR="00BF63B8" w:rsidRPr="005C5166" w:rsidRDefault="00BF63B8" w:rsidP="00732E30">
      <w:pPr>
        <w:widowControl w:val="0"/>
        <w:ind w:firstLine="567"/>
        <w:jc w:val="center"/>
        <w:rPr>
          <w:b/>
          <w:sz w:val="28"/>
          <w:szCs w:val="28"/>
        </w:rPr>
      </w:pPr>
    </w:p>
    <w:p w:rsidR="00A961DF" w:rsidRDefault="00A961DF" w:rsidP="00732E30">
      <w:pPr>
        <w:pStyle w:val="a6"/>
        <w:widowControl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F2E8A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E771E5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>
        <w:rPr>
          <w:rFonts w:ascii="Times New Roman" w:hAnsi="Times New Roman"/>
          <w:bCs/>
          <w:sz w:val="28"/>
          <w:szCs w:val="28"/>
        </w:rPr>
        <w:t>государственной услуги включает в себя следующие административные процедуры (действия):</w:t>
      </w:r>
    </w:p>
    <w:p w:rsidR="00D92201" w:rsidRPr="002A31D0" w:rsidRDefault="003B39F2" w:rsidP="00732E30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1D0">
        <w:rPr>
          <w:rFonts w:ascii="Times New Roman" w:hAnsi="Times New Roman" w:cs="Times New Roman"/>
          <w:sz w:val="28"/>
          <w:szCs w:val="28"/>
        </w:rPr>
        <w:t>1)</w:t>
      </w:r>
      <w:r w:rsidR="00D92201" w:rsidRPr="002A31D0">
        <w:rPr>
          <w:rFonts w:ascii="Times New Roman" w:hAnsi="Times New Roman" w:cs="Times New Roman"/>
          <w:sz w:val="28"/>
          <w:szCs w:val="28"/>
        </w:rPr>
        <w:t xml:space="preserve"> </w:t>
      </w:r>
      <w:r w:rsidR="00F31F49" w:rsidRPr="002A31D0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2A31D0">
        <w:rPr>
          <w:rFonts w:ascii="Times New Roman" w:hAnsi="Times New Roman" w:cs="Times New Roman"/>
          <w:sz w:val="28"/>
          <w:szCs w:val="28"/>
        </w:rPr>
        <w:t>заявителя</w:t>
      </w:r>
      <w:r w:rsidR="00F31F49" w:rsidRPr="002A31D0">
        <w:rPr>
          <w:rFonts w:ascii="Times New Roman" w:hAnsi="Times New Roman" w:cs="Times New Roman"/>
          <w:sz w:val="28"/>
          <w:szCs w:val="28"/>
        </w:rPr>
        <w:t xml:space="preserve">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</w:t>
      </w:r>
      <w:r w:rsidR="00D92201" w:rsidRPr="002A31D0">
        <w:rPr>
          <w:rFonts w:ascii="Times New Roman" w:hAnsi="Times New Roman" w:cs="Times New Roman"/>
          <w:sz w:val="28"/>
          <w:szCs w:val="28"/>
        </w:rPr>
        <w:t>;</w:t>
      </w:r>
    </w:p>
    <w:p w:rsidR="00F31F49" w:rsidRPr="002A31D0" w:rsidRDefault="003B39F2" w:rsidP="00F3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1D0">
        <w:rPr>
          <w:rFonts w:ascii="Times New Roman" w:hAnsi="Times New Roman" w:cs="Times New Roman"/>
          <w:sz w:val="28"/>
          <w:szCs w:val="28"/>
        </w:rPr>
        <w:t>2)</w:t>
      </w:r>
      <w:r w:rsidR="00D92201" w:rsidRPr="002A31D0">
        <w:rPr>
          <w:rFonts w:ascii="Times New Roman" w:hAnsi="Times New Roman" w:cs="Times New Roman"/>
          <w:sz w:val="28"/>
          <w:szCs w:val="28"/>
        </w:rPr>
        <w:t xml:space="preserve"> </w:t>
      </w:r>
      <w:r w:rsidR="00F31F49" w:rsidRPr="002A31D0">
        <w:rPr>
          <w:rFonts w:ascii="Times New Roman" w:hAnsi="Times New Roman" w:cs="Times New Roman"/>
          <w:sz w:val="28"/>
          <w:szCs w:val="28"/>
        </w:rPr>
        <w:t xml:space="preserve">определение по согласованию с </w:t>
      </w:r>
      <w:r w:rsidR="00D8225C">
        <w:rPr>
          <w:rFonts w:ascii="Times New Roman" w:hAnsi="Times New Roman" w:cs="Times New Roman"/>
          <w:sz w:val="28"/>
          <w:szCs w:val="28"/>
        </w:rPr>
        <w:t>заявителем</w:t>
      </w:r>
      <w:r w:rsidR="00F31F49" w:rsidRPr="002A31D0">
        <w:rPr>
          <w:rFonts w:ascii="Times New Roman" w:hAnsi="Times New Roman" w:cs="Times New Roman"/>
          <w:sz w:val="28"/>
          <w:szCs w:val="28"/>
        </w:rPr>
        <w:t xml:space="preserve">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исходя из:</w:t>
      </w:r>
    </w:p>
    <w:p w:rsidR="00F31F49" w:rsidRPr="002A31D0" w:rsidRDefault="00F31F49" w:rsidP="00F3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1D0">
        <w:rPr>
          <w:rFonts w:ascii="Times New Roman" w:hAnsi="Times New Roman" w:cs="Times New Roman"/>
          <w:sz w:val="28"/>
          <w:szCs w:val="28"/>
        </w:rPr>
        <w:t xml:space="preserve">сведений об образовании, профессиональной квалификации </w:t>
      </w:r>
      <w:r w:rsidR="00D8225C">
        <w:rPr>
          <w:rFonts w:ascii="Times New Roman" w:hAnsi="Times New Roman" w:cs="Times New Roman"/>
          <w:sz w:val="28"/>
          <w:szCs w:val="28"/>
        </w:rPr>
        <w:t>заявителя</w:t>
      </w:r>
      <w:r w:rsidRPr="002A31D0">
        <w:rPr>
          <w:rFonts w:ascii="Times New Roman" w:hAnsi="Times New Roman" w:cs="Times New Roman"/>
          <w:sz w:val="28"/>
          <w:szCs w:val="28"/>
        </w:rPr>
        <w:t>, содержащихся в регистре получателей государственных услуг в сфере занятости населения;</w:t>
      </w:r>
    </w:p>
    <w:p w:rsidR="00F31F49" w:rsidRPr="002A31D0" w:rsidRDefault="00F31F49" w:rsidP="00F3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1D0">
        <w:rPr>
          <w:rFonts w:ascii="Times New Roman" w:hAnsi="Times New Roman" w:cs="Times New Roman"/>
          <w:sz w:val="28"/>
          <w:szCs w:val="28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:rsidR="00F31F49" w:rsidRPr="002A31D0" w:rsidRDefault="00F31F49" w:rsidP="00F3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1D0">
        <w:rPr>
          <w:rFonts w:ascii="Times New Roman" w:hAnsi="Times New Roman" w:cs="Times New Roman"/>
          <w:sz w:val="28"/>
          <w:szCs w:val="28"/>
        </w:rPr>
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F31F49" w:rsidRPr="002A31D0" w:rsidRDefault="00F31F49" w:rsidP="00F31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1D0">
        <w:rPr>
          <w:rFonts w:ascii="Times New Roman" w:hAnsi="Times New Roman" w:cs="Times New Roman"/>
          <w:sz w:val="28"/>
          <w:szCs w:val="28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D92201" w:rsidRPr="002A31D0" w:rsidRDefault="00F31F49" w:rsidP="00F31F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:rsidR="00D92201" w:rsidRPr="002A31D0" w:rsidRDefault="003B39F2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3)</w:t>
      </w:r>
      <w:r w:rsidR="00D92201" w:rsidRPr="002A31D0">
        <w:rPr>
          <w:sz w:val="28"/>
          <w:szCs w:val="28"/>
        </w:rPr>
        <w:t xml:space="preserve"> </w:t>
      </w:r>
      <w:r w:rsidR="00F31F49" w:rsidRPr="002A31D0">
        <w:rPr>
          <w:sz w:val="28"/>
          <w:szCs w:val="28"/>
        </w:rPr>
        <w:t xml:space="preserve">в случае затруднения </w:t>
      </w:r>
      <w:r w:rsidR="00D8225C">
        <w:rPr>
          <w:sz w:val="28"/>
          <w:szCs w:val="28"/>
        </w:rPr>
        <w:t>заявителя</w:t>
      </w:r>
      <w:r w:rsidR="00F31F49" w:rsidRPr="002A31D0">
        <w:rPr>
          <w:sz w:val="28"/>
          <w:szCs w:val="28"/>
        </w:rPr>
        <w:t xml:space="preserve"> в выборе профессии (специальности) выдача ему предложения о предоставлении государственной услуги по профессиональной ориентации;</w:t>
      </w:r>
    </w:p>
    <w:p w:rsidR="00D92201" w:rsidRPr="002A31D0" w:rsidRDefault="00AD7EF4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4)</w:t>
      </w:r>
      <w:r w:rsidR="00D92201" w:rsidRPr="002A31D0">
        <w:rPr>
          <w:sz w:val="28"/>
          <w:szCs w:val="28"/>
        </w:rPr>
        <w:t xml:space="preserve"> </w:t>
      </w:r>
      <w:r w:rsidR="00F31F49" w:rsidRPr="002A31D0">
        <w:rPr>
          <w:sz w:val="28"/>
          <w:szCs w:val="28"/>
        </w:rPr>
        <w:t xml:space="preserve">приостановление оказания государственной услуги на время предоставления государственной услуги по профессиональной ориентации при согласии </w:t>
      </w:r>
      <w:r w:rsidR="00637FA2">
        <w:rPr>
          <w:sz w:val="28"/>
          <w:szCs w:val="28"/>
        </w:rPr>
        <w:t>заявителя</w:t>
      </w:r>
      <w:r w:rsidR="00F31F49" w:rsidRPr="002A31D0">
        <w:rPr>
          <w:sz w:val="28"/>
          <w:szCs w:val="28"/>
        </w:rPr>
        <w:t xml:space="preserve"> с предложением о предоставлении государственной услуги по профессиональной ориентации;</w:t>
      </w:r>
    </w:p>
    <w:p w:rsidR="00D92201" w:rsidRPr="002A31D0" w:rsidRDefault="00AD7EF4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5)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направление </w:t>
      </w:r>
      <w:r w:rsidR="00637FA2">
        <w:rPr>
          <w:sz w:val="28"/>
          <w:szCs w:val="28"/>
        </w:rPr>
        <w:t>заявителя</w:t>
      </w:r>
      <w:r w:rsidR="00BB6103" w:rsidRPr="002A31D0">
        <w:rPr>
          <w:sz w:val="28"/>
          <w:szCs w:val="28"/>
        </w:rPr>
        <w:t xml:space="preserve"> на медицинское освидетельствование при выборе </w:t>
      </w:r>
      <w:r w:rsidR="00637FA2">
        <w:rPr>
          <w:sz w:val="28"/>
          <w:szCs w:val="28"/>
        </w:rPr>
        <w:t>заявителем</w:t>
      </w:r>
      <w:r w:rsidR="00BB6103" w:rsidRPr="002A31D0">
        <w:rPr>
          <w:sz w:val="28"/>
          <w:szCs w:val="28"/>
        </w:rPr>
        <w:t xml:space="preserve"> профессии (специальности), требующей обязательного медицинского освидетельствования;</w:t>
      </w:r>
    </w:p>
    <w:p w:rsidR="00D92201" w:rsidRPr="002A31D0" w:rsidRDefault="00675BCC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6)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приостановление оказания государственной услуги до получения результатов медицинского освидетельствования </w:t>
      </w:r>
      <w:r w:rsidR="00637FA2">
        <w:rPr>
          <w:sz w:val="28"/>
          <w:szCs w:val="28"/>
        </w:rPr>
        <w:t>заявителя</w:t>
      </w:r>
      <w:r w:rsidR="00BB6103" w:rsidRPr="002A31D0">
        <w:rPr>
          <w:sz w:val="28"/>
          <w:szCs w:val="28"/>
        </w:rPr>
        <w:t>;</w:t>
      </w:r>
    </w:p>
    <w:p w:rsidR="00D92201" w:rsidRPr="002A31D0" w:rsidRDefault="00675BCC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7)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определение по согласованию с </w:t>
      </w:r>
      <w:r w:rsidR="00637FA2">
        <w:rPr>
          <w:sz w:val="28"/>
          <w:szCs w:val="28"/>
        </w:rPr>
        <w:t>заявителем</w:t>
      </w:r>
      <w:r w:rsidR="00BB6103" w:rsidRPr="002A31D0">
        <w:rPr>
          <w:sz w:val="28"/>
          <w:szCs w:val="28"/>
        </w:rPr>
        <w:t xml:space="preserve"> иной профессии </w:t>
      </w:r>
      <w:r w:rsidR="00BB6103" w:rsidRPr="002A31D0">
        <w:rPr>
          <w:sz w:val="28"/>
          <w:szCs w:val="28"/>
        </w:rPr>
        <w:lastRenderedPageBreak/>
        <w:t xml:space="preserve">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</w:t>
      </w:r>
      <w:r w:rsidR="00637FA2">
        <w:rPr>
          <w:sz w:val="28"/>
          <w:szCs w:val="28"/>
        </w:rPr>
        <w:t>заявителя</w:t>
      </w:r>
      <w:r w:rsidR="00BB6103" w:rsidRPr="002A31D0">
        <w:rPr>
          <w:sz w:val="28"/>
          <w:szCs w:val="28"/>
        </w:rPr>
        <w:t xml:space="preserve">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</w:t>
      </w:r>
      <w:r w:rsidR="00F15D03">
        <w:rPr>
          <w:sz w:val="28"/>
          <w:szCs w:val="28"/>
        </w:rPr>
        <w:t>;</w:t>
      </w:r>
    </w:p>
    <w:p w:rsidR="00D92201" w:rsidRPr="002A31D0" w:rsidRDefault="002D141A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8)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</w:t>
      </w:r>
      <w:r w:rsidR="00431466">
        <w:rPr>
          <w:sz w:val="28"/>
          <w:szCs w:val="28"/>
        </w:rPr>
        <w:t>заявителем</w:t>
      </w:r>
      <w:r w:rsidR="00BB6103" w:rsidRPr="002A31D0">
        <w:rPr>
          <w:sz w:val="28"/>
          <w:szCs w:val="28"/>
        </w:rPr>
        <w:t xml:space="preserve"> профессией (специальностью);</w:t>
      </w:r>
    </w:p>
    <w:p w:rsidR="00D92201" w:rsidRPr="002A31D0" w:rsidRDefault="002D141A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9)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</w:t>
      </w:r>
      <w:r w:rsidR="00431466">
        <w:rPr>
          <w:sz w:val="28"/>
          <w:szCs w:val="28"/>
        </w:rPr>
        <w:t>заявителю</w:t>
      </w:r>
      <w:r w:rsidR="00BB6103" w:rsidRPr="002A31D0">
        <w:rPr>
          <w:sz w:val="28"/>
          <w:szCs w:val="28"/>
        </w:rPr>
        <w:t xml:space="preserve"> профессии (специальности);</w:t>
      </w:r>
    </w:p>
    <w:p w:rsidR="00D92201" w:rsidRPr="002A31D0" w:rsidRDefault="002D141A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10)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информирование </w:t>
      </w:r>
      <w:r w:rsidR="00431466">
        <w:rPr>
          <w:sz w:val="28"/>
          <w:szCs w:val="28"/>
        </w:rPr>
        <w:t>заявителя</w:t>
      </w:r>
      <w:r w:rsidR="00BB6103" w:rsidRPr="002A31D0">
        <w:rPr>
          <w:sz w:val="28"/>
          <w:szCs w:val="28"/>
        </w:rPr>
        <w:t xml:space="preserve">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телефонов;</w:t>
      </w:r>
    </w:p>
    <w:p w:rsidR="00D92201" w:rsidRPr="002A31D0" w:rsidRDefault="002D141A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11)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>оформление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="00431466">
        <w:rPr>
          <w:sz w:val="28"/>
          <w:szCs w:val="28"/>
        </w:rPr>
        <w:t>;</w:t>
      </w:r>
    </w:p>
    <w:p w:rsidR="00D92201" w:rsidRPr="002A31D0" w:rsidRDefault="004A56B7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12)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выдача заключения о предоставлении государственной услуги </w:t>
      </w:r>
      <w:r w:rsidR="00CC5BD0">
        <w:rPr>
          <w:sz w:val="28"/>
          <w:szCs w:val="28"/>
        </w:rPr>
        <w:t>заявителю</w:t>
      </w:r>
      <w:r w:rsidR="00BB6103" w:rsidRPr="002A31D0">
        <w:rPr>
          <w:sz w:val="28"/>
          <w:szCs w:val="28"/>
        </w:rPr>
        <w:t>, приобщение к личному делу получателя государственных услуг второго экземпляра заключения о предоставлении государственной услуги;</w:t>
      </w:r>
    </w:p>
    <w:p w:rsidR="00D92201" w:rsidRPr="002A31D0" w:rsidRDefault="004A56B7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13)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оформление и выдача </w:t>
      </w:r>
      <w:r w:rsidR="00CC5BD0">
        <w:rPr>
          <w:sz w:val="28"/>
          <w:szCs w:val="28"/>
        </w:rPr>
        <w:t>заявителю</w:t>
      </w:r>
      <w:r w:rsidR="00BB6103" w:rsidRPr="002A31D0">
        <w:rPr>
          <w:sz w:val="28"/>
          <w:szCs w:val="28"/>
        </w:rPr>
        <w:t xml:space="preserve">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:rsidR="00D92201" w:rsidRPr="002A31D0" w:rsidRDefault="004A56B7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14)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 xml:space="preserve">оказание </w:t>
      </w:r>
      <w:r w:rsidR="00CC5BD0">
        <w:rPr>
          <w:sz w:val="28"/>
          <w:szCs w:val="28"/>
        </w:rPr>
        <w:t>заявителю</w:t>
      </w:r>
      <w:r w:rsidR="00BB6103" w:rsidRPr="002A31D0">
        <w:rPr>
          <w:sz w:val="28"/>
          <w:szCs w:val="28"/>
        </w:rPr>
        <w:t xml:space="preserve">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пунктом 2 статьи 23 Закона </w:t>
      </w:r>
      <w:r w:rsidR="00B324E1" w:rsidRPr="002A31D0">
        <w:rPr>
          <w:sz w:val="28"/>
          <w:szCs w:val="28"/>
        </w:rPr>
        <w:t>о занятости населения;</w:t>
      </w:r>
    </w:p>
    <w:p w:rsidR="00D92201" w:rsidRPr="002A31D0" w:rsidRDefault="004A56B7" w:rsidP="00732E3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31D0">
        <w:rPr>
          <w:sz w:val="28"/>
          <w:szCs w:val="28"/>
        </w:rPr>
        <w:t>15)</w:t>
      </w:r>
      <w:r w:rsidR="00D92201" w:rsidRPr="002A31D0">
        <w:rPr>
          <w:sz w:val="28"/>
          <w:szCs w:val="28"/>
        </w:rPr>
        <w:t xml:space="preserve"> </w:t>
      </w:r>
      <w:r w:rsidR="00BB6103" w:rsidRPr="002A31D0">
        <w:rPr>
          <w:sz w:val="28"/>
          <w:szCs w:val="28"/>
        </w:rPr>
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</w:r>
      <w:r w:rsidR="00B324E1" w:rsidRPr="002A31D0">
        <w:rPr>
          <w:sz w:val="28"/>
          <w:szCs w:val="28"/>
        </w:rPr>
        <w:t>.</w:t>
      </w:r>
    </w:p>
    <w:p w:rsidR="00864A63" w:rsidRPr="00962384" w:rsidRDefault="00864A63" w:rsidP="003C7B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2384">
        <w:rPr>
          <w:bCs/>
          <w:sz w:val="28"/>
          <w:szCs w:val="28"/>
        </w:rPr>
        <w:t>3.</w:t>
      </w:r>
      <w:r w:rsidR="00D71F02" w:rsidRPr="00962384">
        <w:rPr>
          <w:bCs/>
          <w:sz w:val="28"/>
          <w:szCs w:val="28"/>
        </w:rPr>
        <w:t>2</w:t>
      </w:r>
      <w:r w:rsidRPr="00962384">
        <w:rPr>
          <w:bCs/>
          <w:sz w:val="28"/>
          <w:szCs w:val="28"/>
        </w:rPr>
        <w:t xml:space="preserve">. </w:t>
      </w:r>
      <w:r w:rsidR="003C7B74" w:rsidRPr="00962384">
        <w:rPr>
          <w:bCs/>
          <w:sz w:val="28"/>
          <w:szCs w:val="28"/>
        </w:rPr>
        <w:t>И</w:t>
      </w:r>
      <w:r w:rsidR="003C7B74" w:rsidRPr="00962384">
        <w:rPr>
          <w:sz w:val="28"/>
          <w:szCs w:val="28"/>
        </w:rPr>
        <w:t xml:space="preserve">нформирование заявителя о порядке предоставления государственной услуги, порядке и условиях выплаты стипендии в период </w:t>
      </w:r>
      <w:r w:rsidR="003C7B74" w:rsidRPr="00962384">
        <w:rPr>
          <w:sz w:val="28"/>
          <w:szCs w:val="28"/>
        </w:rPr>
        <w:lastRenderedPageBreak/>
        <w:t>прохождения профессионального обучения или получения дополнительного профессионального образования</w:t>
      </w:r>
      <w:r w:rsidRPr="00962384">
        <w:rPr>
          <w:sz w:val="28"/>
          <w:szCs w:val="28"/>
        </w:rPr>
        <w:t>.</w:t>
      </w:r>
    </w:p>
    <w:p w:rsidR="00962384" w:rsidRPr="002C6D36" w:rsidRDefault="00962384" w:rsidP="00962384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C6D36">
        <w:rPr>
          <w:rFonts w:ascii="Times New Roman" w:hAnsi="Times New Roman" w:cs="Times New Roman"/>
          <w:sz w:val="28"/>
          <w:szCs w:val="28"/>
        </w:rPr>
        <w:t>Специалист ЦЗН:</w:t>
      </w:r>
    </w:p>
    <w:p w:rsidR="00962384" w:rsidRPr="00D20095" w:rsidRDefault="00962384" w:rsidP="0096238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0095">
        <w:rPr>
          <w:sz w:val="28"/>
          <w:szCs w:val="28"/>
        </w:rPr>
        <w:t xml:space="preserve">выясняет причины, по которым заявитель </w:t>
      </w:r>
      <w:r w:rsidR="00C51826" w:rsidRPr="00D20095">
        <w:rPr>
          <w:sz w:val="28"/>
          <w:szCs w:val="28"/>
        </w:rPr>
        <w:t>нуждается в профессиональном обучении и</w:t>
      </w:r>
      <w:r w:rsidR="001F4749">
        <w:rPr>
          <w:sz w:val="28"/>
          <w:szCs w:val="28"/>
        </w:rPr>
        <w:t>ли</w:t>
      </w:r>
      <w:r w:rsidR="00C51826" w:rsidRPr="00D20095">
        <w:rPr>
          <w:sz w:val="28"/>
          <w:szCs w:val="28"/>
        </w:rPr>
        <w:t xml:space="preserve"> дополнительном профессиональном образовании</w:t>
      </w:r>
      <w:r w:rsidR="008E01EC">
        <w:rPr>
          <w:sz w:val="28"/>
          <w:szCs w:val="28"/>
        </w:rPr>
        <w:t>, включая обучение в другой местности</w:t>
      </w:r>
      <w:r w:rsidRPr="00D20095">
        <w:rPr>
          <w:sz w:val="28"/>
          <w:szCs w:val="28"/>
        </w:rPr>
        <w:t>;</w:t>
      </w:r>
    </w:p>
    <w:p w:rsidR="00962384" w:rsidRPr="00D20095" w:rsidRDefault="00962384" w:rsidP="00962384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D20095">
        <w:rPr>
          <w:rFonts w:ascii="Times New Roman" w:hAnsi="Times New Roman" w:cs="Times New Roman"/>
          <w:sz w:val="28"/>
          <w:szCs w:val="28"/>
        </w:rPr>
        <w:t>консультирует о порядке предоставления государственной услуги</w:t>
      </w:r>
      <w:r w:rsidR="003E74DA" w:rsidRPr="00D20095">
        <w:rPr>
          <w:rFonts w:ascii="Times New Roman" w:hAnsi="Times New Roman" w:cs="Times New Roman"/>
          <w:sz w:val="28"/>
          <w:szCs w:val="28"/>
        </w:rPr>
        <w:t>, порядке и условиях выплаты стипендии в период прохождения профессионального обучения или дополнительного профессионального образования</w:t>
      </w:r>
      <w:r w:rsidR="008E01EC" w:rsidRPr="008E01EC">
        <w:rPr>
          <w:rFonts w:ascii="Times New Roman" w:hAnsi="Times New Roman" w:cs="Times New Roman"/>
          <w:sz w:val="28"/>
          <w:szCs w:val="28"/>
        </w:rPr>
        <w:t>, включая обучение в другой местности</w:t>
      </w:r>
      <w:r w:rsidRPr="00D20095">
        <w:rPr>
          <w:rFonts w:ascii="Times New Roman" w:hAnsi="Times New Roman" w:cs="Times New Roman"/>
          <w:sz w:val="28"/>
          <w:szCs w:val="28"/>
        </w:rPr>
        <w:t>;</w:t>
      </w:r>
    </w:p>
    <w:p w:rsidR="002C6D36" w:rsidRPr="002C6D36" w:rsidRDefault="002C6D36" w:rsidP="002C6D3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6D36">
        <w:rPr>
          <w:bCs/>
          <w:sz w:val="28"/>
          <w:szCs w:val="28"/>
        </w:rPr>
        <w:t>принимает (в случае необходимости помогает в заполнении) заявления (приложение № 1) на получение услуги, либо оформляет согласие с предложением о предоставлении государственной услуги</w:t>
      </w:r>
      <w:r w:rsidR="00857897">
        <w:rPr>
          <w:bCs/>
          <w:sz w:val="28"/>
          <w:szCs w:val="28"/>
        </w:rPr>
        <w:t xml:space="preserve"> </w:t>
      </w:r>
      <w:r w:rsidR="00857897">
        <w:rPr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 w:rsidRPr="002C6D36">
        <w:rPr>
          <w:sz w:val="28"/>
          <w:szCs w:val="28"/>
        </w:rPr>
        <w:t xml:space="preserve"> выданным ЦЗН (приложение № 2).</w:t>
      </w:r>
    </w:p>
    <w:p w:rsidR="002C6D36" w:rsidRPr="002C6D36" w:rsidRDefault="002C6D36" w:rsidP="002C6D3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6D36">
        <w:rPr>
          <w:sz w:val="28"/>
          <w:szCs w:val="28"/>
        </w:rPr>
        <w:t>При направлении заявления в ЦЗН через МФЦ, почтовой связью, с использованием средств факсимильной связи или в электронной форме, в том числе с использованием Единого портала или республиканского портала</w:t>
      </w:r>
      <w:r w:rsidR="00A62F7F">
        <w:rPr>
          <w:sz w:val="28"/>
          <w:szCs w:val="28"/>
        </w:rPr>
        <w:t xml:space="preserve"> государственных и муниципальных услуг</w:t>
      </w:r>
      <w:r w:rsidRPr="002C6D36">
        <w:rPr>
          <w:sz w:val="28"/>
          <w:szCs w:val="28"/>
        </w:rPr>
        <w:t xml:space="preserve">, обеспечивается возможность предварительной записи для предоставления государственной услуги. Согласование с заявителями даты и времени обращения в ЦЗН осуществляется с использованием МФЦ, средств телефонной или электронной связи, включая сеть Интернет, почтовой связью не позднее следующего рабочего дня со дня регистрации заявления в ЦЗН; </w:t>
      </w:r>
    </w:p>
    <w:p w:rsidR="002C6D36" w:rsidRPr="002C6D36" w:rsidRDefault="002C6D36" w:rsidP="002C6D3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6D36">
        <w:rPr>
          <w:sz w:val="28"/>
          <w:szCs w:val="28"/>
        </w:rPr>
        <w:t>задает параметры поиска сведений о получателе государственной услуги в программно-техническом комплексе, содержащем регистр получателей государственных услуг в сфере занятости населения, и находит соответствующие бланки учетной документации в электронном виде;</w:t>
      </w:r>
    </w:p>
    <w:p w:rsidR="002C6D36" w:rsidRPr="002C6D36" w:rsidRDefault="002C6D36" w:rsidP="002C6D36">
      <w:pPr>
        <w:widowControl w:val="0"/>
        <w:ind w:firstLine="567"/>
        <w:jc w:val="both"/>
        <w:rPr>
          <w:sz w:val="28"/>
          <w:szCs w:val="28"/>
        </w:rPr>
      </w:pPr>
      <w:r w:rsidRPr="002C6D36">
        <w:rPr>
          <w:sz w:val="28"/>
          <w:szCs w:val="28"/>
        </w:rPr>
        <w:t>определяет, состоит ли заявитель на учете в качестве безработного в центре занятости населения, относится ли заявитель к категории инвалидов;</w:t>
      </w:r>
    </w:p>
    <w:p w:rsidR="002C6D36" w:rsidRPr="002C6D36" w:rsidRDefault="002C6D36" w:rsidP="002C6D36">
      <w:pPr>
        <w:widowControl w:val="0"/>
        <w:ind w:firstLine="567"/>
        <w:jc w:val="both"/>
        <w:rPr>
          <w:sz w:val="28"/>
          <w:szCs w:val="28"/>
        </w:rPr>
      </w:pPr>
      <w:r w:rsidRPr="002C6D36">
        <w:rPr>
          <w:sz w:val="28"/>
          <w:szCs w:val="28"/>
        </w:rPr>
        <w:t>извлекает из текущего архива ЦЗН личное дело заявителя (в случае наличия).</w:t>
      </w:r>
    </w:p>
    <w:p w:rsidR="002C6D36" w:rsidRPr="002C6D36" w:rsidRDefault="002C6D36" w:rsidP="002C6D36">
      <w:pPr>
        <w:widowControl w:val="0"/>
        <w:ind w:firstLine="567"/>
        <w:jc w:val="both"/>
        <w:rPr>
          <w:sz w:val="28"/>
          <w:szCs w:val="28"/>
        </w:rPr>
      </w:pPr>
      <w:r w:rsidRPr="002C6D36">
        <w:rPr>
          <w:sz w:val="28"/>
          <w:szCs w:val="28"/>
        </w:rPr>
        <w:t>В случае отказа в предоставлении государственной услуги, при наличии оснований, указанных в пункте 2.9. Регламента, специалист ЦЗН разъясняет причины, основания отказа, порядок предоставления государственной услуги, оформляет решение в письменной форме и выдает его заявителю.</w:t>
      </w:r>
    </w:p>
    <w:p w:rsidR="002C6D36" w:rsidRPr="002C6D36" w:rsidRDefault="002C6D36" w:rsidP="002C6D36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C6D36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отказа, указанных в пункте 2.9. Регламента, специалист ЦЗН продолжает работу с заявителем в соответствии с Регламентом.</w:t>
      </w:r>
    </w:p>
    <w:p w:rsidR="003E74DA" w:rsidRPr="00B37547" w:rsidRDefault="003E74DA" w:rsidP="003E74DA">
      <w:pPr>
        <w:widowControl w:val="0"/>
        <w:ind w:firstLine="567"/>
        <w:jc w:val="both"/>
        <w:rPr>
          <w:sz w:val="28"/>
          <w:szCs w:val="28"/>
        </w:rPr>
      </w:pPr>
      <w:r w:rsidRPr="00B37547">
        <w:rPr>
          <w:sz w:val="28"/>
          <w:szCs w:val="28"/>
        </w:rPr>
        <w:t xml:space="preserve">Срок исполнения: процедура осуществляется в течение не более </w:t>
      </w:r>
      <w:r w:rsidR="00B37547" w:rsidRPr="00B37547">
        <w:rPr>
          <w:sz w:val="28"/>
          <w:szCs w:val="28"/>
        </w:rPr>
        <w:t>3</w:t>
      </w:r>
      <w:r w:rsidRPr="00B37547">
        <w:rPr>
          <w:sz w:val="28"/>
          <w:szCs w:val="28"/>
        </w:rPr>
        <w:t xml:space="preserve"> минут с момента поступления обращения.</w:t>
      </w:r>
    </w:p>
    <w:p w:rsidR="00962384" w:rsidRPr="002C6D36" w:rsidRDefault="00962384" w:rsidP="00962384">
      <w:pPr>
        <w:widowControl w:val="0"/>
        <w:ind w:firstLine="567"/>
        <w:jc w:val="both"/>
        <w:rPr>
          <w:sz w:val="28"/>
          <w:szCs w:val="28"/>
        </w:rPr>
      </w:pPr>
      <w:r w:rsidRPr="002C6D36">
        <w:rPr>
          <w:bCs/>
          <w:sz w:val="28"/>
          <w:szCs w:val="28"/>
        </w:rPr>
        <w:t xml:space="preserve">Результат процедуры: </w:t>
      </w:r>
      <w:r w:rsidRPr="002C6D36">
        <w:rPr>
          <w:sz w:val="28"/>
          <w:szCs w:val="28"/>
        </w:rPr>
        <w:t>консультация о предоставлении государственной услуги</w:t>
      </w:r>
      <w:r w:rsidR="00D20095" w:rsidRPr="002C6D36">
        <w:rPr>
          <w:sz w:val="28"/>
          <w:szCs w:val="28"/>
        </w:rPr>
        <w:t xml:space="preserve"> согласие (отказ) заявителя на получение государственной услуги, а в </w:t>
      </w:r>
      <w:r w:rsidR="00D20095" w:rsidRPr="002C6D36">
        <w:rPr>
          <w:sz w:val="28"/>
          <w:szCs w:val="28"/>
        </w:rPr>
        <w:lastRenderedPageBreak/>
        <w:t>случае согласия – определение даты и времени получения государственной услуги / отказ специалистом ЦЗН в предоставлении услуги</w:t>
      </w:r>
      <w:r w:rsidRPr="002C6D36">
        <w:rPr>
          <w:sz w:val="28"/>
          <w:szCs w:val="28"/>
        </w:rPr>
        <w:t>.</w:t>
      </w:r>
    </w:p>
    <w:p w:rsidR="00585D0C" w:rsidRPr="00585D0C" w:rsidRDefault="00683F10" w:rsidP="0058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0C">
        <w:rPr>
          <w:rFonts w:ascii="Times New Roman" w:hAnsi="Times New Roman" w:cs="Times New Roman"/>
          <w:bCs/>
          <w:sz w:val="28"/>
          <w:szCs w:val="28"/>
        </w:rPr>
        <w:t>3.</w:t>
      </w:r>
      <w:r w:rsidR="002C6D36" w:rsidRPr="00585D0C">
        <w:rPr>
          <w:rFonts w:ascii="Times New Roman" w:hAnsi="Times New Roman" w:cs="Times New Roman"/>
          <w:bCs/>
          <w:sz w:val="28"/>
          <w:szCs w:val="28"/>
        </w:rPr>
        <w:t>3</w:t>
      </w:r>
      <w:r w:rsidRPr="00585D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5D0C" w:rsidRPr="00585D0C">
        <w:rPr>
          <w:rFonts w:ascii="Times New Roman" w:hAnsi="Times New Roman" w:cs="Times New Roman"/>
          <w:bCs/>
          <w:sz w:val="28"/>
          <w:szCs w:val="28"/>
        </w:rPr>
        <w:t>О</w:t>
      </w:r>
      <w:r w:rsidR="00585D0C" w:rsidRPr="00585D0C">
        <w:rPr>
          <w:rFonts w:ascii="Times New Roman" w:hAnsi="Times New Roman" w:cs="Times New Roman"/>
          <w:sz w:val="28"/>
          <w:szCs w:val="28"/>
        </w:rPr>
        <w:t>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исходя из:</w:t>
      </w:r>
    </w:p>
    <w:p w:rsidR="00585D0C" w:rsidRPr="00585D0C" w:rsidRDefault="00585D0C" w:rsidP="0058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0C">
        <w:rPr>
          <w:rFonts w:ascii="Times New Roman" w:hAnsi="Times New Roman" w:cs="Times New Roman"/>
          <w:sz w:val="28"/>
          <w:szCs w:val="28"/>
        </w:rPr>
        <w:t>сведений об образовании, профессиональной квалификации заявителя, содержащихся в регистре получателей государственных услуг в сфере занятости населения;</w:t>
      </w:r>
    </w:p>
    <w:p w:rsidR="00585D0C" w:rsidRPr="00585D0C" w:rsidRDefault="00585D0C" w:rsidP="0058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0C">
        <w:rPr>
          <w:rFonts w:ascii="Times New Roman" w:hAnsi="Times New Roman" w:cs="Times New Roman"/>
          <w:sz w:val="28"/>
          <w:szCs w:val="28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:rsidR="00585D0C" w:rsidRPr="00585D0C" w:rsidRDefault="00585D0C" w:rsidP="0058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0C">
        <w:rPr>
          <w:rFonts w:ascii="Times New Roman" w:hAnsi="Times New Roman" w:cs="Times New Roman"/>
          <w:sz w:val="28"/>
          <w:szCs w:val="28"/>
        </w:rPr>
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585D0C" w:rsidRPr="00585D0C" w:rsidRDefault="00585D0C" w:rsidP="00585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D0C">
        <w:rPr>
          <w:rFonts w:ascii="Times New Roman" w:hAnsi="Times New Roman" w:cs="Times New Roman"/>
          <w:sz w:val="28"/>
          <w:szCs w:val="28"/>
        </w:rPr>
        <w:t>перечня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683F10" w:rsidRPr="00585D0C" w:rsidRDefault="00585D0C" w:rsidP="00585D0C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85D0C">
        <w:rPr>
          <w:rFonts w:ascii="Times New Roman" w:hAnsi="Times New Roman" w:cs="Times New Roman"/>
          <w:sz w:val="28"/>
          <w:szCs w:val="28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</w:t>
      </w:r>
      <w:r w:rsidR="00683F10" w:rsidRPr="00585D0C">
        <w:rPr>
          <w:rFonts w:ascii="Times New Roman" w:hAnsi="Times New Roman" w:cs="Times New Roman"/>
          <w:sz w:val="28"/>
          <w:szCs w:val="28"/>
        </w:rPr>
        <w:t>.</w:t>
      </w:r>
    </w:p>
    <w:p w:rsidR="00C50ADB" w:rsidRPr="00B91026" w:rsidRDefault="000F7033" w:rsidP="00B91026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0A3FC9">
        <w:rPr>
          <w:rFonts w:ascii="Times New Roman" w:hAnsi="Times New Roman" w:cs="Times New Roman"/>
          <w:sz w:val="28"/>
          <w:szCs w:val="28"/>
        </w:rPr>
        <w:t>Специалист ЦЗН</w:t>
      </w:r>
      <w:r w:rsidR="00B91026">
        <w:rPr>
          <w:rFonts w:ascii="Times New Roman" w:hAnsi="Times New Roman" w:cs="Times New Roman"/>
          <w:sz w:val="28"/>
          <w:szCs w:val="28"/>
        </w:rPr>
        <w:t xml:space="preserve"> </w:t>
      </w:r>
      <w:r w:rsidR="00C25DA4" w:rsidRPr="00B91026">
        <w:rPr>
          <w:rFonts w:ascii="Times New Roman" w:hAnsi="Times New Roman" w:cs="Times New Roman"/>
          <w:sz w:val="28"/>
          <w:szCs w:val="28"/>
        </w:rPr>
        <w:t>анализирует:</w:t>
      </w:r>
    </w:p>
    <w:p w:rsidR="00C25DA4" w:rsidRDefault="00C25DA4" w:rsidP="00C2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образовании, профессиональной квалификации заявителя, содержащихся в регистре получателей государственных услуг в сфере занятости населения;</w:t>
      </w:r>
    </w:p>
    <w:p w:rsidR="00C25DA4" w:rsidRDefault="00C25DA4" w:rsidP="00C2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 работника, содержащихся в квалификационных справочниках и (или) профессиональных стандартах;</w:t>
      </w:r>
    </w:p>
    <w:p w:rsidR="00C25DA4" w:rsidRDefault="00C25DA4" w:rsidP="00C2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</w:r>
    </w:p>
    <w:p w:rsidR="00C25DA4" w:rsidRDefault="00C25DA4" w:rsidP="00C25D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приоритетных профессий (специальностей) для профессионального обучения и дополнительного профессионального образования безработных граждан;</w:t>
      </w:r>
    </w:p>
    <w:p w:rsidR="00C25DA4" w:rsidRDefault="00C25DA4" w:rsidP="00C25D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:rsidR="00C25DA4" w:rsidRPr="00D71F02" w:rsidRDefault="000A3FC9" w:rsidP="00C25D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предлагает заявителю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</w:t>
      </w:r>
      <w:r w:rsidR="00C25DA4">
        <w:rPr>
          <w:sz w:val="28"/>
          <w:szCs w:val="28"/>
        </w:rPr>
        <w:t>.</w:t>
      </w:r>
    </w:p>
    <w:p w:rsidR="000F7033" w:rsidRPr="00B37547" w:rsidRDefault="000F7033" w:rsidP="000F7033">
      <w:pPr>
        <w:widowControl w:val="0"/>
        <w:ind w:firstLine="567"/>
        <w:jc w:val="both"/>
        <w:rPr>
          <w:sz w:val="28"/>
          <w:szCs w:val="28"/>
        </w:rPr>
      </w:pPr>
      <w:r w:rsidRPr="00B37547">
        <w:rPr>
          <w:sz w:val="28"/>
          <w:szCs w:val="28"/>
        </w:rPr>
        <w:t xml:space="preserve">Срок исполнения: </w:t>
      </w:r>
      <w:r w:rsidR="000A3FC9" w:rsidRPr="00B37547">
        <w:rPr>
          <w:sz w:val="28"/>
          <w:szCs w:val="28"/>
        </w:rPr>
        <w:t xml:space="preserve">процедура осуществляется в течение не более </w:t>
      </w:r>
      <w:r w:rsidR="00B37547" w:rsidRPr="00B37547">
        <w:rPr>
          <w:sz w:val="28"/>
          <w:szCs w:val="28"/>
        </w:rPr>
        <w:t>5</w:t>
      </w:r>
      <w:r w:rsidR="000A3FC9" w:rsidRPr="00B37547">
        <w:rPr>
          <w:sz w:val="28"/>
          <w:szCs w:val="28"/>
        </w:rPr>
        <w:t xml:space="preserve"> минут с момента </w:t>
      </w:r>
      <w:r w:rsidR="00BB0E09" w:rsidRPr="00B37547">
        <w:rPr>
          <w:sz w:val="28"/>
          <w:szCs w:val="28"/>
        </w:rPr>
        <w:t>окончания предыдущей процедуры</w:t>
      </w:r>
      <w:r w:rsidRPr="00B37547">
        <w:rPr>
          <w:sz w:val="28"/>
          <w:szCs w:val="28"/>
        </w:rPr>
        <w:t>.</w:t>
      </w:r>
    </w:p>
    <w:p w:rsidR="000F7033" w:rsidRPr="00850D77" w:rsidRDefault="000F7033" w:rsidP="000F7033">
      <w:pPr>
        <w:widowControl w:val="0"/>
        <w:ind w:firstLine="567"/>
        <w:jc w:val="both"/>
        <w:rPr>
          <w:sz w:val="28"/>
          <w:szCs w:val="28"/>
        </w:rPr>
      </w:pPr>
      <w:r w:rsidRPr="00850D77">
        <w:rPr>
          <w:bCs/>
          <w:sz w:val="28"/>
          <w:szCs w:val="28"/>
        </w:rPr>
        <w:t xml:space="preserve">Результат процедуры: </w:t>
      </w:r>
      <w:r w:rsidR="00850D77" w:rsidRPr="00850D77">
        <w:rPr>
          <w:sz w:val="28"/>
          <w:szCs w:val="28"/>
        </w:rPr>
        <w:t>согласование с заявителем профессии (специальности) профессионального обучения и</w:t>
      </w:r>
      <w:r w:rsidR="00752075">
        <w:rPr>
          <w:sz w:val="28"/>
          <w:szCs w:val="28"/>
        </w:rPr>
        <w:t>ли</w:t>
      </w:r>
      <w:r w:rsidR="00850D77" w:rsidRPr="00850D77">
        <w:rPr>
          <w:sz w:val="28"/>
          <w:szCs w:val="28"/>
        </w:rPr>
        <w:t xml:space="preserve"> дополнительного </w:t>
      </w:r>
      <w:r w:rsidR="00850D77" w:rsidRPr="00850D77">
        <w:rPr>
          <w:sz w:val="28"/>
          <w:szCs w:val="28"/>
        </w:rPr>
        <w:lastRenderedPageBreak/>
        <w:t>профессионального образования</w:t>
      </w:r>
      <w:r w:rsidRPr="00850D77">
        <w:rPr>
          <w:sz w:val="28"/>
          <w:szCs w:val="28"/>
        </w:rPr>
        <w:t>.</w:t>
      </w:r>
    </w:p>
    <w:p w:rsidR="00683F10" w:rsidRPr="008D25B4" w:rsidRDefault="00683F10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8D25B4">
        <w:rPr>
          <w:rFonts w:ascii="Times New Roman" w:hAnsi="Times New Roman" w:cs="Times New Roman"/>
          <w:sz w:val="28"/>
          <w:szCs w:val="28"/>
        </w:rPr>
        <w:t>3.</w:t>
      </w:r>
      <w:r w:rsidR="008D25B4" w:rsidRPr="008D25B4">
        <w:rPr>
          <w:rFonts w:ascii="Times New Roman" w:hAnsi="Times New Roman" w:cs="Times New Roman"/>
          <w:sz w:val="28"/>
          <w:szCs w:val="28"/>
        </w:rPr>
        <w:t>4</w:t>
      </w:r>
      <w:r w:rsidRPr="008D25B4">
        <w:rPr>
          <w:rFonts w:ascii="Times New Roman" w:hAnsi="Times New Roman" w:cs="Times New Roman"/>
          <w:sz w:val="28"/>
          <w:szCs w:val="28"/>
        </w:rPr>
        <w:t xml:space="preserve">. </w:t>
      </w:r>
      <w:r w:rsidR="008D25B4" w:rsidRPr="008D25B4">
        <w:rPr>
          <w:rFonts w:ascii="Times New Roman" w:hAnsi="Times New Roman" w:cs="Times New Roman"/>
          <w:sz w:val="28"/>
          <w:szCs w:val="28"/>
        </w:rPr>
        <w:t>В случае затруднения заявителя в выборе профессии (специальности) выдача ему предложения о предоставлении государственной услуги по профессиональной ориентации.</w:t>
      </w:r>
    </w:p>
    <w:p w:rsidR="005157CE" w:rsidRPr="0097144C" w:rsidRDefault="004F0295" w:rsidP="005D0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затруднения у заявителя в выборе профессии (специальности) с</w:t>
      </w:r>
      <w:r w:rsidR="005157CE" w:rsidRPr="008D25B4">
        <w:rPr>
          <w:sz w:val="28"/>
          <w:szCs w:val="28"/>
        </w:rPr>
        <w:t>пециалист ЦЗН</w:t>
      </w:r>
      <w:r w:rsidR="00BE55CD">
        <w:rPr>
          <w:sz w:val="28"/>
          <w:szCs w:val="28"/>
        </w:rPr>
        <w:t xml:space="preserve"> </w:t>
      </w:r>
      <w:r w:rsidR="002B1E1A" w:rsidRPr="0097144C">
        <w:rPr>
          <w:sz w:val="28"/>
          <w:szCs w:val="28"/>
        </w:rPr>
        <w:t xml:space="preserve">предлагает заявителю </w:t>
      </w:r>
      <w:r w:rsidR="0097144C" w:rsidRPr="0097144C">
        <w:rPr>
          <w:sz w:val="28"/>
          <w:szCs w:val="28"/>
        </w:rPr>
        <w:t>получить государственную услугу по профессиональной ориентации</w:t>
      </w:r>
      <w:r w:rsidR="005157CE" w:rsidRPr="0097144C">
        <w:rPr>
          <w:sz w:val="28"/>
          <w:szCs w:val="28"/>
        </w:rPr>
        <w:t>.</w:t>
      </w:r>
    </w:p>
    <w:p w:rsidR="005157CE" w:rsidRPr="00B37547" w:rsidRDefault="005157CE" w:rsidP="005157CE">
      <w:pPr>
        <w:widowControl w:val="0"/>
        <w:ind w:firstLine="567"/>
        <w:jc w:val="both"/>
        <w:rPr>
          <w:sz w:val="28"/>
          <w:szCs w:val="28"/>
        </w:rPr>
      </w:pPr>
      <w:r w:rsidRPr="00B37547">
        <w:rPr>
          <w:sz w:val="28"/>
          <w:szCs w:val="28"/>
        </w:rPr>
        <w:t xml:space="preserve">Срок исполнения: </w:t>
      </w:r>
      <w:r w:rsidR="0097144C" w:rsidRPr="00B37547">
        <w:rPr>
          <w:sz w:val="28"/>
          <w:szCs w:val="28"/>
        </w:rPr>
        <w:t xml:space="preserve">процедура осуществляется в течение не более </w:t>
      </w:r>
      <w:r w:rsidR="00B37547" w:rsidRPr="00B37547">
        <w:rPr>
          <w:sz w:val="28"/>
          <w:szCs w:val="28"/>
        </w:rPr>
        <w:t>3</w:t>
      </w:r>
      <w:r w:rsidR="0097144C" w:rsidRPr="00B37547">
        <w:rPr>
          <w:sz w:val="28"/>
          <w:szCs w:val="28"/>
        </w:rPr>
        <w:t xml:space="preserve"> минут </w:t>
      </w:r>
      <w:r w:rsidR="005D0E2C" w:rsidRPr="00B37547">
        <w:rPr>
          <w:sz w:val="28"/>
          <w:szCs w:val="28"/>
        </w:rPr>
        <w:t>с момента окончания предыдущей процедуры</w:t>
      </w:r>
      <w:r w:rsidRPr="00B37547">
        <w:rPr>
          <w:sz w:val="28"/>
          <w:szCs w:val="28"/>
        </w:rPr>
        <w:t>.</w:t>
      </w:r>
    </w:p>
    <w:p w:rsidR="005157CE" w:rsidRPr="00DF6B9E" w:rsidRDefault="005157CE" w:rsidP="005157CE">
      <w:pPr>
        <w:widowControl w:val="0"/>
        <w:ind w:firstLine="567"/>
        <w:jc w:val="both"/>
        <w:rPr>
          <w:sz w:val="28"/>
          <w:szCs w:val="28"/>
        </w:rPr>
      </w:pPr>
      <w:r w:rsidRPr="00DF6B9E">
        <w:rPr>
          <w:bCs/>
          <w:sz w:val="28"/>
          <w:szCs w:val="28"/>
        </w:rPr>
        <w:t xml:space="preserve">Результат процедуры: </w:t>
      </w:r>
      <w:r w:rsidRPr="00DF6B9E">
        <w:rPr>
          <w:sz w:val="28"/>
          <w:szCs w:val="28"/>
        </w:rPr>
        <w:t xml:space="preserve">согласие (отказ) заявителя на </w:t>
      </w:r>
      <w:r w:rsidR="0097144C" w:rsidRPr="00DF6B9E">
        <w:rPr>
          <w:sz w:val="28"/>
          <w:szCs w:val="28"/>
        </w:rPr>
        <w:t>получ</w:t>
      </w:r>
      <w:r w:rsidR="00DF6B9E" w:rsidRPr="00DF6B9E">
        <w:rPr>
          <w:sz w:val="28"/>
          <w:szCs w:val="28"/>
        </w:rPr>
        <w:t>ение</w:t>
      </w:r>
      <w:r w:rsidR="0097144C" w:rsidRPr="00DF6B9E">
        <w:rPr>
          <w:sz w:val="28"/>
          <w:szCs w:val="28"/>
        </w:rPr>
        <w:t xml:space="preserve"> государственн</w:t>
      </w:r>
      <w:r w:rsidR="00DF6B9E" w:rsidRPr="00DF6B9E">
        <w:rPr>
          <w:sz w:val="28"/>
          <w:szCs w:val="28"/>
        </w:rPr>
        <w:t>ой</w:t>
      </w:r>
      <w:r w:rsidR="0097144C" w:rsidRPr="00DF6B9E">
        <w:rPr>
          <w:sz w:val="28"/>
          <w:szCs w:val="28"/>
        </w:rPr>
        <w:t xml:space="preserve"> услуг</w:t>
      </w:r>
      <w:r w:rsidR="00DF6B9E" w:rsidRPr="00DF6B9E">
        <w:rPr>
          <w:sz w:val="28"/>
          <w:szCs w:val="28"/>
        </w:rPr>
        <w:t>и</w:t>
      </w:r>
      <w:r w:rsidR="0097144C" w:rsidRPr="00DF6B9E">
        <w:rPr>
          <w:sz w:val="28"/>
          <w:szCs w:val="28"/>
        </w:rPr>
        <w:t xml:space="preserve"> по профессиональной ориентации</w:t>
      </w:r>
      <w:r w:rsidRPr="00DF6B9E">
        <w:rPr>
          <w:sz w:val="28"/>
          <w:szCs w:val="28"/>
        </w:rPr>
        <w:t xml:space="preserve">, а в случае согласия – </w:t>
      </w:r>
      <w:r w:rsidR="00DF6B9E" w:rsidRPr="00DF6B9E">
        <w:rPr>
          <w:sz w:val="28"/>
          <w:szCs w:val="28"/>
        </w:rPr>
        <w:t>направление на получение государственной услуги по профессиональной ориентации</w:t>
      </w:r>
      <w:r w:rsidRPr="00DF6B9E">
        <w:rPr>
          <w:sz w:val="28"/>
          <w:szCs w:val="28"/>
        </w:rPr>
        <w:t>.</w:t>
      </w:r>
    </w:p>
    <w:p w:rsidR="00683F10" w:rsidRPr="005D4D1E" w:rsidRDefault="00683F10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5D4D1E">
        <w:rPr>
          <w:rFonts w:ascii="Times New Roman" w:hAnsi="Times New Roman" w:cs="Times New Roman"/>
          <w:sz w:val="28"/>
          <w:szCs w:val="28"/>
        </w:rPr>
        <w:t>3.</w:t>
      </w:r>
      <w:r w:rsidR="00DF6B9E" w:rsidRPr="005D4D1E">
        <w:rPr>
          <w:rFonts w:ascii="Times New Roman" w:hAnsi="Times New Roman" w:cs="Times New Roman"/>
          <w:sz w:val="28"/>
          <w:szCs w:val="28"/>
        </w:rPr>
        <w:t>5</w:t>
      </w:r>
      <w:r w:rsidRPr="005D4D1E">
        <w:rPr>
          <w:rFonts w:ascii="Times New Roman" w:hAnsi="Times New Roman" w:cs="Times New Roman"/>
          <w:sz w:val="28"/>
          <w:szCs w:val="28"/>
        </w:rPr>
        <w:t xml:space="preserve">. </w:t>
      </w:r>
      <w:r w:rsidR="005D4D1E" w:rsidRPr="005D4D1E">
        <w:rPr>
          <w:rFonts w:ascii="Times New Roman" w:hAnsi="Times New Roman" w:cs="Times New Roman"/>
          <w:sz w:val="28"/>
          <w:szCs w:val="28"/>
        </w:rPr>
        <w:t>Приостановление оказания государственной услуги на время предоставления государственной услуги по профессиональной ориентации при согласии заявителя с предложением о предоставлении государственной услуги по профессиональной ориентации</w:t>
      </w:r>
      <w:r w:rsidRPr="005D4D1E">
        <w:rPr>
          <w:rFonts w:ascii="Times New Roman" w:hAnsi="Times New Roman" w:cs="Times New Roman"/>
          <w:sz w:val="28"/>
          <w:szCs w:val="28"/>
        </w:rPr>
        <w:t>.</w:t>
      </w:r>
    </w:p>
    <w:p w:rsidR="00303DC2" w:rsidRDefault="005D4D1E" w:rsidP="00303DC2">
      <w:pPr>
        <w:widowControl w:val="0"/>
        <w:ind w:firstLine="567"/>
        <w:jc w:val="both"/>
        <w:rPr>
          <w:sz w:val="28"/>
          <w:szCs w:val="28"/>
        </w:rPr>
      </w:pPr>
      <w:r w:rsidRPr="00C04E8B">
        <w:rPr>
          <w:sz w:val="28"/>
          <w:szCs w:val="28"/>
        </w:rPr>
        <w:t>В случае согласия заявителя с</w:t>
      </w:r>
      <w:r w:rsidR="00303DC2" w:rsidRPr="00C04E8B">
        <w:rPr>
          <w:sz w:val="28"/>
          <w:szCs w:val="28"/>
        </w:rPr>
        <w:t xml:space="preserve">пециалист ЦЗН </w:t>
      </w:r>
      <w:r w:rsidR="001C5AD3">
        <w:rPr>
          <w:sz w:val="28"/>
          <w:szCs w:val="28"/>
        </w:rPr>
        <w:t xml:space="preserve">направляет на </w:t>
      </w:r>
      <w:r w:rsidR="00C04E8B" w:rsidRPr="00C04E8B">
        <w:rPr>
          <w:sz w:val="28"/>
          <w:szCs w:val="28"/>
        </w:rPr>
        <w:t>предоставле</w:t>
      </w:r>
      <w:r w:rsidR="001C5AD3">
        <w:rPr>
          <w:sz w:val="28"/>
          <w:szCs w:val="28"/>
        </w:rPr>
        <w:t>ние</w:t>
      </w:r>
      <w:r w:rsidR="00C04E8B" w:rsidRPr="00C04E8B">
        <w:rPr>
          <w:sz w:val="28"/>
          <w:szCs w:val="28"/>
        </w:rPr>
        <w:t xml:space="preserve"> государственн</w:t>
      </w:r>
      <w:r w:rsidR="001C5AD3">
        <w:rPr>
          <w:sz w:val="28"/>
          <w:szCs w:val="28"/>
        </w:rPr>
        <w:t>ой</w:t>
      </w:r>
      <w:r w:rsidR="00C04E8B" w:rsidRPr="00C04E8B">
        <w:rPr>
          <w:sz w:val="28"/>
          <w:szCs w:val="28"/>
        </w:rPr>
        <w:t xml:space="preserve"> услуг</w:t>
      </w:r>
      <w:r w:rsidR="001C5AD3">
        <w:rPr>
          <w:sz w:val="28"/>
          <w:szCs w:val="28"/>
        </w:rPr>
        <w:t>и</w:t>
      </w:r>
      <w:r w:rsidR="00C04E8B" w:rsidRPr="00C04E8B">
        <w:rPr>
          <w:sz w:val="28"/>
          <w:szCs w:val="28"/>
        </w:rPr>
        <w:t xml:space="preserve"> по профессиональной ориентации</w:t>
      </w:r>
      <w:r w:rsidR="001C5AD3">
        <w:rPr>
          <w:sz w:val="28"/>
          <w:szCs w:val="28"/>
        </w:rPr>
        <w:t xml:space="preserve"> и приостанавливает оказание государственной услуги по профессиональному обучению и дополнительному профессионально</w:t>
      </w:r>
      <w:r w:rsidR="00955C3D">
        <w:rPr>
          <w:sz w:val="28"/>
          <w:szCs w:val="28"/>
        </w:rPr>
        <w:t>му образованию безработных граждан</w:t>
      </w:r>
      <w:r w:rsidR="00B9703D">
        <w:rPr>
          <w:sz w:val="28"/>
          <w:szCs w:val="28"/>
        </w:rPr>
        <w:t>, включая обучение в другой местности</w:t>
      </w:r>
      <w:r w:rsidR="00303DC2" w:rsidRPr="00C04E8B">
        <w:rPr>
          <w:sz w:val="28"/>
          <w:szCs w:val="28"/>
        </w:rPr>
        <w:t>.</w:t>
      </w:r>
    </w:p>
    <w:p w:rsidR="00303DC2" w:rsidRPr="00B37547" w:rsidRDefault="00303DC2" w:rsidP="00303DC2">
      <w:pPr>
        <w:widowControl w:val="0"/>
        <w:ind w:firstLine="567"/>
        <w:jc w:val="both"/>
        <w:rPr>
          <w:sz w:val="28"/>
          <w:szCs w:val="28"/>
        </w:rPr>
      </w:pPr>
      <w:r w:rsidRPr="00B37547">
        <w:rPr>
          <w:sz w:val="28"/>
          <w:szCs w:val="28"/>
        </w:rPr>
        <w:t xml:space="preserve">Срок исполнения: </w:t>
      </w:r>
      <w:r w:rsidR="00C04E8B" w:rsidRPr="00B37547">
        <w:rPr>
          <w:sz w:val="28"/>
          <w:szCs w:val="28"/>
        </w:rPr>
        <w:t xml:space="preserve">процедура осуществляется в течение не более </w:t>
      </w:r>
      <w:r w:rsidR="00B37547" w:rsidRPr="00B37547">
        <w:rPr>
          <w:sz w:val="28"/>
          <w:szCs w:val="28"/>
        </w:rPr>
        <w:t xml:space="preserve">1 </w:t>
      </w:r>
      <w:r w:rsidR="00C04E8B" w:rsidRPr="00B37547">
        <w:rPr>
          <w:sz w:val="28"/>
          <w:szCs w:val="28"/>
        </w:rPr>
        <w:t>минут</w:t>
      </w:r>
      <w:r w:rsidR="00B37547" w:rsidRPr="00B37547">
        <w:rPr>
          <w:sz w:val="28"/>
          <w:szCs w:val="28"/>
        </w:rPr>
        <w:t>ы</w:t>
      </w:r>
      <w:r w:rsidR="00C04E8B" w:rsidRPr="00B37547">
        <w:rPr>
          <w:sz w:val="28"/>
          <w:szCs w:val="28"/>
        </w:rPr>
        <w:t xml:space="preserve"> </w:t>
      </w:r>
      <w:r w:rsidR="004C772D" w:rsidRPr="00B37547">
        <w:rPr>
          <w:sz w:val="28"/>
          <w:szCs w:val="28"/>
        </w:rPr>
        <w:t>с момента окончания предыдущей процедуры</w:t>
      </w:r>
      <w:r w:rsidRPr="00B37547">
        <w:rPr>
          <w:sz w:val="28"/>
          <w:szCs w:val="28"/>
        </w:rPr>
        <w:t>.</w:t>
      </w:r>
    </w:p>
    <w:p w:rsidR="00303DC2" w:rsidRPr="00171467" w:rsidRDefault="00303DC2" w:rsidP="00303DC2">
      <w:pPr>
        <w:widowControl w:val="0"/>
        <w:ind w:firstLine="567"/>
        <w:jc w:val="both"/>
        <w:rPr>
          <w:sz w:val="28"/>
          <w:szCs w:val="28"/>
        </w:rPr>
      </w:pPr>
      <w:r w:rsidRPr="00171467">
        <w:rPr>
          <w:bCs/>
          <w:sz w:val="28"/>
          <w:szCs w:val="28"/>
        </w:rPr>
        <w:t>Результат процедуры:</w:t>
      </w:r>
      <w:r w:rsidR="00171467">
        <w:rPr>
          <w:bCs/>
          <w:sz w:val="28"/>
          <w:szCs w:val="28"/>
        </w:rPr>
        <w:t xml:space="preserve"> приостановка </w:t>
      </w:r>
      <w:r w:rsidR="00661AEE">
        <w:rPr>
          <w:bCs/>
          <w:sz w:val="28"/>
          <w:szCs w:val="28"/>
        </w:rPr>
        <w:t xml:space="preserve">на время </w:t>
      </w:r>
      <w:r w:rsidR="00D465C6">
        <w:rPr>
          <w:bCs/>
          <w:sz w:val="28"/>
          <w:szCs w:val="28"/>
        </w:rPr>
        <w:t xml:space="preserve">предоставления государственной услуги по профессиональной ориентации </w:t>
      </w:r>
      <w:r w:rsidR="00171467">
        <w:rPr>
          <w:bCs/>
          <w:sz w:val="28"/>
          <w:szCs w:val="28"/>
        </w:rPr>
        <w:t>предоставлени</w:t>
      </w:r>
      <w:r w:rsidR="00D465C6">
        <w:rPr>
          <w:bCs/>
          <w:sz w:val="28"/>
          <w:szCs w:val="28"/>
        </w:rPr>
        <w:t>е</w:t>
      </w:r>
      <w:r w:rsidR="00171467">
        <w:rPr>
          <w:bCs/>
          <w:sz w:val="28"/>
          <w:szCs w:val="28"/>
        </w:rPr>
        <w:t xml:space="preserve"> государственной услуги по профессиональному обучению и дополнительному профессиональному образованию безработных граждан</w:t>
      </w:r>
      <w:r w:rsidR="00B9703D">
        <w:rPr>
          <w:sz w:val="28"/>
          <w:szCs w:val="28"/>
        </w:rPr>
        <w:t>, включая обучение в другой местности</w:t>
      </w:r>
      <w:r w:rsidR="00171467">
        <w:rPr>
          <w:bCs/>
          <w:sz w:val="28"/>
          <w:szCs w:val="28"/>
        </w:rPr>
        <w:t>.</w:t>
      </w:r>
    </w:p>
    <w:p w:rsidR="00683F10" w:rsidRPr="00BA28CB" w:rsidRDefault="00683F10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A28CB">
        <w:rPr>
          <w:rFonts w:ascii="Times New Roman" w:hAnsi="Times New Roman" w:cs="Times New Roman"/>
          <w:sz w:val="28"/>
          <w:szCs w:val="28"/>
        </w:rPr>
        <w:t>3.</w:t>
      </w:r>
      <w:r w:rsidR="00BA28CB" w:rsidRPr="00BA28CB">
        <w:rPr>
          <w:rFonts w:ascii="Times New Roman" w:hAnsi="Times New Roman" w:cs="Times New Roman"/>
          <w:sz w:val="28"/>
          <w:szCs w:val="28"/>
        </w:rPr>
        <w:t>6</w:t>
      </w:r>
      <w:r w:rsidRPr="00BA28CB">
        <w:rPr>
          <w:rFonts w:ascii="Times New Roman" w:hAnsi="Times New Roman" w:cs="Times New Roman"/>
          <w:sz w:val="28"/>
          <w:szCs w:val="28"/>
        </w:rPr>
        <w:t xml:space="preserve">. </w:t>
      </w:r>
      <w:r w:rsidR="00BA28CB" w:rsidRPr="00BA28CB">
        <w:rPr>
          <w:rFonts w:ascii="Times New Roman" w:hAnsi="Times New Roman" w:cs="Times New Roman"/>
          <w:sz w:val="28"/>
          <w:szCs w:val="28"/>
        </w:rPr>
        <w:t>Направление заявителя на медицинское освидетельствование при выборе заявителем профессии (специальности), требующей обязательного медицинского освидетельствования</w:t>
      </w:r>
      <w:r w:rsidRPr="00BA28CB">
        <w:rPr>
          <w:rFonts w:ascii="Times New Roman" w:hAnsi="Times New Roman" w:cs="Times New Roman"/>
          <w:sz w:val="28"/>
          <w:szCs w:val="28"/>
        </w:rPr>
        <w:t>.</w:t>
      </w:r>
    </w:p>
    <w:p w:rsidR="006D784C" w:rsidRPr="006D784C" w:rsidRDefault="003A38C5" w:rsidP="006D784C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6D784C">
        <w:rPr>
          <w:rFonts w:ascii="Times New Roman" w:hAnsi="Times New Roman" w:cs="Times New Roman"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84C">
        <w:rPr>
          <w:rFonts w:ascii="Times New Roman" w:hAnsi="Times New Roman" w:cs="Times New Roman"/>
          <w:sz w:val="28"/>
          <w:szCs w:val="28"/>
        </w:rPr>
        <w:t xml:space="preserve"> заявителем профессии (специальности), требующей обязательного медицинского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6C41" w:rsidRPr="006D784C">
        <w:rPr>
          <w:rFonts w:ascii="Times New Roman" w:hAnsi="Times New Roman" w:cs="Times New Roman"/>
          <w:sz w:val="28"/>
          <w:szCs w:val="28"/>
        </w:rPr>
        <w:t>пециалист ЦЗН</w:t>
      </w:r>
      <w:r w:rsidR="006D784C" w:rsidRPr="006D784C">
        <w:rPr>
          <w:rFonts w:ascii="Times New Roman" w:hAnsi="Times New Roman" w:cs="Times New Roman"/>
          <w:sz w:val="28"/>
          <w:szCs w:val="28"/>
        </w:rPr>
        <w:t xml:space="preserve"> н</w:t>
      </w:r>
      <w:r w:rsidR="00BA28CB" w:rsidRPr="006D784C">
        <w:rPr>
          <w:rFonts w:ascii="Times New Roman" w:hAnsi="Times New Roman" w:cs="Times New Roman"/>
          <w:sz w:val="28"/>
          <w:szCs w:val="28"/>
        </w:rPr>
        <w:t>аправл</w:t>
      </w:r>
      <w:r w:rsidR="006D784C" w:rsidRPr="006D784C">
        <w:rPr>
          <w:rFonts w:ascii="Times New Roman" w:hAnsi="Times New Roman" w:cs="Times New Roman"/>
          <w:sz w:val="28"/>
          <w:szCs w:val="28"/>
        </w:rPr>
        <w:t>яет</w:t>
      </w:r>
      <w:r w:rsidR="00BA28CB" w:rsidRPr="006D784C">
        <w:rPr>
          <w:rFonts w:ascii="Times New Roman" w:hAnsi="Times New Roman" w:cs="Times New Roman"/>
          <w:sz w:val="28"/>
          <w:szCs w:val="28"/>
        </w:rPr>
        <w:t xml:space="preserve"> заявителя на медицинское освидетельствование</w:t>
      </w:r>
      <w:r w:rsidR="006D784C" w:rsidRPr="006D784C">
        <w:rPr>
          <w:rFonts w:ascii="Times New Roman" w:hAnsi="Times New Roman" w:cs="Times New Roman"/>
          <w:sz w:val="28"/>
          <w:szCs w:val="28"/>
        </w:rPr>
        <w:t>.</w:t>
      </w:r>
    </w:p>
    <w:p w:rsidR="009C6C41" w:rsidRPr="00DA6CAF" w:rsidRDefault="006D784C" w:rsidP="006D784C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DA6CAF">
        <w:rPr>
          <w:rFonts w:ascii="Times New Roman" w:hAnsi="Times New Roman" w:cs="Times New Roman"/>
          <w:sz w:val="28"/>
          <w:szCs w:val="28"/>
        </w:rPr>
        <w:t>С</w:t>
      </w:r>
      <w:r w:rsidR="009C6C41" w:rsidRPr="00DA6CAF">
        <w:rPr>
          <w:rFonts w:ascii="Times New Roman" w:hAnsi="Times New Roman" w:cs="Times New Roman"/>
          <w:sz w:val="28"/>
          <w:szCs w:val="28"/>
        </w:rPr>
        <w:t xml:space="preserve">рок исполнения: процедура осуществляется течение </w:t>
      </w:r>
      <w:r w:rsidR="004C772D" w:rsidRPr="00DA6CA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A6CAF" w:rsidRPr="00DA6CAF">
        <w:rPr>
          <w:rFonts w:ascii="Times New Roman" w:hAnsi="Times New Roman" w:cs="Times New Roman"/>
          <w:sz w:val="28"/>
          <w:szCs w:val="28"/>
        </w:rPr>
        <w:t>3</w:t>
      </w:r>
      <w:r w:rsidR="009C6C41" w:rsidRPr="00DA6CAF">
        <w:rPr>
          <w:rFonts w:ascii="Times New Roman" w:hAnsi="Times New Roman" w:cs="Times New Roman"/>
          <w:sz w:val="28"/>
          <w:szCs w:val="28"/>
        </w:rPr>
        <w:t xml:space="preserve"> минут с момента окончания предыдущей процедуры.</w:t>
      </w:r>
    </w:p>
    <w:p w:rsidR="009C6C41" w:rsidRPr="006D784C" w:rsidRDefault="009C6C41" w:rsidP="009C6C41">
      <w:pPr>
        <w:widowControl w:val="0"/>
        <w:ind w:firstLine="567"/>
        <w:jc w:val="both"/>
        <w:rPr>
          <w:sz w:val="28"/>
          <w:szCs w:val="28"/>
        </w:rPr>
      </w:pPr>
      <w:r w:rsidRPr="006D784C">
        <w:rPr>
          <w:bCs/>
          <w:sz w:val="28"/>
          <w:szCs w:val="28"/>
        </w:rPr>
        <w:t xml:space="preserve">Результат процедуры: </w:t>
      </w:r>
      <w:r w:rsidR="006D784C" w:rsidRPr="006D784C">
        <w:rPr>
          <w:bCs/>
          <w:sz w:val="28"/>
          <w:szCs w:val="28"/>
        </w:rPr>
        <w:t>выдача заявителю направления на медицинское освидетельствование</w:t>
      </w:r>
      <w:r w:rsidR="00782E55" w:rsidRPr="006D784C">
        <w:rPr>
          <w:sz w:val="28"/>
          <w:szCs w:val="28"/>
        </w:rPr>
        <w:t>.</w:t>
      </w:r>
    </w:p>
    <w:p w:rsidR="00683F10" w:rsidRPr="00AC0FCD" w:rsidRDefault="00683F10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AC0FCD">
        <w:rPr>
          <w:rFonts w:ascii="Times New Roman" w:hAnsi="Times New Roman" w:cs="Times New Roman"/>
          <w:sz w:val="28"/>
          <w:szCs w:val="28"/>
        </w:rPr>
        <w:t>3.</w:t>
      </w:r>
      <w:r w:rsidR="00AC0FCD" w:rsidRPr="00AC0FCD">
        <w:rPr>
          <w:rFonts w:ascii="Times New Roman" w:hAnsi="Times New Roman" w:cs="Times New Roman"/>
          <w:sz w:val="28"/>
          <w:szCs w:val="28"/>
        </w:rPr>
        <w:t>7</w:t>
      </w:r>
      <w:r w:rsidRPr="00AC0FCD">
        <w:rPr>
          <w:rFonts w:ascii="Times New Roman" w:hAnsi="Times New Roman" w:cs="Times New Roman"/>
          <w:sz w:val="28"/>
          <w:szCs w:val="28"/>
        </w:rPr>
        <w:t xml:space="preserve">. </w:t>
      </w:r>
      <w:r w:rsidR="00AC0FCD" w:rsidRPr="00AC0FCD">
        <w:rPr>
          <w:rFonts w:ascii="Times New Roman" w:hAnsi="Times New Roman" w:cs="Times New Roman"/>
          <w:sz w:val="28"/>
          <w:szCs w:val="28"/>
        </w:rPr>
        <w:t>Приостановление оказания государственной услуги до получения результатов медицинского освидетельствования заявителя</w:t>
      </w:r>
      <w:r w:rsidRPr="00AC0FCD">
        <w:rPr>
          <w:rFonts w:ascii="Times New Roman" w:hAnsi="Times New Roman" w:cs="Times New Roman"/>
          <w:sz w:val="28"/>
          <w:szCs w:val="28"/>
        </w:rPr>
        <w:t>.</w:t>
      </w:r>
    </w:p>
    <w:p w:rsidR="006675DE" w:rsidRPr="00B9703D" w:rsidRDefault="006675DE" w:rsidP="006675DE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38573F">
        <w:rPr>
          <w:rFonts w:ascii="Times New Roman" w:hAnsi="Times New Roman" w:cs="Times New Roman"/>
          <w:sz w:val="28"/>
          <w:szCs w:val="28"/>
        </w:rPr>
        <w:t xml:space="preserve">Специалист ЦЗН </w:t>
      </w:r>
      <w:r w:rsidR="00955C3D" w:rsidRPr="0038573F">
        <w:rPr>
          <w:rFonts w:ascii="Times New Roman" w:hAnsi="Times New Roman" w:cs="Times New Roman"/>
          <w:sz w:val="28"/>
          <w:szCs w:val="28"/>
        </w:rPr>
        <w:t xml:space="preserve">приостанавливает оказание </w:t>
      </w:r>
      <w:r w:rsidR="0038573F" w:rsidRPr="0038573F">
        <w:rPr>
          <w:rFonts w:ascii="Times New Roman" w:hAnsi="Times New Roman" w:cs="Times New Roman"/>
          <w:sz w:val="28"/>
          <w:szCs w:val="28"/>
        </w:rPr>
        <w:t>государственной услуги по профессиональному обучению и дополнительному профессиональному образованию безработных граждан</w:t>
      </w:r>
      <w:r w:rsidR="00B9703D" w:rsidRPr="00B9703D">
        <w:rPr>
          <w:rFonts w:ascii="Times New Roman" w:hAnsi="Times New Roman" w:cs="Times New Roman"/>
          <w:sz w:val="28"/>
          <w:szCs w:val="28"/>
        </w:rPr>
        <w:t>, включая обучение в другой местности</w:t>
      </w:r>
      <w:r w:rsidR="0038573F" w:rsidRPr="00B9703D">
        <w:rPr>
          <w:rFonts w:ascii="Times New Roman" w:hAnsi="Times New Roman" w:cs="Times New Roman"/>
          <w:sz w:val="28"/>
          <w:szCs w:val="28"/>
        </w:rPr>
        <w:t>.</w:t>
      </w:r>
    </w:p>
    <w:p w:rsidR="006675DE" w:rsidRPr="00DA6CAF" w:rsidRDefault="006675DE" w:rsidP="006675DE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lastRenderedPageBreak/>
        <w:t xml:space="preserve">Срок исполнения: </w:t>
      </w:r>
      <w:r w:rsidR="0038573F" w:rsidRPr="00DA6CAF">
        <w:rPr>
          <w:sz w:val="28"/>
          <w:szCs w:val="28"/>
        </w:rPr>
        <w:t xml:space="preserve">процедура осуществляется в течение не более </w:t>
      </w:r>
      <w:r w:rsidR="00DA6CAF" w:rsidRPr="00DA6CAF">
        <w:rPr>
          <w:sz w:val="28"/>
          <w:szCs w:val="28"/>
        </w:rPr>
        <w:t xml:space="preserve">1 </w:t>
      </w:r>
      <w:r w:rsidR="0038573F" w:rsidRPr="00DA6CAF">
        <w:rPr>
          <w:sz w:val="28"/>
          <w:szCs w:val="28"/>
        </w:rPr>
        <w:t>минут</w:t>
      </w:r>
      <w:r w:rsidR="00DA6CAF" w:rsidRPr="00DA6CAF">
        <w:rPr>
          <w:sz w:val="28"/>
          <w:szCs w:val="28"/>
        </w:rPr>
        <w:t>ы</w:t>
      </w:r>
      <w:r w:rsidR="0038573F" w:rsidRPr="00DA6CAF">
        <w:rPr>
          <w:sz w:val="28"/>
          <w:szCs w:val="28"/>
        </w:rPr>
        <w:t xml:space="preserve"> </w:t>
      </w:r>
      <w:r w:rsidR="00337DDC" w:rsidRPr="00DA6CAF">
        <w:rPr>
          <w:sz w:val="28"/>
          <w:szCs w:val="28"/>
        </w:rPr>
        <w:t>с момента окончания предыдущей процедуры</w:t>
      </w:r>
      <w:r w:rsidRPr="00DA6CAF">
        <w:rPr>
          <w:sz w:val="28"/>
          <w:szCs w:val="28"/>
        </w:rPr>
        <w:t>.</w:t>
      </w:r>
    </w:p>
    <w:p w:rsidR="006675DE" w:rsidRPr="00B76D1C" w:rsidRDefault="006675DE" w:rsidP="006675DE">
      <w:pPr>
        <w:widowControl w:val="0"/>
        <w:ind w:firstLine="567"/>
        <w:jc w:val="both"/>
        <w:rPr>
          <w:sz w:val="28"/>
          <w:szCs w:val="28"/>
        </w:rPr>
      </w:pPr>
      <w:r w:rsidRPr="00B76D1C">
        <w:rPr>
          <w:bCs/>
          <w:sz w:val="28"/>
          <w:szCs w:val="28"/>
        </w:rPr>
        <w:t xml:space="preserve">Результат процедуры: </w:t>
      </w:r>
      <w:r w:rsidR="00AA0011" w:rsidRPr="00B76D1C">
        <w:rPr>
          <w:bCs/>
          <w:sz w:val="28"/>
          <w:szCs w:val="28"/>
        </w:rPr>
        <w:t>приостановка на время медицинского освидетельствования предоставление государственной услуги по профессиональному обучению и дополнительному профессиональному образованию безработных граждан</w:t>
      </w:r>
      <w:r w:rsidR="001F4424">
        <w:rPr>
          <w:sz w:val="28"/>
          <w:szCs w:val="28"/>
        </w:rPr>
        <w:t>, включая обучение в другой местности</w:t>
      </w:r>
      <w:r w:rsidRPr="00B76D1C">
        <w:rPr>
          <w:sz w:val="28"/>
          <w:szCs w:val="28"/>
        </w:rPr>
        <w:t>.</w:t>
      </w:r>
    </w:p>
    <w:p w:rsidR="00683F10" w:rsidRPr="00B76D1C" w:rsidRDefault="00683F10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76D1C">
        <w:rPr>
          <w:rFonts w:ascii="Times New Roman" w:hAnsi="Times New Roman" w:cs="Times New Roman"/>
          <w:sz w:val="28"/>
          <w:szCs w:val="28"/>
        </w:rPr>
        <w:t>3.</w:t>
      </w:r>
      <w:r w:rsidR="00B76D1C" w:rsidRPr="00B76D1C">
        <w:rPr>
          <w:rFonts w:ascii="Times New Roman" w:hAnsi="Times New Roman" w:cs="Times New Roman"/>
          <w:sz w:val="28"/>
          <w:szCs w:val="28"/>
        </w:rPr>
        <w:t>8</w:t>
      </w:r>
      <w:r w:rsidRPr="00B76D1C">
        <w:rPr>
          <w:rFonts w:ascii="Times New Roman" w:hAnsi="Times New Roman" w:cs="Times New Roman"/>
          <w:sz w:val="28"/>
          <w:szCs w:val="28"/>
        </w:rPr>
        <w:t xml:space="preserve">. </w:t>
      </w:r>
      <w:r w:rsidR="00B76D1C">
        <w:rPr>
          <w:rFonts w:ascii="Times New Roman" w:hAnsi="Times New Roman" w:cs="Times New Roman"/>
          <w:sz w:val="28"/>
          <w:szCs w:val="28"/>
        </w:rPr>
        <w:t>О</w:t>
      </w:r>
      <w:r w:rsidR="00B76D1C" w:rsidRPr="00B76D1C">
        <w:rPr>
          <w:rFonts w:ascii="Times New Roman" w:hAnsi="Times New Roman" w:cs="Times New Roman"/>
          <w:sz w:val="28"/>
          <w:szCs w:val="28"/>
        </w:rPr>
        <w:t>пределение по согласованию с заявителем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заявителя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</w:t>
      </w:r>
      <w:r w:rsidRPr="00B76D1C">
        <w:rPr>
          <w:rFonts w:ascii="Times New Roman" w:hAnsi="Times New Roman" w:cs="Times New Roman"/>
          <w:sz w:val="28"/>
          <w:szCs w:val="28"/>
        </w:rPr>
        <w:t>.</w:t>
      </w:r>
    </w:p>
    <w:p w:rsidR="006041AE" w:rsidRPr="00EF3120" w:rsidRDefault="00444625" w:rsidP="003010E8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1A0F2F">
        <w:rPr>
          <w:rFonts w:ascii="Times New Roman" w:hAnsi="Times New Roman" w:cs="Times New Roman"/>
          <w:sz w:val="28"/>
          <w:szCs w:val="28"/>
        </w:rPr>
        <w:t xml:space="preserve">В случае представления медицинского заключения о наличии противопоказаний к осуществлению трудовой деятельности по выбранной ранее </w:t>
      </w:r>
      <w:r w:rsidR="00262203" w:rsidRPr="001A0F2F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1A0F2F">
        <w:rPr>
          <w:rFonts w:ascii="Times New Roman" w:hAnsi="Times New Roman" w:cs="Times New Roman"/>
          <w:sz w:val="28"/>
          <w:szCs w:val="28"/>
        </w:rPr>
        <w:t>профессии (специальности)</w:t>
      </w:r>
      <w:r w:rsidR="00262203" w:rsidRPr="001A0F2F">
        <w:rPr>
          <w:rFonts w:ascii="Times New Roman" w:hAnsi="Times New Roman" w:cs="Times New Roman"/>
          <w:sz w:val="28"/>
          <w:szCs w:val="28"/>
        </w:rPr>
        <w:t xml:space="preserve"> с</w:t>
      </w:r>
      <w:r w:rsidR="006B33C5" w:rsidRPr="001A0F2F">
        <w:rPr>
          <w:rFonts w:ascii="Times New Roman" w:hAnsi="Times New Roman" w:cs="Times New Roman"/>
          <w:sz w:val="28"/>
          <w:szCs w:val="28"/>
        </w:rPr>
        <w:t>пециалист ЦЗН</w:t>
      </w:r>
      <w:r w:rsidR="00262203" w:rsidRPr="001A0F2F">
        <w:rPr>
          <w:rFonts w:ascii="Times New Roman" w:hAnsi="Times New Roman" w:cs="Times New Roman"/>
          <w:sz w:val="28"/>
          <w:szCs w:val="28"/>
        </w:rPr>
        <w:t xml:space="preserve"> </w:t>
      </w:r>
      <w:r w:rsidR="007B7779" w:rsidRPr="001A0F2F">
        <w:rPr>
          <w:rFonts w:ascii="Times New Roman" w:hAnsi="Times New Roman" w:cs="Times New Roman"/>
          <w:sz w:val="28"/>
          <w:szCs w:val="28"/>
        </w:rPr>
        <w:t>предлагает</w:t>
      </w:r>
      <w:r w:rsidR="001A0F2F">
        <w:rPr>
          <w:rFonts w:ascii="Times New Roman" w:hAnsi="Times New Roman" w:cs="Times New Roman"/>
          <w:sz w:val="28"/>
          <w:szCs w:val="28"/>
        </w:rPr>
        <w:t xml:space="preserve"> </w:t>
      </w:r>
      <w:r w:rsidR="001A0F2F" w:rsidRPr="003010E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1A0F2F">
        <w:rPr>
          <w:rFonts w:ascii="Times New Roman" w:hAnsi="Times New Roman" w:cs="Times New Roman"/>
          <w:sz w:val="28"/>
          <w:szCs w:val="28"/>
        </w:rPr>
        <w:t xml:space="preserve">иную </w:t>
      </w:r>
      <w:r w:rsidR="001A0F2F" w:rsidRPr="003010E8">
        <w:rPr>
          <w:rFonts w:ascii="Times New Roman" w:hAnsi="Times New Roman" w:cs="Times New Roman"/>
          <w:sz w:val="28"/>
          <w:szCs w:val="28"/>
        </w:rPr>
        <w:t>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</w:t>
      </w:r>
      <w:r w:rsidR="001F4424" w:rsidRPr="00B223C4">
        <w:rPr>
          <w:rFonts w:ascii="Times New Roman" w:hAnsi="Times New Roman" w:cs="Times New Roman"/>
          <w:sz w:val="28"/>
          <w:szCs w:val="28"/>
        </w:rPr>
        <w:t>, включая обучение в другой местности</w:t>
      </w:r>
      <w:r w:rsidR="006041AE" w:rsidRPr="00EF3120">
        <w:rPr>
          <w:rFonts w:ascii="Times New Roman" w:hAnsi="Times New Roman" w:cs="Times New Roman"/>
          <w:sz w:val="28"/>
          <w:szCs w:val="28"/>
        </w:rPr>
        <w:t>.</w:t>
      </w:r>
    </w:p>
    <w:p w:rsidR="006B33C5" w:rsidRPr="00DA6CAF" w:rsidRDefault="006B33C5" w:rsidP="006B33C5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</w:t>
      </w:r>
      <w:r w:rsidR="00EF3120" w:rsidRPr="00DA6CAF">
        <w:rPr>
          <w:sz w:val="28"/>
          <w:szCs w:val="28"/>
        </w:rPr>
        <w:t xml:space="preserve">процедура осуществляется в течение не более </w:t>
      </w:r>
      <w:r w:rsidR="00DA6CAF" w:rsidRPr="00DA6CAF">
        <w:rPr>
          <w:sz w:val="28"/>
          <w:szCs w:val="28"/>
        </w:rPr>
        <w:t>5</w:t>
      </w:r>
      <w:r w:rsidR="00EF3120" w:rsidRPr="00DA6CAF">
        <w:rPr>
          <w:sz w:val="28"/>
          <w:szCs w:val="28"/>
        </w:rPr>
        <w:t xml:space="preserve"> минут</w:t>
      </w:r>
      <w:r w:rsidRPr="00DA6CAF">
        <w:rPr>
          <w:sz w:val="28"/>
          <w:szCs w:val="28"/>
        </w:rPr>
        <w:t xml:space="preserve"> </w:t>
      </w:r>
      <w:r w:rsidR="007F1071" w:rsidRPr="00DA6CAF">
        <w:rPr>
          <w:sz w:val="28"/>
          <w:szCs w:val="28"/>
        </w:rPr>
        <w:t>с момента окончания предыдущей процедуры</w:t>
      </w:r>
      <w:r w:rsidRPr="00DA6CAF">
        <w:rPr>
          <w:sz w:val="28"/>
          <w:szCs w:val="28"/>
        </w:rPr>
        <w:t>.</w:t>
      </w:r>
    </w:p>
    <w:p w:rsidR="006B33C5" w:rsidRPr="00EF3120" w:rsidRDefault="006B33C5" w:rsidP="006B33C5">
      <w:pPr>
        <w:widowControl w:val="0"/>
        <w:ind w:firstLine="567"/>
        <w:jc w:val="both"/>
        <w:rPr>
          <w:sz w:val="28"/>
          <w:szCs w:val="28"/>
        </w:rPr>
      </w:pPr>
      <w:r w:rsidRPr="00EF3120">
        <w:rPr>
          <w:bCs/>
          <w:sz w:val="28"/>
          <w:szCs w:val="28"/>
        </w:rPr>
        <w:t xml:space="preserve">Результат процедуры: </w:t>
      </w:r>
      <w:r w:rsidR="00EF3120">
        <w:rPr>
          <w:sz w:val="28"/>
          <w:szCs w:val="28"/>
        </w:rPr>
        <w:t xml:space="preserve">согласование с заявителем </w:t>
      </w:r>
      <w:r w:rsidR="002A6FCF">
        <w:rPr>
          <w:sz w:val="28"/>
          <w:szCs w:val="28"/>
        </w:rPr>
        <w:t xml:space="preserve">иной </w:t>
      </w:r>
      <w:r w:rsidR="00EF3120">
        <w:rPr>
          <w:sz w:val="28"/>
          <w:szCs w:val="28"/>
        </w:rPr>
        <w:t>профессии (специальности) профессионального обучения и дополнительного профессионального образования</w:t>
      </w:r>
      <w:r w:rsidR="001D5673" w:rsidRPr="00EF3120">
        <w:rPr>
          <w:sz w:val="28"/>
          <w:szCs w:val="28"/>
        </w:rPr>
        <w:t>.</w:t>
      </w:r>
    </w:p>
    <w:p w:rsidR="00EC6A91" w:rsidRPr="002A6FCF" w:rsidRDefault="00F97F82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A6FCF">
        <w:rPr>
          <w:rFonts w:ascii="Times New Roman" w:hAnsi="Times New Roman" w:cs="Times New Roman"/>
          <w:sz w:val="28"/>
          <w:szCs w:val="28"/>
        </w:rPr>
        <w:t>3.</w:t>
      </w:r>
      <w:r w:rsidR="002A6FCF" w:rsidRPr="002A6FCF">
        <w:rPr>
          <w:rFonts w:ascii="Times New Roman" w:hAnsi="Times New Roman" w:cs="Times New Roman"/>
          <w:sz w:val="28"/>
          <w:szCs w:val="28"/>
        </w:rPr>
        <w:t>9</w:t>
      </w:r>
      <w:r w:rsidRPr="002A6FCF">
        <w:rPr>
          <w:rFonts w:ascii="Times New Roman" w:hAnsi="Times New Roman" w:cs="Times New Roman"/>
          <w:sz w:val="28"/>
          <w:szCs w:val="28"/>
        </w:rPr>
        <w:t xml:space="preserve">. </w:t>
      </w:r>
      <w:r w:rsidR="002A6FCF" w:rsidRPr="002A6FCF">
        <w:rPr>
          <w:rFonts w:ascii="Times New Roman" w:hAnsi="Times New Roman" w:cs="Times New Roman"/>
          <w:sz w:val="28"/>
          <w:szCs w:val="28"/>
        </w:rPr>
        <w:t>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заявителем профессией (специальностью)</w:t>
      </w:r>
      <w:r w:rsidRPr="002A6FCF">
        <w:rPr>
          <w:rFonts w:ascii="Times New Roman" w:hAnsi="Times New Roman" w:cs="Times New Roman"/>
          <w:sz w:val="28"/>
          <w:szCs w:val="28"/>
        </w:rPr>
        <w:t>.</w:t>
      </w:r>
    </w:p>
    <w:p w:rsidR="002261AC" w:rsidRPr="00B223C4" w:rsidRDefault="000A4CEE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FD056B">
        <w:rPr>
          <w:rFonts w:ascii="Times New Roman" w:hAnsi="Times New Roman" w:cs="Times New Roman"/>
          <w:sz w:val="28"/>
          <w:szCs w:val="28"/>
        </w:rPr>
        <w:t>Специалист ЦЗН</w:t>
      </w:r>
      <w:r w:rsidR="00FD056B" w:rsidRPr="00FD056B">
        <w:rPr>
          <w:rFonts w:ascii="Times New Roman" w:hAnsi="Times New Roman" w:cs="Times New Roman"/>
          <w:sz w:val="28"/>
          <w:szCs w:val="28"/>
        </w:rPr>
        <w:t xml:space="preserve"> осуществляет 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заявителем профессией (специальностью) в соответствии с договорами о профессиональном обучении или дополнительном профессиональном образовании безработных граждан</w:t>
      </w:r>
      <w:r w:rsidR="00B223C4" w:rsidRPr="00B223C4">
        <w:rPr>
          <w:rFonts w:ascii="Times New Roman" w:hAnsi="Times New Roman" w:cs="Times New Roman"/>
          <w:sz w:val="28"/>
          <w:szCs w:val="28"/>
        </w:rPr>
        <w:t>, включая обучение в другой местности</w:t>
      </w:r>
      <w:r w:rsidR="00FD056B" w:rsidRPr="00B223C4">
        <w:rPr>
          <w:rFonts w:ascii="Times New Roman" w:hAnsi="Times New Roman" w:cs="Times New Roman"/>
          <w:sz w:val="28"/>
          <w:szCs w:val="28"/>
        </w:rPr>
        <w:t>.</w:t>
      </w:r>
    </w:p>
    <w:p w:rsidR="00471A37" w:rsidRPr="00DA6CAF" w:rsidRDefault="00471A37" w:rsidP="00471A37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</w:t>
      </w:r>
      <w:r w:rsidR="001530E4" w:rsidRPr="00DA6CAF">
        <w:rPr>
          <w:sz w:val="28"/>
          <w:szCs w:val="28"/>
        </w:rPr>
        <w:t xml:space="preserve">процедура осуществляется в течение не более </w:t>
      </w:r>
      <w:r w:rsidR="00DA6CAF" w:rsidRPr="00DA6CAF">
        <w:rPr>
          <w:sz w:val="28"/>
          <w:szCs w:val="28"/>
        </w:rPr>
        <w:t>5</w:t>
      </w:r>
      <w:r w:rsidR="001530E4" w:rsidRPr="00DA6CAF">
        <w:rPr>
          <w:sz w:val="28"/>
          <w:szCs w:val="28"/>
        </w:rPr>
        <w:t xml:space="preserve"> минут </w:t>
      </w:r>
      <w:r w:rsidR="00A20C7C" w:rsidRPr="00DA6CAF">
        <w:rPr>
          <w:sz w:val="28"/>
          <w:szCs w:val="28"/>
        </w:rPr>
        <w:t>с момента окончания предыдущей процедуры</w:t>
      </w:r>
      <w:r w:rsidRPr="00DA6CAF">
        <w:rPr>
          <w:sz w:val="28"/>
          <w:szCs w:val="28"/>
        </w:rPr>
        <w:t>.</w:t>
      </w:r>
    </w:p>
    <w:p w:rsidR="0039659C" w:rsidRPr="001530E4" w:rsidRDefault="0039659C" w:rsidP="00732E30">
      <w:pPr>
        <w:widowControl w:val="0"/>
        <w:ind w:firstLine="567"/>
        <w:jc w:val="both"/>
        <w:rPr>
          <w:sz w:val="28"/>
          <w:szCs w:val="28"/>
        </w:rPr>
      </w:pPr>
      <w:r w:rsidRPr="001530E4">
        <w:rPr>
          <w:bCs/>
          <w:sz w:val="28"/>
          <w:szCs w:val="28"/>
        </w:rPr>
        <w:t xml:space="preserve">Результат процедуры: </w:t>
      </w:r>
      <w:r w:rsidR="001530E4">
        <w:rPr>
          <w:sz w:val="28"/>
          <w:szCs w:val="28"/>
        </w:rPr>
        <w:t xml:space="preserve">определение организации, осуществляющей </w:t>
      </w:r>
      <w:r w:rsidR="001530E4" w:rsidRPr="001530E4">
        <w:rPr>
          <w:sz w:val="28"/>
          <w:szCs w:val="28"/>
        </w:rPr>
        <w:t xml:space="preserve"> </w:t>
      </w:r>
      <w:r w:rsidR="001530E4">
        <w:rPr>
          <w:sz w:val="28"/>
          <w:szCs w:val="28"/>
        </w:rPr>
        <w:t>образовательную деятельность</w:t>
      </w:r>
      <w:r w:rsidR="0009233B">
        <w:rPr>
          <w:sz w:val="28"/>
          <w:szCs w:val="28"/>
        </w:rPr>
        <w:t>, по выбранной заявителем профессии (специальности)</w:t>
      </w:r>
      <w:r w:rsidRPr="001530E4">
        <w:rPr>
          <w:sz w:val="28"/>
          <w:szCs w:val="28"/>
        </w:rPr>
        <w:t>.</w:t>
      </w:r>
    </w:p>
    <w:p w:rsidR="00F97F82" w:rsidRPr="0009233B" w:rsidRDefault="00F97F82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09233B">
        <w:rPr>
          <w:rFonts w:ascii="Times New Roman" w:hAnsi="Times New Roman" w:cs="Times New Roman"/>
          <w:sz w:val="28"/>
          <w:szCs w:val="28"/>
        </w:rPr>
        <w:t>3.1</w:t>
      </w:r>
      <w:r w:rsidR="0009233B" w:rsidRPr="0009233B">
        <w:rPr>
          <w:rFonts w:ascii="Times New Roman" w:hAnsi="Times New Roman" w:cs="Times New Roman"/>
          <w:sz w:val="28"/>
          <w:szCs w:val="28"/>
        </w:rPr>
        <w:t>0</w:t>
      </w:r>
      <w:r w:rsidRPr="0009233B">
        <w:rPr>
          <w:rFonts w:ascii="Times New Roman" w:hAnsi="Times New Roman" w:cs="Times New Roman"/>
          <w:sz w:val="28"/>
          <w:szCs w:val="28"/>
        </w:rPr>
        <w:t xml:space="preserve">. </w:t>
      </w:r>
      <w:r w:rsidR="0009233B" w:rsidRPr="0009233B">
        <w:rPr>
          <w:rFonts w:ascii="Times New Roman" w:hAnsi="Times New Roman" w:cs="Times New Roman"/>
          <w:sz w:val="28"/>
          <w:szCs w:val="28"/>
        </w:rPr>
        <w:t xml:space="preserve">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</w:t>
      </w:r>
      <w:r w:rsidR="0009233B" w:rsidRPr="0009233B">
        <w:rPr>
          <w:rFonts w:ascii="Times New Roman" w:hAnsi="Times New Roman" w:cs="Times New Roman"/>
          <w:sz w:val="28"/>
          <w:szCs w:val="28"/>
        </w:rPr>
        <w:lastRenderedPageBreak/>
        <w:t>необходимой заявителю профессии (специальности)</w:t>
      </w:r>
      <w:r w:rsidRPr="0009233B">
        <w:rPr>
          <w:rFonts w:ascii="Times New Roman" w:hAnsi="Times New Roman" w:cs="Times New Roman"/>
          <w:sz w:val="28"/>
          <w:szCs w:val="28"/>
        </w:rPr>
        <w:t>.</w:t>
      </w:r>
    </w:p>
    <w:p w:rsidR="005F0A3A" w:rsidRPr="00C61924" w:rsidRDefault="00FC5019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C61924">
        <w:rPr>
          <w:rFonts w:ascii="Times New Roman" w:hAnsi="Times New Roman" w:cs="Times New Roman"/>
          <w:sz w:val="28"/>
          <w:szCs w:val="28"/>
        </w:rPr>
        <w:t>В случае отсутствия в перечне образовательных организаций, осуществляющих образовательную деятельность, сведений об образовательных программах по необходимой заявителю профессии (специальности) с</w:t>
      </w:r>
      <w:r w:rsidR="00725A29" w:rsidRPr="00C6192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A2B8E" w:rsidRPr="00C61924">
        <w:rPr>
          <w:rFonts w:ascii="Times New Roman" w:hAnsi="Times New Roman" w:cs="Times New Roman"/>
          <w:sz w:val="28"/>
          <w:szCs w:val="28"/>
        </w:rPr>
        <w:t>ЦЗН</w:t>
      </w:r>
      <w:r w:rsidRPr="00C61924">
        <w:rPr>
          <w:rFonts w:ascii="Times New Roman" w:hAnsi="Times New Roman" w:cs="Times New Roman"/>
          <w:sz w:val="28"/>
          <w:szCs w:val="28"/>
        </w:rPr>
        <w:t xml:space="preserve"> организует заключение договора о профессиональном обучении или дополнительном профессиональном образовании безработных граждан </w:t>
      </w:r>
      <w:r w:rsidR="00C61924" w:rsidRPr="00C61924">
        <w:rPr>
          <w:rFonts w:ascii="Times New Roman" w:hAnsi="Times New Roman" w:cs="Times New Roman"/>
          <w:sz w:val="28"/>
          <w:szCs w:val="28"/>
        </w:rPr>
        <w:t>по профессии (специальности), необходимой заявителю.</w:t>
      </w:r>
    </w:p>
    <w:p w:rsidR="00551C07" w:rsidRPr="00DA6CAF" w:rsidRDefault="00551C07" w:rsidP="00551C07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</w:t>
      </w:r>
      <w:r w:rsidR="00C61924" w:rsidRPr="00DA6CAF">
        <w:rPr>
          <w:sz w:val="28"/>
          <w:szCs w:val="28"/>
        </w:rPr>
        <w:t>процедура осуществляется в течение не более 1</w:t>
      </w:r>
      <w:r w:rsidR="00DA6CAF" w:rsidRPr="00DA6CAF">
        <w:rPr>
          <w:sz w:val="28"/>
          <w:szCs w:val="28"/>
        </w:rPr>
        <w:t>1</w:t>
      </w:r>
      <w:r w:rsidR="00C61924" w:rsidRPr="00DA6CAF">
        <w:rPr>
          <w:sz w:val="28"/>
          <w:szCs w:val="28"/>
        </w:rPr>
        <w:t xml:space="preserve"> минут с </w:t>
      </w:r>
      <w:r w:rsidR="00D23FCF" w:rsidRPr="00DA6CAF">
        <w:rPr>
          <w:sz w:val="28"/>
          <w:szCs w:val="28"/>
        </w:rPr>
        <w:t>момента окончания предыдущей процедуры</w:t>
      </w:r>
      <w:r w:rsidRPr="00DA6CAF">
        <w:rPr>
          <w:sz w:val="28"/>
          <w:szCs w:val="28"/>
        </w:rPr>
        <w:t>.</w:t>
      </w:r>
    </w:p>
    <w:p w:rsidR="002C6B63" w:rsidRPr="001F25F8" w:rsidRDefault="002C6B63" w:rsidP="00732E30">
      <w:pPr>
        <w:widowControl w:val="0"/>
        <w:ind w:firstLine="567"/>
        <w:jc w:val="both"/>
        <w:rPr>
          <w:sz w:val="28"/>
          <w:szCs w:val="28"/>
        </w:rPr>
      </w:pPr>
      <w:r w:rsidRPr="001F25F8">
        <w:rPr>
          <w:bCs/>
          <w:sz w:val="28"/>
          <w:szCs w:val="28"/>
        </w:rPr>
        <w:t xml:space="preserve">Результат процедуры: </w:t>
      </w:r>
      <w:r w:rsidR="00C61924" w:rsidRPr="001F25F8">
        <w:rPr>
          <w:bCs/>
          <w:sz w:val="28"/>
          <w:szCs w:val="28"/>
        </w:rPr>
        <w:t xml:space="preserve">заключенный договор </w:t>
      </w:r>
      <w:r w:rsidR="001F25F8" w:rsidRPr="001F25F8">
        <w:rPr>
          <w:bCs/>
          <w:sz w:val="28"/>
          <w:szCs w:val="28"/>
        </w:rPr>
        <w:t>с организацией, осуществляющей образовательную деятельность по профессии (специальности), необходимой заявителю</w:t>
      </w:r>
      <w:r w:rsidRPr="001F25F8">
        <w:rPr>
          <w:sz w:val="28"/>
          <w:szCs w:val="28"/>
        </w:rPr>
        <w:t>.</w:t>
      </w:r>
    </w:p>
    <w:p w:rsidR="00F97F82" w:rsidRPr="003D1D99" w:rsidRDefault="00F97F82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3D1D99">
        <w:rPr>
          <w:rFonts w:ascii="Times New Roman" w:hAnsi="Times New Roman" w:cs="Times New Roman"/>
          <w:sz w:val="28"/>
          <w:szCs w:val="28"/>
        </w:rPr>
        <w:t>3.1</w:t>
      </w:r>
      <w:r w:rsidR="001F25F8" w:rsidRPr="003D1D99">
        <w:rPr>
          <w:rFonts w:ascii="Times New Roman" w:hAnsi="Times New Roman" w:cs="Times New Roman"/>
          <w:sz w:val="28"/>
          <w:szCs w:val="28"/>
        </w:rPr>
        <w:t>1</w:t>
      </w:r>
      <w:r w:rsidRPr="003D1D99">
        <w:rPr>
          <w:rFonts w:ascii="Times New Roman" w:hAnsi="Times New Roman" w:cs="Times New Roman"/>
          <w:sz w:val="28"/>
          <w:szCs w:val="28"/>
        </w:rPr>
        <w:t xml:space="preserve">. </w:t>
      </w:r>
      <w:r w:rsidR="003D1D99" w:rsidRPr="003D1D99">
        <w:rPr>
          <w:rFonts w:ascii="Times New Roman" w:hAnsi="Times New Roman" w:cs="Times New Roman"/>
          <w:sz w:val="28"/>
          <w:szCs w:val="28"/>
        </w:rPr>
        <w:t>И</w:t>
      </w:r>
      <w:r w:rsidR="001F25F8" w:rsidRPr="003D1D99">
        <w:rPr>
          <w:rFonts w:ascii="Times New Roman" w:hAnsi="Times New Roman" w:cs="Times New Roman"/>
          <w:sz w:val="28"/>
          <w:szCs w:val="28"/>
        </w:rPr>
        <w:t>нформирование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</w:t>
      </w:r>
      <w:r w:rsidRPr="003D1D99">
        <w:rPr>
          <w:rFonts w:ascii="Times New Roman" w:hAnsi="Times New Roman" w:cs="Times New Roman"/>
          <w:sz w:val="28"/>
          <w:szCs w:val="28"/>
        </w:rPr>
        <w:t>.</w:t>
      </w:r>
    </w:p>
    <w:p w:rsidR="00EE7FB5" w:rsidRPr="00DF7396" w:rsidRDefault="00EE7FB5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DF7396">
        <w:rPr>
          <w:rFonts w:ascii="Times New Roman" w:hAnsi="Times New Roman" w:cs="Times New Roman"/>
          <w:sz w:val="28"/>
          <w:szCs w:val="28"/>
        </w:rPr>
        <w:t>Специалист ЦЗН</w:t>
      </w:r>
      <w:r w:rsidR="004D54E8" w:rsidRPr="00DF7396">
        <w:rPr>
          <w:rFonts w:ascii="Times New Roman" w:hAnsi="Times New Roman" w:cs="Times New Roman"/>
          <w:sz w:val="28"/>
          <w:szCs w:val="28"/>
        </w:rPr>
        <w:t xml:space="preserve"> предоставляет заявителю информацию о</w:t>
      </w:r>
      <w:r w:rsidRPr="00DF7396">
        <w:rPr>
          <w:rFonts w:ascii="Times New Roman" w:hAnsi="Times New Roman" w:cs="Times New Roman"/>
          <w:sz w:val="28"/>
          <w:szCs w:val="28"/>
        </w:rPr>
        <w:t>:</w:t>
      </w:r>
    </w:p>
    <w:p w:rsidR="00DF7396" w:rsidRDefault="00DF7396" w:rsidP="008611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содержании и сроках обучения по выбранной </w:t>
      </w:r>
      <w:r w:rsidR="0002304B">
        <w:rPr>
          <w:sz w:val="28"/>
          <w:szCs w:val="28"/>
        </w:rPr>
        <w:t xml:space="preserve">профессии (специальности, </w:t>
      </w:r>
      <w:r>
        <w:rPr>
          <w:sz w:val="28"/>
          <w:szCs w:val="28"/>
        </w:rPr>
        <w:t>образовательной программе</w:t>
      </w:r>
      <w:r w:rsidR="000230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7396" w:rsidRDefault="00DF7396" w:rsidP="008611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ожидаемых результатах освоения </w:t>
      </w:r>
      <w:r w:rsidR="0002304B">
        <w:rPr>
          <w:sz w:val="28"/>
          <w:szCs w:val="28"/>
        </w:rPr>
        <w:t xml:space="preserve">профессии (специальности, </w:t>
      </w:r>
      <w:r>
        <w:rPr>
          <w:sz w:val="28"/>
          <w:szCs w:val="28"/>
        </w:rPr>
        <w:t>образовательной программы</w:t>
      </w:r>
      <w:r w:rsidR="0002304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F7396" w:rsidRDefault="00DF7396" w:rsidP="0086111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месторасположении организации, осуществляющей образовательную деятельность, схеме проезда, номерах контактных телефонов.</w:t>
      </w:r>
    </w:p>
    <w:p w:rsidR="00861110" w:rsidRPr="00DA6CAF" w:rsidRDefault="00861110" w:rsidP="00861110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</w:t>
      </w:r>
      <w:r w:rsidR="00DF7396" w:rsidRPr="00DA6CAF">
        <w:rPr>
          <w:sz w:val="28"/>
          <w:szCs w:val="28"/>
        </w:rPr>
        <w:t xml:space="preserve">процедура осуществляется в течение не более </w:t>
      </w:r>
      <w:r w:rsidR="00DA6CAF" w:rsidRPr="00DA6CAF">
        <w:rPr>
          <w:sz w:val="28"/>
          <w:szCs w:val="28"/>
        </w:rPr>
        <w:t>3</w:t>
      </w:r>
      <w:r w:rsidR="00DF7396" w:rsidRPr="00DA6CAF">
        <w:rPr>
          <w:sz w:val="28"/>
          <w:szCs w:val="28"/>
        </w:rPr>
        <w:t xml:space="preserve"> минут </w:t>
      </w:r>
      <w:r w:rsidR="002301F0" w:rsidRPr="00DA6CAF">
        <w:rPr>
          <w:sz w:val="28"/>
          <w:szCs w:val="28"/>
        </w:rPr>
        <w:t>с момента окончания предыдущей процедуры</w:t>
      </w:r>
      <w:r w:rsidRPr="00DA6CAF">
        <w:rPr>
          <w:sz w:val="28"/>
          <w:szCs w:val="28"/>
        </w:rPr>
        <w:t>.</w:t>
      </w:r>
    </w:p>
    <w:p w:rsidR="008734B0" w:rsidRPr="00DF7396" w:rsidRDefault="008734B0" w:rsidP="00732E30">
      <w:pPr>
        <w:widowControl w:val="0"/>
        <w:ind w:firstLine="567"/>
        <w:jc w:val="both"/>
        <w:rPr>
          <w:sz w:val="28"/>
          <w:szCs w:val="28"/>
        </w:rPr>
      </w:pPr>
      <w:r w:rsidRPr="00DF7396">
        <w:rPr>
          <w:bCs/>
          <w:sz w:val="28"/>
          <w:szCs w:val="28"/>
        </w:rPr>
        <w:t xml:space="preserve">Результат процедуры: </w:t>
      </w:r>
      <w:r w:rsidR="00DF7396">
        <w:rPr>
          <w:bCs/>
          <w:sz w:val="28"/>
          <w:szCs w:val="28"/>
        </w:rPr>
        <w:t xml:space="preserve">заявитель </w:t>
      </w:r>
      <w:r w:rsidR="006B6F15">
        <w:rPr>
          <w:bCs/>
          <w:sz w:val="28"/>
          <w:szCs w:val="28"/>
        </w:rPr>
        <w:t xml:space="preserve">осведомлен о </w:t>
      </w:r>
      <w:r w:rsidR="006B6F15">
        <w:rPr>
          <w:sz w:val="28"/>
          <w:szCs w:val="28"/>
        </w:rPr>
        <w:t>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</w:t>
      </w:r>
      <w:r w:rsidRPr="00DF7396">
        <w:rPr>
          <w:sz w:val="28"/>
          <w:szCs w:val="28"/>
        </w:rPr>
        <w:t>.</w:t>
      </w:r>
    </w:p>
    <w:p w:rsidR="00F97F82" w:rsidRPr="006B6F15" w:rsidRDefault="006B6F15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6B6F15">
        <w:rPr>
          <w:rFonts w:ascii="Times New Roman" w:hAnsi="Times New Roman" w:cs="Times New Roman"/>
          <w:sz w:val="28"/>
          <w:szCs w:val="28"/>
        </w:rPr>
        <w:t>3.12</w:t>
      </w:r>
      <w:r w:rsidR="00F97F82" w:rsidRPr="006B6F15">
        <w:rPr>
          <w:rFonts w:ascii="Times New Roman" w:hAnsi="Times New Roman" w:cs="Times New Roman"/>
          <w:sz w:val="28"/>
          <w:szCs w:val="28"/>
        </w:rPr>
        <w:t xml:space="preserve">. </w:t>
      </w:r>
      <w:r w:rsidRPr="006B6F15">
        <w:rPr>
          <w:rFonts w:ascii="Times New Roman" w:hAnsi="Times New Roman" w:cs="Times New Roman"/>
          <w:sz w:val="28"/>
          <w:szCs w:val="28"/>
        </w:rPr>
        <w:t>Оформление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</w:r>
      <w:r w:rsidR="001432B7" w:rsidRPr="006B6F15">
        <w:rPr>
          <w:rFonts w:ascii="Times New Roman" w:hAnsi="Times New Roman" w:cs="Times New Roman"/>
          <w:sz w:val="28"/>
          <w:szCs w:val="28"/>
        </w:rPr>
        <w:t>.</w:t>
      </w:r>
    </w:p>
    <w:p w:rsidR="00BF3BB4" w:rsidRPr="00BF3BB4" w:rsidRDefault="00BF3BB4" w:rsidP="00BF3BB4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BF3BB4">
        <w:rPr>
          <w:rFonts w:ascii="Times New Roman" w:hAnsi="Times New Roman" w:cs="Times New Roman"/>
          <w:sz w:val="28"/>
          <w:szCs w:val="28"/>
        </w:rPr>
        <w:t>Специалист ЦЗН оформляет заключени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F3BB4">
        <w:rPr>
          <w:rFonts w:ascii="Times New Roman" w:hAnsi="Times New Roman" w:cs="Times New Roman"/>
          <w:sz w:val="28"/>
          <w:szCs w:val="28"/>
        </w:rPr>
        <w:t xml:space="preserve">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</w:t>
      </w:r>
      <w:r w:rsidRPr="00BF3BB4">
        <w:rPr>
          <w:rFonts w:ascii="Times New Roman" w:hAnsi="Times New Roman" w:cs="Times New Roman"/>
          <w:sz w:val="28"/>
          <w:szCs w:val="28"/>
        </w:rPr>
        <w:lastRenderedPageBreak/>
        <w:t>службы занятости по имеющейся профессии, специальности, квалификации.</w:t>
      </w:r>
    </w:p>
    <w:p w:rsidR="00BF3BB4" w:rsidRPr="00DA6CAF" w:rsidRDefault="00BF3BB4" w:rsidP="00BF3BB4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>Срок исполнения: процедура осуществляется в течение не более 3 минут с момента окончания предыдущей процедуры.</w:t>
      </w:r>
    </w:p>
    <w:p w:rsidR="00BF3BB4" w:rsidRPr="00BF3BB4" w:rsidRDefault="00BF3BB4" w:rsidP="00BF3BB4">
      <w:pPr>
        <w:widowControl w:val="0"/>
        <w:ind w:firstLine="567"/>
        <w:jc w:val="both"/>
        <w:rPr>
          <w:sz w:val="28"/>
          <w:szCs w:val="28"/>
        </w:rPr>
      </w:pPr>
      <w:r w:rsidRPr="00BF3BB4">
        <w:rPr>
          <w:bCs/>
          <w:sz w:val="28"/>
          <w:szCs w:val="28"/>
        </w:rPr>
        <w:t>Результат процедуры: оформленное заключение о предоставление государственной услуги</w:t>
      </w:r>
      <w:r w:rsidRPr="00BF3BB4">
        <w:rPr>
          <w:sz w:val="28"/>
          <w:szCs w:val="28"/>
        </w:rPr>
        <w:t>.</w:t>
      </w:r>
    </w:p>
    <w:p w:rsidR="001432B7" w:rsidRPr="0029064D" w:rsidRDefault="001432B7" w:rsidP="00732E3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29064D">
        <w:rPr>
          <w:rFonts w:ascii="Times New Roman" w:hAnsi="Times New Roman" w:cs="Times New Roman"/>
          <w:sz w:val="28"/>
          <w:szCs w:val="28"/>
        </w:rPr>
        <w:t>3.1</w:t>
      </w:r>
      <w:r w:rsidR="0029064D" w:rsidRPr="0029064D">
        <w:rPr>
          <w:rFonts w:ascii="Times New Roman" w:hAnsi="Times New Roman" w:cs="Times New Roman"/>
          <w:sz w:val="28"/>
          <w:szCs w:val="28"/>
        </w:rPr>
        <w:t>3</w:t>
      </w:r>
      <w:r w:rsidRPr="0029064D">
        <w:rPr>
          <w:rFonts w:ascii="Times New Roman" w:hAnsi="Times New Roman" w:cs="Times New Roman"/>
          <w:sz w:val="28"/>
          <w:szCs w:val="28"/>
        </w:rPr>
        <w:t xml:space="preserve">. </w:t>
      </w:r>
      <w:r w:rsidR="0029064D" w:rsidRPr="0029064D">
        <w:rPr>
          <w:rFonts w:ascii="Times New Roman" w:hAnsi="Times New Roman" w:cs="Times New Roman"/>
          <w:sz w:val="28"/>
          <w:szCs w:val="28"/>
        </w:rPr>
        <w:t>Выдача заключения о предоставлении государственной услуги заявителю, приобщение к личному делу получателя государственных услуг второго экземпляра заключения о предоставлении государственной услуги</w:t>
      </w:r>
      <w:r w:rsidRPr="0029064D">
        <w:rPr>
          <w:rFonts w:ascii="Times New Roman" w:hAnsi="Times New Roman" w:cs="Times New Roman"/>
          <w:sz w:val="28"/>
          <w:szCs w:val="28"/>
        </w:rPr>
        <w:t>.</w:t>
      </w:r>
    </w:p>
    <w:p w:rsidR="003B5B82" w:rsidRPr="003B5B82" w:rsidRDefault="003B5B82" w:rsidP="003B5B82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3B5B82">
        <w:rPr>
          <w:rFonts w:ascii="Times New Roman" w:hAnsi="Times New Roman" w:cs="Times New Roman"/>
          <w:sz w:val="28"/>
          <w:szCs w:val="28"/>
        </w:rPr>
        <w:t>Специалист ЦЗН готовит в двух экземплярах заключение о предоставлении государственной услуги</w:t>
      </w:r>
      <w:r w:rsidR="00C841FB">
        <w:rPr>
          <w:rFonts w:ascii="Times New Roman" w:hAnsi="Times New Roman" w:cs="Times New Roman"/>
          <w:sz w:val="28"/>
          <w:szCs w:val="28"/>
        </w:rPr>
        <w:t xml:space="preserve">, содержащее рекомендации, </w:t>
      </w:r>
      <w:r w:rsidRPr="003B5B82">
        <w:rPr>
          <w:rFonts w:ascii="Times New Roman" w:hAnsi="Times New Roman" w:cs="Times New Roman"/>
          <w:sz w:val="28"/>
          <w:szCs w:val="28"/>
        </w:rPr>
        <w:t>в соответствии с приложением № 4 к настоящему Регламенту, знакомит с ним заявителя под роспись и выдает заявителю один экземпляр заключения, второй экземпляр заключения приобщает к личному делу.</w:t>
      </w:r>
    </w:p>
    <w:p w:rsidR="003B5B82" w:rsidRPr="00DA6CAF" w:rsidRDefault="003B5B82" w:rsidP="003B5B82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процедура осуществляется в течение не более </w:t>
      </w:r>
      <w:r w:rsidR="00DA6CAF" w:rsidRPr="00DA6CAF">
        <w:rPr>
          <w:sz w:val="28"/>
          <w:szCs w:val="28"/>
        </w:rPr>
        <w:t>3</w:t>
      </w:r>
      <w:r w:rsidRPr="00DA6CAF">
        <w:rPr>
          <w:sz w:val="28"/>
          <w:szCs w:val="28"/>
        </w:rPr>
        <w:t xml:space="preserve"> минут с момента окончания предыдущей  процедуры.</w:t>
      </w:r>
    </w:p>
    <w:p w:rsidR="003B5B82" w:rsidRPr="00A87346" w:rsidRDefault="003B5B82" w:rsidP="003B5B82">
      <w:pPr>
        <w:widowControl w:val="0"/>
        <w:ind w:firstLine="567"/>
        <w:jc w:val="both"/>
        <w:rPr>
          <w:sz w:val="28"/>
          <w:szCs w:val="28"/>
        </w:rPr>
      </w:pPr>
      <w:r w:rsidRPr="00A87346">
        <w:rPr>
          <w:bCs/>
          <w:sz w:val="28"/>
          <w:szCs w:val="28"/>
        </w:rPr>
        <w:t>Результат процедуры: выдача заявителю заключения, приобщение второго экземпляра заключения к личному делу заявителя</w:t>
      </w:r>
      <w:r w:rsidRPr="00A87346">
        <w:rPr>
          <w:sz w:val="28"/>
          <w:szCs w:val="28"/>
        </w:rPr>
        <w:t>.</w:t>
      </w:r>
    </w:p>
    <w:p w:rsidR="00C13131" w:rsidRPr="00A87346" w:rsidRDefault="00C13131" w:rsidP="00732E3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7346">
        <w:rPr>
          <w:rFonts w:ascii="Times New Roman" w:hAnsi="Times New Roman" w:cs="Times New Roman"/>
          <w:sz w:val="28"/>
          <w:szCs w:val="28"/>
        </w:rPr>
        <w:t>3.</w:t>
      </w:r>
      <w:r w:rsidR="00A87346" w:rsidRPr="00A87346">
        <w:rPr>
          <w:rFonts w:ascii="Times New Roman" w:hAnsi="Times New Roman" w:cs="Times New Roman"/>
          <w:sz w:val="28"/>
          <w:szCs w:val="28"/>
        </w:rPr>
        <w:t>1</w:t>
      </w:r>
      <w:r w:rsidRPr="00A87346">
        <w:rPr>
          <w:rFonts w:ascii="Times New Roman" w:hAnsi="Times New Roman" w:cs="Times New Roman"/>
          <w:sz w:val="28"/>
          <w:szCs w:val="28"/>
        </w:rPr>
        <w:t xml:space="preserve">4. </w:t>
      </w:r>
      <w:r w:rsidR="00A87346">
        <w:rPr>
          <w:rFonts w:ascii="Times New Roman" w:hAnsi="Times New Roman" w:cs="Times New Roman"/>
          <w:sz w:val="28"/>
          <w:szCs w:val="28"/>
        </w:rPr>
        <w:t>О</w:t>
      </w:r>
      <w:r w:rsidR="00A87346" w:rsidRPr="00A87346">
        <w:rPr>
          <w:rFonts w:ascii="Times New Roman" w:hAnsi="Times New Roman" w:cs="Times New Roman"/>
          <w:sz w:val="28"/>
          <w:szCs w:val="28"/>
        </w:rPr>
        <w:t>формление и выдача заявителю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</w:t>
      </w:r>
      <w:r w:rsidRPr="00A87346">
        <w:rPr>
          <w:rFonts w:ascii="Times New Roman" w:hAnsi="Times New Roman" w:cs="Times New Roman"/>
          <w:sz w:val="28"/>
          <w:szCs w:val="28"/>
        </w:rPr>
        <w:t>.</w:t>
      </w:r>
    </w:p>
    <w:p w:rsidR="00A87346" w:rsidRDefault="00A87346" w:rsidP="00A87346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ЦЗН готовит </w:t>
      </w:r>
      <w:r w:rsidR="00C774E4">
        <w:rPr>
          <w:rFonts w:ascii="Times New Roman" w:hAnsi="Times New Roman" w:cs="Times New Roman"/>
          <w:sz w:val="28"/>
          <w:szCs w:val="28"/>
        </w:rPr>
        <w:t xml:space="preserve">и выдает заявителю </w:t>
      </w:r>
      <w:r w:rsidR="0028013B" w:rsidRPr="0028013B">
        <w:rPr>
          <w:rFonts w:ascii="Times New Roman" w:hAnsi="Times New Roman" w:cs="Times New Roman"/>
          <w:sz w:val="28"/>
          <w:szCs w:val="28"/>
        </w:rPr>
        <w:t xml:space="preserve">направления в образовательную организацию, осуществляющую образовательную деятельность, для </w:t>
      </w:r>
      <w:r w:rsidR="00A66F86">
        <w:rPr>
          <w:rFonts w:ascii="Times New Roman" w:hAnsi="Times New Roman" w:cs="Times New Roman"/>
          <w:sz w:val="28"/>
          <w:szCs w:val="28"/>
        </w:rPr>
        <w:t>получения</w:t>
      </w:r>
      <w:r w:rsidR="0028013B" w:rsidRPr="0028013B">
        <w:rPr>
          <w:rFonts w:ascii="Times New Roman" w:hAnsi="Times New Roman" w:cs="Times New Roman"/>
          <w:sz w:val="28"/>
          <w:szCs w:val="28"/>
        </w:rPr>
        <w:t xml:space="preserve"> </w:t>
      </w:r>
      <w:r w:rsidR="0028013B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28013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28013B">
        <w:rPr>
          <w:rFonts w:ascii="Times New Roman" w:hAnsi="Times New Roman" w:cs="Times New Roman"/>
          <w:sz w:val="28"/>
          <w:szCs w:val="28"/>
        </w:rPr>
        <w:t>3</w:t>
      </w:r>
      <w:r w:rsidR="00C774E4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346" w:rsidRPr="00DA6CAF" w:rsidRDefault="00A87346" w:rsidP="00A87346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процедура осуществляется в течение не более </w:t>
      </w:r>
      <w:r w:rsidR="00DA6CAF" w:rsidRPr="00DA6CAF">
        <w:rPr>
          <w:sz w:val="28"/>
          <w:szCs w:val="28"/>
        </w:rPr>
        <w:t>3</w:t>
      </w:r>
      <w:r w:rsidRPr="00DA6CAF">
        <w:rPr>
          <w:sz w:val="28"/>
          <w:szCs w:val="28"/>
        </w:rPr>
        <w:t xml:space="preserve"> минут с момента окончания предыдущей  процедуры.</w:t>
      </w:r>
    </w:p>
    <w:p w:rsidR="00A87346" w:rsidRDefault="00A87346" w:rsidP="00A87346">
      <w:pPr>
        <w:widowControl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Результат процедуры: выдача заявителю </w:t>
      </w:r>
      <w:r w:rsidR="00C774E4">
        <w:rPr>
          <w:bCs/>
          <w:sz w:val="28"/>
          <w:szCs w:val="28"/>
        </w:rPr>
        <w:t xml:space="preserve">направления </w:t>
      </w:r>
      <w:r w:rsidR="00A66F86">
        <w:rPr>
          <w:sz w:val="28"/>
          <w:szCs w:val="28"/>
        </w:rPr>
        <w:t>в образовательную организацию, осуществляющую образовательную деятельность, для получения государственной услуги</w:t>
      </w:r>
      <w:r>
        <w:rPr>
          <w:sz w:val="28"/>
          <w:szCs w:val="28"/>
        </w:rPr>
        <w:t>.</w:t>
      </w:r>
    </w:p>
    <w:p w:rsidR="00C13131" w:rsidRPr="001F27EC" w:rsidRDefault="00C13131" w:rsidP="00732E30">
      <w:pPr>
        <w:pStyle w:val="a6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7EC">
        <w:rPr>
          <w:rFonts w:ascii="Times New Roman" w:hAnsi="Times New Roman" w:cs="Times New Roman"/>
          <w:sz w:val="28"/>
          <w:szCs w:val="28"/>
        </w:rPr>
        <w:t>3.</w:t>
      </w:r>
      <w:r w:rsidR="001F27EC" w:rsidRPr="001F27EC">
        <w:rPr>
          <w:rFonts w:ascii="Times New Roman" w:hAnsi="Times New Roman" w:cs="Times New Roman"/>
          <w:sz w:val="28"/>
          <w:szCs w:val="28"/>
        </w:rPr>
        <w:t>1</w:t>
      </w:r>
      <w:r w:rsidRPr="001F27EC">
        <w:rPr>
          <w:rFonts w:ascii="Times New Roman" w:hAnsi="Times New Roman" w:cs="Times New Roman"/>
          <w:sz w:val="28"/>
          <w:szCs w:val="28"/>
        </w:rPr>
        <w:t xml:space="preserve">5. </w:t>
      </w:r>
      <w:r w:rsidR="001F27EC" w:rsidRPr="001F27EC">
        <w:rPr>
          <w:rFonts w:ascii="Times New Roman" w:hAnsi="Times New Roman" w:cs="Times New Roman"/>
          <w:sz w:val="28"/>
          <w:szCs w:val="28"/>
        </w:rPr>
        <w:t>Оказание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пунктом 2 статьи 23 Закона о занятости населения.</w:t>
      </w:r>
    </w:p>
    <w:p w:rsidR="00EB65A6" w:rsidRPr="00A57B4F" w:rsidRDefault="00590DE1" w:rsidP="007821D0">
      <w:pPr>
        <w:pStyle w:val="HTML"/>
        <w:widowControl w:val="0"/>
        <w:ind w:firstLine="567"/>
        <w:rPr>
          <w:rFonts w:ascii="Times New Roman" w:hAnsi="Times New Roman" w:cs="Times New Roman"/>
          <w:sz w:val="28"/>
          <w:szCs w:val="28"/>
        </w:rPr>
      </w:pPr>
      <w:r w:rsidRPr="00A57B4F">
        <w:rPr>
          <w:rFonts w:ascii="Times New Roman" w:hAnsi="Times New Roman" w:cs="Times New Roman"/>
          <w:sz w:val="28"/>
          <w:szCs w:val="28"/>
        </w:rPr>
        <w:t>В случае направления заявителя для прохождения профессионального обучения или получения дополнительного профессионального образования в другую местность с</w:t>
      </w:r>
      <w:r w:rsidR="007821D0" w:rsidRPr="00A57B4F">
        <w:rPr>
          <w:rFonts w:ascii="Times New Roman" w:hAnsi="Times New Roman" w:cs="Times New Roman"/>
          <w:sz w:val="28"/>
          <w:szCs w:val="28"/>
        </w:rPr>
        <w:t xml:space="preserve">пециалист ЦЗН </w:t>
      </w:r>
      <w:r w:rsidR="00A57B4F" w:rsidRPr="00A57B4F">
        <w:rPr>
          <w:rFonts w:ascii="Times New Roman" w:hAnsi="Times New Roman" w:cs="Times New Roman"/>
          <w:sz w:val="28"/>
          <w:szCs w:val="28"/>
        </w:rPr>
        <w:t>оформляет необходимые документы для получения финансовой поддержки в соответствии с пунктом 2 статьи 23 Закона о занятости населения.</w:t>
      </w:r>
    </w:p>
    <w:p w:rsidR="007821D0" w:rsidRPr="00DA6CAF" w:rsidRDefault="007821D0" w:rsidP="007821D0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</w:t>
      </w:r>
      <w:r w:rsidR="00EB65A6" w:rsidRPr="00DA6CAF">
        <w:rPr>
          <w:sz w:val="28"/>
          <w:szCs w:val="28"/>
        </w:rPr>
        <w:t xml:space="preserve">процедура осуществляется в течение не более </w:t>
      </w:r>
      <w:r w:rsidR="00DA6CAF" w:rsidRPr="00DA6CAF">
        <w:rPr>
          <w:sz w:val="28"/>
          <w:szCs w:val="28"/>
        </w:rPr>
        <w:t>8</w:t>
      </w:r>
      <w:r w:rsidR="00EB65A6" w:rsidRPr="00DA6CAF">
        <w:rPr>
          <w:sz w:val="28"/>
          <w:szCs w:val="28"/>
        </w:rPr>
        <w:t xml:space="preserve"> минут </w:t>
      </w:r>
      <w:r w:rsidRPr="00DA6CAF">
        <w:rPr>
          <w:sz w:val="28"/>
          <w:szCs w:val="28"/>
        </w:rPr>
        <w:t>с момента окончания предыдущей  процедуры.</w:t>
      </w:r>
    </w:p>
    <w:p w:rsidR="007821D0" w:rsidRPr="00EB65A6" w:rsidRDefault="007821D0" w:rsidP="007821D0">
      <w:pPr>
        <w:widowControl w:val="0"/>
        <w:ind w:firstLine="567"/>
        <w:jc w:val="both"/>
        <w:rPr>
          <w:sz w:val="28"/>
          <w:szCs w:val="28"/>
        </w:rPr>
      </w:pPr>
      <w:r w:rsidRPr="00EB65A6">
        <w:rPr>
          <w:bCs/>
          <w:sz w:val="28"/>
          <w:szCs w:val="28"/>
        </w:rPr>
        <w:t xml:space="preserve">Результат процедуры: </w:t>
      </w:r>
      <w:r w:rsidR="00EB65A6" w:rsidRPr="00EB65A6">
        <w:rPr>
          <w:bCs/>
          <w:sz w:val="28"/>
          <w:szCs w:val="28"/>
        </w:rPr>
        <w:t xml:space="preserve">получение заявителем финансовой поддержки </w:t>
      </w:r>
      <w:r w:rsidR="00EB65A6" w:rsidRPr="00EB65A6">
        <w:rPr>
          <w:sz w:val="28"/>
          <w:szCs w:val="28"/>
        </w:rPr>
        <w:t>в соответствии с пунктом 2 статьи 23 Закона о занятости населения</w:t>
      </w:r>
      <w:r w:rsidR="00EB65A6" w:rsidRPr="00EB65A6">
        <w:rPr>
          <w:bCs/>
          <w:sz w:val="28"/>
          <w:szCs w:val="28"/>
        </w:rPr>
        <w:t xml:space="preserve"> при его </w:t>
      </w:r>
      <w:r w:rsidR="00EB65A6" w:rsidRPr="00EB65A6">
        <w:rPr>
          <w:bCs/>
          <w:sz w:val="28"/>
          <w:szCs w:val="28"/>
        </w:rPr>
        <w:lastRenderedPageBreak/>
        <w:t>направлении для прохождения профессионального обучения и дополнительного профессионального образования в другую местность</w:t>
      </w:r>
      <w:r w:rsidRPr="00EB65A6">
        <w:rPr>
          <w:sz w:val="28"/>
          <w:szCs w:val="28"/>
        </w:rPr>
        <w:t>.</w:t>
      </w:r>
    </w:p>
    <w:p w:rsidR="00C13131" w:rsidRPr="001F27EC" w:rsidRDefault="00C13131" w:rsidP="00732E30">
      <w:pPr>
        <w:pStyle w:val="a6"/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27EC">
        <w:rPr>
          <w:rFonts w:ascii="Times New Roman" w:hAnsi="Times New Roman" w:cs="Times New Roman"/>
          <w:sz w:val="28"/>
          <w:szCs w:val="28"/>
        </w:rPr>
        <w:t>3.</w:t>
      </w:r>
      <w:r w:rsidR="001F27EC" w:rsidRPr="001F27EC">
        <w:rPr>
          <w:rFonts w:ascii="Times New Roman" w:hAnsi="Times New Roman" w:cs="Times New Roman"/>
          <w:sz w:val="28"/>
          <w:szCs w:val="28"/>
        </w:rPr>
        <w:t>1</w:t>
      </w:r>
      <w:r w:rsidRPr="001F27EC">
        <w:rPr>
          <w:rFonts w:ascii="Times New Roman" w:hAnsi="Times New Roman" w:cs="Times New Roman"/>
          <w:sz w:val="28"/>
          <w:szCs w:val="28"/>
        </w:rPr>
        <w:t xml:space="preserve">6. </w:t>
      </w:r>
      <w:r w:rsidR="001F27EC" w:rsidRPr="001F27EC">
        <w:rPr>
          <w:rFonts w:ascii="Times New Roman" w:hAnsi="Times New Roman" w:cs="Times New Roman"/>
          <w:sz w:val="28"/>
          <w:szCs w:val="28"/>
        </w:rPr>
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</w:r>
      <w:r w:rsidR="006510D0" w:rsidRPr="001F27EC">
        <w:rPr>
          <w:rFonts w:ascii="Times New Roman" w:hAnsi="Times New Roman" w:cs="Times New Roman"/>
          <w:sz w:val="28"/>
          <w:szCs w:val="28"/>
        </w:rPr>
        <w:t>.</w:t>
      </w:r>
    </w:p>
    <w:p w:rsidR="006B0143" w:rsidRPr="00F6750C" w:rsidRDefault="006B0143" w:rsidP="006B0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750C">
        <w:rPr>
          <w:sz w:val="28"/>
          <w:szCs w:val="28"/>
        </w:rPr>
        <w:t>Специалист ЦЗН:</w:t>
      </w:r>
    </w:p>
    <w:p w:rsidR="006B0143" w:rsidRPr="00F6750C" w:rsidRDefault="006B0143" w:rsidP="006B0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750C">
        <w:rPr>
          <w:sz w:val="28"/>
          <w:szCs w:val="28"/>
        </w:rPr>
        <w:t>фиксирует результат предоставления государственной услуги в программно-техническом комплексе, содержащем регистр получателей государственных услуг в сфере занятости;</w:t>
      </w:r>
    </w:p>
    <w:p w:rsidR="006B0143" w:rsidRPr="00F6750C" w:rsidRDefault="006B0143" w:rsidP="006B014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750C">
        <w:rPr>
          <w:sz w:val="28"/>
          <w:szCs w:val="28"/>
        </w:rPr>
        <w:t xml:space="preserve">передает личное дело получателя государственных услуг </w:t>
      </w:r>
      <w:r w:rsidR="00F6750C">
        <w:rPr>
          <w:sz w:val="28"/>
          <w:szCs w:val="28"/>
        </w:rPr>
        <w:t>работнику, осуществляющему функцию по предоставлению го</w:t>
      </w:r>
      <w:r w:rsidR="000623A4">
        <w:rPr>
          <w:sz w:val="28"/>
          <w:szCs w:val="28"/>
        </w:rPr>
        <w:t>с</w:t>
      </w:r>
      <w:r w:rsidR="00F6750C">
        <w:rPr>
          <w:sz w:val="28"/>
          <w:szCs w:val="28"/>
        </w:rPr>
        <w:t>у</w:t>
      </w:r>
      <w:r w:rsidR="000623A4">
        <w:rPr>
          <w:sz w:val="28"/>
          <w:szCs w:val="28"/>
        </w:rPr>
        <w:t>д</w:t>
      </w:r>
      <w:r w:rsidR="00F6750C">
        <w:rPr>
          <w:sz w:val="28"/>
          <w:szCs w:val="28"/>
        </w:rPr>
        <w:t>арственной услуги по осуществлению социальных выплат гражданам, признанным в установленном порядке безработными</w:t>
      </w:r>
      <w:r w:rsidR="000623A4">
        <w:rPr>
          <w:sz w:val="28"/>
          <w:szCs w:val="28"/>
        </w:rPr>
        <w:t xml:space="preserve"> для прекращения выплаты пособия по безработице с одновременным снятием гражданина с регистрационного учета в качестве безработного и назначения ему стипендии на период прохождения профессионального обучения или дополнительного профессионального образования</w:t>
      </w:r>
      <w:r w:rsidRPr="00F6750C">
        <w:rPr>
          <w:sz w:val="28"/>
          <w:szCs w:val="28"/>
        </w:rPr>
        <w:t>.</w:t>
      </w:r>
    </w:p>
    <w:p w:rsidR="006B0143" w:rsidRPr="00DA6CAF" w:rsidRDefault="006B0143" w:rsidP="006B0143">
      <w:pPr>
        <w:widowControl w:val="0"/>
        <w:ind w:firstLine="567"/>
        <w:jc w:val="both"/>
        <w:rPr>
          <w:sz w:val="28"/>
          <w:szCs w:val="28"/>
        </w:rPr>
      </w:pPr>
      <w:r w:rsidRPr="00DA6CAF">
        <w:rPr>
          <w:sz w:val="28"/>
          <w:szCs w:val="28"/>
        </w:rPr>
        <w:t xml:space="preserve">Срок исполнения: процедура осуществляется в течение </w:t>
      </w:r>
      <w:r w:rsidR="0093638A" w:rsidRPr="00DA6CAF">
        <w:rPr>
          <w:sz w:val="28"/>
          <w:szCs w:val="28"/>
        </w:rPr>
        <w:t xml:space="preserve">не более </w:t>
      </w:r>
      <w:r w:rsidR="00DA6CAF" w:rsidRPr="00DA6CAF">
        <w:rPr>
          <w:sz w:val="28"/>
          <w:szCs w:val="28"/>
        </w:rPr>
        <w:t>3</w:t>
      </w:r>
      <w:r w:rsidRPr="00DA6CAF">
        <w:rPr>
          <w:sz w:val="28"/>
          <w:szCs w:val="28"/>
        </w:rPr>
        <w:t xml:space="preserve"> минут с момента окончания предыдущей процедуры.</w:t>
      </w:r>
    </w:p>
    <w:p w:rsidR="006B0143" w:rsidRDefault="006B0143" w:rsidP="006B0143">
      <w:pPr>
        <w:widowControl w:val="0"/>
        <w:ind w:firstLine="567"/>
        <w:jc w:val="both"/>
        <w:rPr>
          <w:sz w:val="28"/>
          <w:szCs w:val="28"/>
        </w:rPr>
      </w:pPr>
      <w:r w:rsidRPr="00F6750C">
        <w:rPr>
          <w:bCs/>
          <w:sz w:val="28"/>
          <w:szCs w:val="28"/>
        </w:rPr>
        <w:t>Результат процедуры: за</w:t>
      </w:r>
      <w:r w:rsidRPr="00F6750C">
        <w:rPr>
          <w:sz w:val="28"/>
          <w:szCs w:val="28"/>
        </w:rPr>
        <w:t>несенные результаты административных процедур в регистр получателей государственных услуг в сфере занятости населения.</w:t>
      </w:r>
    </w:p>
    <w:p w:rsidR="00F34CFB" w:rsidRDefault="00F34CFB" w:rsidP="00732E30">
      <w:pPr>
        <w:widowControl w:val="0"/>
        <w:ind w:firstLine="567"/>
        <w:jc w:val="center"/>
        <w:rPr>
          <w:b/>
          <w:sz w:val="28"/>
          <w:szCs w:val="28"/>
        </w:rPr>
      </w:pPr>
    </w:p>
    <w:p w:rsidR="00F34CFB" w:rsidRDefault="00F34CFB" w:rsidP="00732E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формы контроля за предоставлением </w:t>
      </w:r>
    </w:p>
    <w:p w:rsidR="00F34CFB" w:rsidRDefault="00F34CFB" w:rsidP="00732E3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услуги</w:t>
      </w:r>
    </w:p>
    <w:p w:rsidR="00F34CFB" w:rsidRDefault="00F34CFB" w:rsidP="00732E30">
      <w:pPr>
        <w:widowControl w:val="0"/>
        <w:ind w:firstLine="567"/>
        <w:jc w:val="both"/>
        <w:rPr>
          <w:b/>
          <w:sz w:val="28"/>
          <w:szCs w:val="28"/>
        </w:rPr>
      </w:pPr>
    </w:p>
    <w:p w:rsidR="00A50095" w:rsidRDefault="00A50095" w:rsidP="00A500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4.1. </w:t>
      </w:r>
      <w:r>
        <w:rPr>
          <w:rFonts w:eastAsiaTheme="minorHAnsi"/>
          <w:sz w:val="28"/>
          <w:szCs w:val="28"/>
          <w:lang w:eastAsia="en-US"/>
        </w:rPr>
        <w:t xml:space="preserve">Текущий контроль за предоставлением государственной услуги осуществляется директором </w:t>
      </w:r>
      <w:r>
        <w:rPr>
          <w:bCs/>
          <w:sz w:val="28"/>
          <w:szCs w:val="28"/>
        </w:rPr>
        <w:t>ЦЗН</w:t>
      </w:r>
      <w:r>
        <w:rPr>
          <w:rFonts w:eastAsiaTheme="minorHAnsi"/>
          <w:sz w:val="28"/>
          <w:szCs w:val="28"/>
          <w:lang w:eastAsia="en-US"/>
        </w:rPr>
        <w:t xml:space="preserve"> или уполномоченным им работником.</w:t>
      </w:r>
    </w:p>
    <w:p w:rsidR="00A50095" w:rsidRDefault="00A50095" w:rsidP="00A500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4.2. </w:t>
      </w:r>
      <w:r>
        <w:rPr>
          <w:rFonts w:eastAsiaTheme="minorHAnsi"/>
          <w:sz w:val="28"/>
          <w:szCs w:val="28"/>
          <w:lang w:eastAsia="en-US"/>
        </w:rPr>
        <w:t xml:space="preserve">Текущий контроль за предоставлением государственной услуги осуществляется путем проведения проверок соблюдения и исполнения </w:t>
      </w:r>
      <w:r w:rsidR="002F3BC2" w:rsidRPr="002F3BC2">
        <w:rPr>
          <w:sz w:val="28"/>
          <w:szCs w:val="28"/>
        </w:rPr>
        <w:t xml:space="preserve">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законом от 27 июля 2010 г. N 210-ФЗ </w:t>
      </w:r>
      <w:r w:rsidR="002F3BC2">
        <w:rPr>
          <w:sz w:val="28"/>
          <w:szCs w:val="28"/>
        </w:rPr>
        <w:t>«</w:t>
      </w:r>
      <w:r w:rsidR="002F3BC2" w:rsidRPr="002F3BC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F3BC2">
        <w:rPr>
          <w:sz w:val="28"/>
          <w:szCs w:val="28"/>
        </w:rPr>
        <w:t>»</w:t>
      </w:r>
      <w:r w:rsidRPr="002F3BC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3103F" w:rsidRPr="0073103F">
        <w:rPr>
          <w:sz w:val="28"/>
          <w:szCs w:val="28"/>
        </w:rPr>
        <w:t xml:space="preserve">подпунктом 8 пункта 1 статьи 7.1-1 Закона </w:t>
      </w:r>
      <w:r w:rsidR="0073103F">
        <w:rPr>
          <w:sz w:val="28"/>
          <w:szCs w:val="28"/>
        </w:rPr>
        <w:t xml:space="preserve">о занятости населения, </w:t>
      </w:r>
      <w:hyperlink r:id="rId25" w:history="1">
        <w:r w:rsidRPr="00A50095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Порядка</w:t>
        </w:r>
      </w:hyperlink>
      <w:r>
        <w:rPr>
          <w:rFonts w:eastAsiaTheme="minorHAnsi"/>
          <w:sz w:val="28"/>
          <w:szCs w:val="28"/>
          <w:lang w:eastAsia="en-US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№ 972н,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A50095" w:rsidRDefault="00A50095" w:rsidP="00A50095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директором ЦЗН.</w:t>
      </w:r>
    </w:p>
    <w:p w:rsidR="00A50095" w:rsidRDefault="00A50095" w:rsidP="00A50095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Контроль за обеспечением государственных гарантий в области содействия 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A50095" w:rsidRDefault="00A50095" w:rsidP="00A50095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обеспечением государственных гарантий в области содействия занятости населения осуществляется путем проведения Министерством плановых (внеплановых) выездных (документарных) проверок.</w:t>
      </w:r>
    </w:p>
    <w:p w:rsidR="00FF68C4" w:rsidRDefault="00FF68C4" w:rsidP="00FF68C4">
      <w:pPr>
        <w:pStyle w:val="ConsPlusNormal"/>
        <w:widowControl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A50095" w:rsidRDefault="00A50095" w:rsidP="00A500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4.4.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пециалисты</w:t>
      </w:r>
      <w:r>
        <w:rPr>
          <w:sz w:val="28"/>
          <w:szCs w:val="28"/>
        </w:rPr>
        <w:t xml:space="preserve"> ЦЗН, ответственные за </w:t>
      </w:r>
      <w:r>
        <w:rPr>
          <w:rFonts w:eastAsiaTheme="minorHAnsi"/>
          <w:sz w:val="28"/>
          <w:szCs w:val="28"/>
          <w:lang w:eastAsia="en-US"/>
        </w:rPr>
        <w:t>решения и действия (бездействие), принимаемые (осуществляемые) в ходе предоставления государственной услуги, несут ответственность в порядке, установленном</w:t>
      </w:r>
      <w:r>
        <w:rPr>
          <w:sz w:val="28"/>
          <w:szCs w:val="28"/>
        </w:rPr>
        <w:t xml:space="preserve"> законодательством.</w:t>
      </w:r>
    </w:p>
    <w:p w:rsidR="00A50095" w:rsidRDefault="00A50095" w:rsidP="00A50095">
      <w:pPr>
        <w:widowControl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ЦЗН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F34CFB" w:rsidRDefault="00F34CFB" w:rsidP="00732E30">
      <w:pPr>
        <w:widowControl w:val="0"/>
        <w:ind w:firstLine="567"/>
        <w:jc w:val="both"/>
      </w:pPr>
    </w:p>
    <w:p w:rsidR="00F34CFB" w:rsidRDefault="00F34CFB" w:rsidP="00732E30">
      <w:pPr>
        <w:pStyle w:val="ab"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Досудебный (внесудебный) порядок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обжалования решений и действий (бездействия) органов, предоставляющих государственные услуги, а также их должностных лиц  </w:t>
      </w:r>
    </w:p>
    <w:p w:rsidR="00F34CFB" w:rsidRDefault="00F34CFB" w:rsidP="00732E30">
      <w:pPr>
        <w:pStyle w:val="ab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7D6175" w:rsidRDefault="007D6175" w:rsidP="007D61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Получатели государственной услуги имеют право на обжалование в досудебном порядке действий (бездействий) </w:t>
      </w:r>
      <w:r>
        <w:rPr>
          <w:bCs/>
          <w:sz w:val="28"/>
          <w:szCs w:val="28"/>
        </w:rPr>
        <w:t>специалистов</w:t>
      </w:r>
      <w:r>
        <w:rPr>
          <w:sz w:val="28"/>
          <w:szCs w:val="28"/>
        </w:rPr>
        <w:t xml:space="preserve"> ЦЗН, участвующих в предоставлении государственной услуги директору ЦЗН, Министерства или в Кабинет Министров Республики Татарстан.</w:t>
      </w:r>
    </w:p>
    <w:p w:rsidR="007D6175" w:rsidRDefault="007D6175" w:rsidP="007D6175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Получатели государственной услуги имеют право обратиться с жалобой лично или направить письменное обращение, жалобу (претензию).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жалобой, в том числе в следующих случаях: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нарушение срока предоставления государственной услуги;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отказ в приеме документов, предоставление которых предусмотрено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отказа в исправлении допущенных опечаток,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>письменной форме на бумажном носителе или в электронной форме.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</w:t>
      </w:r>
      <w:r>
        <w:rPr>
          <w:rFonts w:ascii="Times New Roman CYR" w:hAnsi="Times New Roman CYR" w:cs="Times New Roman CYR"/>
          <w:sz w:val="28"/>
          <w:szCs w:val="28"/>
        </w:rPr>
        <w:t xml:space="preserve">по почте, через МФЦ с использованием информационно-телекоммуникационной сети «Интернет», официальный </w:t>
      </w:r>
      <w:r>
        <w:rPr>
          <w:sz w:val="28"/>
          <w:szCs w:val="28"/>
        </w:rPr>
        <w:t>сайт Министерства (http://www. mtsz.tatar.ru)</w:t>
      </w:r>
      <w:r>
        <w:rPr>
          <w:rFonts w:ascii="Times New Roman CYR" w:hAnsi="Times New Roman CYR" w:cs="Times New Roman CYR"/>
          <w:sz w:val="28"/>
          <w:szCs w:val="28"/>
        </w:rPr>
        <w:t>, П</w:t>
      </w:r>
      <w:r>
        <w:rPr>
          <w:sz w:val="28"/>
          <w:szCs w:val="28"/>
        </w:rPr>
        <w:t>ортал государственных и муниципальных услуг Республики Татарстан (</w:t>
      </w:r>
      <w:hyperlink r:id="rId26" w:history="1">
        <w:r>
          <w:rPr>
            <w:rStyle w:val="a8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Единый портал государственных и муниципальных услуг (функций) (http://www.gosuslugi.ru/),</w:t>
      </w:r>
      <w:r>
        <w:rPr>
          <w:rFonts w:ascii="Times New Roman CYR" w:hAnsi="Times New Roman CYR" w:cs="Times New Roman CYR"/>
          <w:sz w:val="28"/>
          <w:szCs w:val="28"/>
        </w:rPr>
        <w:t xml:space="preserve"> официальные сайты ЦЗН, а также может быть принята специалистами ЦЗН при личном приеме заявителя.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5.4. С</w:t>
      </w:r>
      <w:r>
        <w:rPr>
          <w:rFonts w:ascii="Times New Roman CYR" w:hAnsi="Times New Roman CYR" w:cs="Times New Roman CYR"/>
          <w:sz w:val="28"/>
          <w:szCs w:val="28"/>
        </w:rPr>
        <w:t xml:space="preserve">рок рассмотрения жалобы – в течение пятнадцати рабочих дней со дня ее регистрации, и в случае обжалования отказа ЦЗН, специалиста ЦЗН, предоставляющего государственную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исправления допущенных опечаток и ошибок в выданных документах составляет пять рабочих дней.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5.5. Жалоба</w:t>
      </w:r>
      <w:r>
        <w:rPr>
          <w:rFonts w:ascii="Times New Roman CYR" w:hAnsi="Times New Roman CYR" w:cs="Times New Roman CYR"/>
          <w:sz w:val="28"/>
          <w:szCs w:val="28"/>
        </w:rPr>
        <w:t xml:space="preserve"> должна содержать следующую информацию: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государственную услугу, специалиста, предоставляющего государственную услугу, решения и действия (бездействие) которых обжалуются;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действующего от имени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специалиста ЦЗН;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</w:t>
      </w:r>
      <w:r>
        <w:rPr>
          <w:sz w:val="28"/>
          <w:szCs w:val="28"/>
        </w:rPr>
        <w:lastRenderedPageBreak/>
        <w:t xml:space="preserve">действием (бездействием) органа, предоставляющего государственную услугу, специалиста ЦЗН. 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5.7. Ж</w:t>
      </w:r>
      <w:r>
        <w:rPr>
          <w:rFonts w:ascii="Times New Roman CYR" w:hAnsi="Times New Roman CYR" w:cs="Times New Roman CYR"/>
          <w:sz w:val="28"/>
          <w:szCs w:val="28"/>
        </w:rPr>
        <w:t>алоба подписывается подавшим ее получателем государственной услуги.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</w:rPr>
        <w:t>По результатам рассмотрения  жалобы  должностное лицо, на имя которого подана жалоба, принимает одно из следующих решений: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удовлетворяет жалобу, в том числе в форме отмены принятого решения, исправления допущенных ЦЗН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отказывает в удовлетворении жалобы.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позднее дня, следующего за днем принятия решения, заявителю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175" w:rsidRDefault="007D6175" w:rsidP="007D61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2DC9" w:rsidRDefault="00A52DC9" w:rsidP="00732E30">
      <w:pPr>
        <w:widowControl w:val="0"/>
        <w:ind w:firstLine="567"/>
        <w:jc w:val="both"/>
        <w:rPr>
          <w:sz w:val="28"/>
          <w:szCs w:val="28"/>
        </w:rPr>
      </w:pPr>
    </w:p>
    <w:p w:rsidR="00AA4E03" w:rsidRDefault="00AA4E03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855F86" w:rsidRDefault="00855F86" w:rsidP="00732E30">
      <w:pPr>
        <w:widowControl w:val="0"/>
        <w:ind w:left="5400" w:right="98"/>
        <w:jc w:val="both"/>
        <w:rPr>
          <w:szCs w:val="28"/>
        </w:rPr>
      </w:pPr>
    </w:p>
    <w:p w:rsidR="00BE4135" w:rsidRDefault="00BE4135" w:rsidP="00732E30">
      <w:pPr>
        <w:widowControl w:val="0"/>
        <w:ind w:left="5400" w:right="98"/>
        <w:jc w:val="both"/>
        <w:rPr>
          <w:szCs w:val="28"/>
        </w:rPr>
      </w:pPr>
    </w:p>
    <w:p w:rsidR="006113D8" w:rsidRDefault="006113D8" w:rsidP="00732E30">
      <w:pPr>
        <w:widowControl w:val="0"/>
        <w:ind w:left="5400" w:right="98"/>
        <w:jc w:val="both"/>
        <w:rPr>
          <w:szCs w:val="28"/>
        </w:rPr>
      </w:pPr>
    </w:p>
    <w:p w:rsidR="006113D8" w:rsidRDefault="006113D8" w:rsidP="00732E30">
      <w:pPr>
        <w:widowControl w:val="0"/>
        <w:ind w:left="5400" w:right="98"/>
        <w:jc w:val="both"/>
        <w:rPr>
          <w:szCs w:val="28"/>
        </w:rPr>
      </w:pPr>
    </w:p>
    <w:p w:rsidR="006113D8" w:rsidRDefault="006113D8" w:rsidP="00732E30">
      <w:pPr>
        <w:widowControl w:val="0"/>
        <w:ind w:left="5400" w:right="98"/>
        <w:jc w:val="both"/>
        <w:rPr>
          <w:szCs w:val="28"/>
        </w:rPr>
      </w:pPr>
    </w:p>
    <w:p w:rsidR="006113D8" w:rsidRDefault="006113D8" w:rsidP="00732E30">
      <w:pPr>
        <w:widowControl w:val="0"/>
        <w:ind w:left="5400" w:right="98"/>
        <w:jc w:val="both"/>
        <w:rPr>
          <w:szCs w:val="28"/>
        </w:rPr>
      </w:pPr>
    </w:p>
    <w:p w:rsidR="00B91026" w:rsidRDefault="00B91026" w:rsidP="00732E30">
      <w:pPr>
        <w:widowControl w:val="0"/>
        <w:ind w:left="5400" w:right="98"/>
        <w:jc w:val="both"/>
        <w:rPr>
          <w:szCs w:val="28"/>
        </w:rPr>
      </w:pPr>
    </w:p>
    <w:p w:rsidR="00B207CE" w:rsidRDefault="00B207CE" w:rsidP="00732E30">
      <w:pPr>
        <w:widowControl w:val="0"/>
        <w:ind w:left="5400" w:right="98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B207CE" w:rsidRDefault="00B207CE" w:rsidP="00732E30">
      <w:pPr>
        <w:widowControl w:val="0"/>
        <w:ind w:left="5400" w:right="98"/>
        <w:jc w:val="both"/>
        <w:rPr>
          <w:szCs w:val="28"/>
        </w:rPr>
      </w:pPr>
      <w:r>
        <w:rPr>
          <w:szCs w:val="28"/>
        </w:rPr>
        <w:t xml:space="preserve">к </w:t>
      </w:r>
      <w:r w:rsidR="0086171F">
        <w:rPr>
          <w:szCs w:val="28"/>
        </w:rPr>
        <w:t>А</w:t>
      </w:r>
      <w:r w:rsidR="00BF3D3B">
        <w:rPr>
          <w:szCs w:val="28"/>
        </w:rPr>
        <w:t>дминистративному</w:t>
      </w:r>
      <w:r>
        <w:rPr>
          <w:szCs w:val="28"/>
        </w:rPr>
        <w:t xml:space="preserve"> регламенту </w:t>
      </w:r>
      <w:r w:rsidR="00102128" w:rsidRPr="00102128">
        <w:t xml:space="preserve">предоставления государственной услуги </w:t>
      </w:r>
      <w:r w:rsidR="00AA4074" w:rsidRPr="00AA4074">
        <w:t>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 w:rsidR="00AA4074" w:rsidRPr="00AA4074">
        <w:rPr>
          <w:b/>
        </w:rPr>
        <w:t xml:space="preserve"> </w:t>
      </w:r>
      <w:r w:rsidR="00AA4074" w:rsidRPr="00AA4074">
        <w:t>в Республике Татарстан</w:t>
      </w:r>
      <w:r w:rsidRPr="00AA4074">
        <w:t>,</w:t>
      </w:r>
      <w:r>
        <w:rPr>
          <w:szCs w:val="28"/>
        </w:rPr>
        <w:t xml:space="preserve"> утвержденному приказом Министерства труда, занятости и социальной защиты РТ</w:t>
      </w:r>
    </w:p>
    <w:p w:rsidR="00B207CE" w:rsidRDefault="00B207CE" w:rsidP="00732E30">
      <w:pPr>
        <w:widowControl w:val="0"/>
        <w:ind w:left="5400" w:right="98"/>
        <w:jc w:val="both"/>
        <w:rPr>
          <w:szCs w:val="28"/>
        </w:rPr>
      </w:pPr>
      <w:r>
        <w:rPr>
          <w:szCs w:val="28"/>
        </w:rPr>
        <w:t xml:space="preserve"> от «</w:t>
      </w:r>
      <w:r>
        <w:rPr>
          <w:u w:val="single"/>
        </w:rPr>
        <w:t xml:space="preserve"> </w:t>
      </w:r>
      <w:r w:rsidR="00BF3D3B">
        <w:rPr>
          <w:u w:val="single"/>
        </w:rPr>
        <w:t>_</w:t>
      </w:r>
      <w:r>
        <w:rPr>
          <w:u w:val="single"/>
        </w:rPr>
        <w:t>_</w:t>
      </w:r>
      <w:r>
        <w:rPr>
          <w:szCs w:val="28"/>
          <w:u w:val="single"/>
        </w:rPr>
        <w:t xml:space="preserve"> </w:t>
      </w:r>
      <w:r>
        <w:rPr>
          <w:szCs w:val="28"/>
        </w:rPr>
        <w:t>»</w:t>
      </w:r>
      <w:r>
        <w:rPr>
          <w:szCs w:val="28"/>
          <w:u w:val="single"/>
        </w:rPr>
        <w:t xml:space="preserve"> </w:t>
      </w:r>
      <w:r w:rsidR="00BF3D3B">
        <w:rPr>
          <w:szCs w:val="28"/>
          <w:u w:val="single"/>
        </w:rPr>
        <w:t>___</w:t>
      </w:r>
      <w:r>
        <w:rPr>
          <w:szCs w:val="28"/>
          <w:u w:val="single"/>
        </w:rPr>
        <w:t>___</w:t>
      </w:r>
      <w:r w:rsidR="00BF3D3B">
        <w:rPr>
          <w:szCs w:val="28"/>
          <w:u w:val="single"/>
        </w:rPr>
        <w:t>__</w:t>
      </w:r>
      <w:r>
        <w:rPr>
          <w:szCs w:val="28"/>
          <w:u w:val="single"/>
        </w:rPr>
        <w:t xml:space="preserve">__  </w:t>
      </w:r>
      <w:r w:rsidR="001949F5">
        <w:rPr>
          <w:szCs w:val="28"/>
        </w:rPr>
        <w:t>201</w:t>
      </w:r>
      <w:r w:rsidR="00BF3D3B">
        <w:rPr>
          <w:szCs w:val="28"/>
        </w:rPr>
        <w:t>4</w:t>
      </w:r>
      <w:r>
        <w:rPr>
          <w:szCs w:val="28"/>
        </w:rPr>
        <w:t xml:space="preserve"> г. № ___</w:t>
      </w:r>
      <w:r w:rsidR="00BF3D3B">
        <w:rPr>
          <w:szCs w:val="28"/>
        </w:rPr>
        <w:t>_</w:t>
      </w:r>
    </w:p>
    <w:p w:rsidR="00B958CC" w:rsidRPr="00D162BD" w:rsidRDefault="00B958CC" w:rsidP="00732E30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Образец</w:t>
      </w:r>
    </w:p>
    <w:p w:rsidR="00826954" w:rsidRDefault="00826954" w:rsidP="00826954">
      <w:pPr>
        <w:pStyle w:val="af3"/>
        <w:widowControl w:val="0"/>
        <w:tabs>
          <w:tab w:val="left" w:pos="709"/>
        </w:tabs>
        <w:ind w:left="0" w:firstLine="4962"/>
        <w:rPr>
          <w:sz w:val="28"/>
          <w:szCs w:val="28"/>
        </w:rPr>
      </w:pPr>
      <w:r w:rsidRPr="00826954">
        <w:rPr>
          <w:sz w:val="28"/>
          <w:szCs w:val="28"/>
        </w:rPr>
        <w:t>Директору ГКУ</w:t>
      </w:r>
    </w:p>
    <w:p w:rsidR="00826954" w:rsidRPr="00826954" w:rsidRDefault="00826954" w:rsidP="00826954">
      <w:pPr>
        <w:pStyle w:val="af3"/>
        <w:widowControl w:val="0"/>
        <w:tabs>
          <w:tab w:val="left" w:pos="709"/>
        </w:tabs>
        <w:ind w:left="0" w:firstLine="4962"/>
        <w:rPr>
          <w:sz w:val="28"/>
          <w:szCs w:val="28"/>
        </w:rPr>
      </w:pPr>
      <w:r w:rsidRPr="00826954">
        <w:rPr>
          <w:sz w:val="28"/>
          <w:szCs w:val="28"/>
        </w:rPr>
        <w:t xml:space="preserve"> «Центр занятости населения</w:t>
      </w:r>
    </w:p>
    <w:p w:rsidR="00E9304D" w:rsidRDefault="00826954" w:rsidP="00826954">
      <w:pPr>
        <w:pStyle w:val="af3"/>
        <w:widowControl w:val="0"/>
        <w:tabs>
          <w:tab w:val="left" w:pos="709"/>
        </w:tabs>
        <w:ind w:left="0" w:firstLine="4962"/>
        <w:rPr>
          <w:sz w:val="28"/>
          <w:szCs w:val="28"/>
        </w:rPr>
      </w:pPr>
      <w:r w:rsidRPr="00826954">
        <w:rPr>
          <w:sz w:val="28"/>
          <w:szCs w:val="28"/>
        </w:rPr>
        <w:t>________________</w:t>
      </w:r>
      <w:r w:rsidR="00E9304D">
        <w:rPr>
          <w:sz w:val="28"/>
          <w:szCs w:val="28"/>
        </w:rPr>
        <w:t>______________»</w:t>
      </w:r>
    </w:p>
    <w:p w:rsidR="00826954" w:rsidRPr="00E9304D" w:rsidRDefault="00E9304D" w:rsidP="00E9304D">
      <w:pPr>
        <w:pStyle w:val="af3"/>
        <w:widowControl w:val="0"/>
        <w:tabs>
          <w:tab w:val="left" w:pos="709"/>
        </w:tabs>
        <w:ind w:left="0" w:firstLine="4962"/>
        <w:jc w:val="center"/>
        <w:rPr>
          <w:i/>
        </w:rPr>
      </w:pPr>
      <w:r w:rsidRPr="00E9304D">
        <w:rPr>
          <w:i/>
        </w:rPr>
        <w:t>(</w:t>
      </w:r>
      <w:r w:rsidR="00826954" w:rsidRPr="00E9304D">
        <w:rPr>
          <w:i/>
        </w:rPr>
        <w:t>район</w:t>
      </w:r>
      <w:r w:rsidR="003F7DC3">
        <w:rPr>
          <w:i/>
        </w:rPr>
        <w:t>а</w:t>
      </w:r>
      <w:r w:rsidR="00826954" w:rsidRPr="00E9304D">
        <w:rPr>
          <w:i/>
        </w:rPr>
        <w:t xml:space="preserve"> </w:t>
      </w:r>
      <w:r w:rsidRPr="00E9304D">
        <w:rPr>
          <w:i/>
        </w:rPr>
        <w:t>/</w:t>
      </w:r>
      <w:r w:rsidR="00826954" w:rsidRPr="00E9304D">
        <w:rPr>
          <w:i/>
        </w:rPr>
        <w:t>город</w:t>
      </w:r>
      <w:r w:rsidR="00BF3D3B">
        <w:rPr>
          <w:i/>
        </w:rPr>
        <w:t>а</w:t>
      </w:r>
      <w:r w:rsidR="00826954" w:rsidRPr="00E9304D">
        <w:rPr>
          <w:i/>
        </w:rPr>
        <w:t>)</w:t>
      </w:r>
    </w:p>
    <w:p w:rsidR="00826954" w:rsidRPr="00826954" w:rsidRDefault="00826954" w:rsidP="00826954">
      <w:pPr>
        <w:pStyle w:val="af3"/>
        <w:widowControl w:val="0"/>
        <w:tabs>
          <w:tab w:val="left" w:pos="709"/>
        </w:tabs>
        <w:ind w:left="0" w:firstLine="4962"/>
        <w:rPr>
          <w:sz w:val="28"/>
          <w:szCs w:val="28"/>
        </w:rPr>
      </w:pPr>
      <w:r w:rsidRPr="00826954">
        <w:rPr>
          <w:sz w:val="28"/>
          <w:szCs w:val="28"/>
        </w:rPr>
        <w:t>______________________________</w:t>
      </w:r>
    </w:p>
    <w:p w:rsidR="00826954" w:rsidRPr="00826954" w:rsidRDefault="00E9304D" w:rsidP="00E9304D">
      <w:pPr>
        <w:pStyle w:val="af3"/>
        <w:widowControl w:val="0"/>
        <w:tabs>
          <w:tab w:val="left" w:pos="709"/>
        </w:tabs>
        <w:ind w:left="0" w:firstLine="4962"/>
        <w:jc w:val="center"/>
        <w:rPr>
          <w:sz w:val="28"/>
          <w:szCs w:val="28"/>
        </w:rPr>
      </w:pPr>
      <w:r>
        <w:rPr>
          <w:i/>
        </w:rPr>
        <w:t>(фамилия, имя, отчество директора)</w:t>
      </w:r>
    </w:p>
    <w:p w:rsidR="00B958CC" w:rsidRDefault="00B958CC" w:rsidP="00732E30">
      <w:pPr>
        <w:widowControl w:val="0"/>
        <w:ind w:firstLine="567"/>
        <w:jc w:val="center"/>
        <w:rPr>
          <w:b/>
        </w:rPr>
      </w:pPr>
    </w:p>
    <w:p w:rsidR="00B958CC" w:rsidRPr="0093790D" w:rsidRDefault="00B958CC" w:rsidP="00732E30">
      <w:pPr>
        <w:widowControl w:val="0"/>
        <w:ind w:firstLine="567"/>
        <w:jc w:val="center"/>
        <w:rPr>
          <w:b/>
        </w:rPr>
      </w:pPr>
    </w:p>
    <w:p w:rsidR="00B958CC" w:rsidRPr="0093790D" w:rsidRDefault="00B958CC" w:rsidP="00732E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0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58CC" w:rsidRPr="0093790D" w:rsidRDefault="00B958CC" w:rsidP="00732E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0D">
        <w:rPr>
          <w:rFonts w:ascii="Times New Roman" w:hAnsi="Times New Roman" w:cs="Times New Roman"/>
          <w:b/>
          <w:sz w:val="28"/>
          <w:szCs w:val="28"/>
        </w:rPr>
        <w:t>о предоставлении безработному гражданину</w:t>
      </w:r>
    </w:p>
    <w:p w:rsidR="00B958CC" w:rsidRDefault="00B958CC" w:rsidP="00AA4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0D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="00AA4074" w:rsidRPr="00AA4074">
        <w:rPr>
          <w:rFonts w:ascii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местности, в Республике Татарстан</w:t>
      </w:r>
    </w:p>
    <w:p w:rsidR="00AA4074" w:rsidRPr="00AA4074" w:rsidRDefault="00AA4074" w:rsidP="00AA40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CC" w:rsidRPr="005E57CA" w:rsidRDefault="00B958CC" w:rsidP="006B165F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5E57CA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A42532" w:rsidRDefault="00982A60" w:rsidP="00A42532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958CC" w:rsidRPr="005E57CA">
        <w:rPr>
          <w:rFonts w:ascii="Times New Roman" w:hAnsi="Times New Roman" w:cs="Times New Roman"/>
          <w:i/>
          <w:sz w:val="24"/>
          <w:szCs w:val="24"/>
        </w:rPr>
        <w:t>фамилия, имя, отчество безработного гражданина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42532" w:rsidRDefault="00A42532" w:rsidP="00A42532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6538" w:rsidRPr="00A42532" w:rsidRDefault="00B958CC" w:rsidP="00A425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2532">
        <w:rPr>
          <w:rFonts w:ascii="Times New Roman" w:hAnsi="Times New Roman" w:cs="Times New Roman"/>
          <w:sz w:val="28"/>
          <w:szCs w:val="28"/>
        </w:rPr>
        <w:t xml:space="preserve">прошу предоставить мне государственную услугу </w:t>
      </w:r>
      <w:r w:rsidR="00AA4074" w:rsidRPr="00A42532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0B6538" w:rsidRPr="00A42532">
        <w:rPr>
          <w:rFonts w:ascii="Times New Roman" w:hAnsi="Times New Roman" w:cs="Times New Roman"/>
          <w:sz w:val="28"/>
          <w:szCs w:val="28"/>
        </w:rPr>
        <w:t>.</w:t>
      </w:r>
    </w:p>
    <w:p w:rsidR="00B958CC" w:rsidRPr="005E57CA" w:rsidRDefault="00B958CC" w:rsidP="00FA1F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58CC" w:rsidRPr="005E57CA" w:rsidRDefault="00B958CC" w:rsidP="00FA1F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0BD0" w:rsidRDefault="00AB0BD0" w:rsidP="006B16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27" w:history="1">
        <w:r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27.07.2006 г. № 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 обмена  персональных  данных,  указанных  в   настоящем Заявлении-анкете.</w:t>
      </w:r>
    </w:p>
    <w:p w:rsidR="00AB0BD0" w:rsidRDefault="00AB0BD0" w:rsidP="00732E30">
      <w:pPr>
        <w:widowControl w:val="0"/>
        <w:jc w:val="both"/>
        <w:rPr>
          <w:sz w:val="28"/>
          <w:szCs w:val="28"/>
        </w:rPr>
      </w:pPr>
    </w:p>
    <w:p w:rsidR="00AB0BD0" w:rsidRPr="00FF58C5" w:rsidRDefault="00AB0BD0" w:rsidP="00732E30">
      <w:pPr>
        <w:widowControl w:val="0"/>
        <w:jc w:val="both"/>
        <w:rPr>
          <w:sz w:val="28"/>
          <w:szCs w:val="28"/>
        </w:rPr>
      </w:pPr>
    </w:p>
    <w:p w:rsidR="00B958CC" w:rsidRPr="005E57CA" w:rsidRDefault="00B958C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57CA">
        <w:rPr>
          <w:rFonts w:ascii="Times New Roman" w:hAnsi="Times New Roman" w:cs="Times New Roman"/>
          <w:sz w:val="28"/>
          <w:szCs w:val="28"/>
        </w:rPr>
        <w:t>"__" ______________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E57CA">
        <w:rPr>
          <w:rFonts w:ascii="Times New Roman" w:hAnsi="Times New Roman" w:cs="Times New Roman"/>
          <w:sz w:val="28"/>
          <w:szCs w:val="28"/>
        </w:rPr>
        <w:t>_ г.        _______________________________</w:t>
      </w:r>
      <w:r w:rsidR="00982A60">
        <w:rPr>
          <w:rFonts w:ascii="Times New Roman" w:hAnsi="Times New Roman" w:cs="Times New Roman"/>
          <w:sz w:val="28"/>
          <w:szCs w:val="28"/>
        </w:rPr>
        <w:t>___</w:t>
      </w:r>
    </w:p>
    <w:p w:rsidR="00A42532" w:rsidRDefault="00B958CC" w:rsidP="00732E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5E57C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Pr="005E57CA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982A60">
        <w:rPr>
          <w:rFonts w:ascii="Times New Roman" w:hAnsi="Times New Roman" w:cs="Times New Roman"/>
          <w:i/>
          <w:sz w:val="24"/>
          <w:szCs w:val="24"/>
        </w:rPr>
        <w:t>(</w:t>
      </w:r>
      <w:r w:rsidR="00A42532">
        <w:rPr>
          <w:rFonts w:ascii="Times New Roman" w:hAnsi="Times New Roman" w:cs="Times New Roman"/>
          <w:i/>
          <w:sz w:val="24"/>
          <w:szCs w:val="24"/>
        </w:rPr>
        <w:t xml:space="preserve">личная или электронная </w:t>
      </w:r>
      <w:r w:rsidRPr="005E57CA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</w:p>
    <w:p w:rsidR="00B958CC" w:rsidRPr="005E57CA" w:rsidRDefault="00A42532" w:rsidP="00732E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B958CC" w:rsidRPr="005E57CA">
        <w:rPr>
          <w:rFonts w:ascii="Times New Roman" w:hAnsi="Times New Roman" w:cs="Times New Roman"/>
          <w:i/>
          <w:sz w:val="24"/>
          <w:szCs w:val="24"/>
        </w:rPr>
        <w:t>безработного гражданина</w:t>
      </w:r>
      <w:r w:rsidR="00982A60">
        <w:rPr>
          <w:rFonts w:ascii="Times New Roman" w:hAnsi="Times New Roman" w:cs="Times New Roman"/>
          <w:i/>
          <w:sz w:val="24"/>
          <w:szCs w:val="24"/>
        </w:rPr>
        <w:t>)</w:t>
      </w:r>
    </w:p>
    <w:p w:rsidR="00B958CC" w:rsidRPr="005E57CA" w:rsidRDefault="00B958CC" w:rsidP="00732E30">
      <w:pPr>
        <w:widowControl w:val="0"/>
        <w:jc w:val="both"/>
        <w:rPr>
          <w:i/>
        </w:rPr>
      </w:pPr>
    </w:p>
    <w:p w:rsidR="00FD3587" w:rsidRDefault="00FD3587" w:rsidP="00732E30">
      <w:pPr>
        <w:widowControl w:val="0"/>
        <w:ind w:left="5670" w:right="98"/>
        <w:jc w:val="both"/>
        <w:rPr>
          <w:szCs w:val="28"/>
        </w:rPr>
      </w:pPr>
    </w:p>
    <w:p w:rsidR="00BF7D6E" w:rsidRDefault="00BF7D6E" w:rsidP="00AD7814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102128" w:rsidRDefault="00FD3587" w:rsidP="00AD7814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 xml:space="preserve">к Административному регламенту </w:t>
      </w:r>
      <w: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>
        <w:rPr>
          <w:b/>
        </w:rPr>
        <w:t xml:space="preserve"> </w:t>
      </w:r>
      <w:r>
        <w:t>в Республике Татарстан,</w:t>
      </w:r>
      <w:r>
        <w:rPr>
          <w:szCs w:val="28"/>
        </w:rPr>
        <w:t xml:space="preserve"> утвержденному приказом Министерства труда, занятости и социальной защиты РТ</w:t>
      </w:r>
    </w:p>
    <w:p w:rsidR="00BF7D6E" w:rsidRDefault="00BF7D6E" w:rsidP="00AD7814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 xml:space="preserve"> от «</w:t>
      </w:r>
      <w:r>
        <w:rPr>
          <w:u w:val="single"/>
        </w:rPr>
        <w:t xml:space="preserve"> __</w:t>
      </w:r>
      <w:r>
        <w:rPr>
          <w:szCs w:val="28"/>
          <w:u w:val="single"/>
        </w:rPr>
        <w:t xml:space="preserve"> </w:t>
      </w:r>
      <w:r>
        <w:rPr>
          <w:szCs w:val="28"/>
        </w:rPr>
        <w:t>»</w:t>
      </w:r>
      <w:r>
        <w:rPr>
          <w:szCs w:val="28"/>
          <w:u w:val="single"/>
        </w:rPr>
        <w:t xml:space="preserve"> ____</w:t>
      </w:r>
      <w:r w:rsidR="003F7DC3">
        <w:rPr>
          <w:szCs w:val="28"/>
          <w:u w:val="single"/>
        </w:rPr>
        <w:t>__</w:t>
      </w:r>
      <w:r>
        <w:rPr>
          <w:szCs w:val="28"/>
          <w:u w:val="single"/>
        </w:rPr>
        <w:t xml:space="preserve">_  </w:t>
      </w:r>
      <w:r>
        <w:rPr>
          <w:szCs w:val="28"/>
        </w:rPr>
        <w:t>201</w:t>
      </w:r>
      <w:r w:rsidR="003F7DC3">
        <w:rPr>
          <w:szCs w:val="28"/>
        </w:rPr>
        <w:t>4</w:t>
      </w:r>
      <w:r>
        <w:rPr>
          <w:szCs w:val="28"/>
        </w:rPr>
        <w:t xml:space="preserve"> г. № ___</w:t>
      </w:r>
      <w:r w:rsidR="003F7DC3">
        <w:rPr>
          <w:szCs w:val="28"/>
        </w:rPr>
        <w:t>_</w:t>
      </w:r>
    </w:p>
    <w:p w:rsidR="00797B6C" w:rsidRPr="00D162BD" w:rsidRDefault="00797B6C" w:rsidP="00732E30">
      <w:pPr>
        <w:widowControl w:val="0"/>
        <w:ind w:firstLine="567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Образец</w:t>
      </w:r>
    </w:p>
    <w:p w:rsidR="00797B6C" w:rsidRPr="0093790D" w:rsidRDefault="00797B6C" w:rsidP="00732E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0D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797B6C" w:rsidRPr="00FD3587" w:rsidRDefault="00797B6C" w:rsidP="00FD35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90D">
        <w:rPr>
          <w:rFonts w:ascii="Times New Roman" w:hAnsi="Times New Roman" w:cs="Times New Roman"/>
          <w:b/>
          <w:sz w:val="28"/>
          <w:szCs w:val="28"/>
        </w:rPr>
        <w:t>о предоставлении безработному гражданину</w:t>
      </w:r>
      <w:r w:rsidR="00AD7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90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FD358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FD3587" w:rsidRPr="00FD3587">
        <w:rPr>
          <w:rFonts w:ascii="Times New Roman" w:hAnsi="Times New Roman" w:cs="Times New Roman"/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</w:p>
    <w:p w:rsidR="00FD3587" w:rsidRPr="000C7053" w:rsidRDefault="00FD3587" w:rsidP="00FD358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B6C" w:rsidRPr="0093790D" w:rsidRDefault="00797B6C" w:rsidP="00FA1FB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93790D">
        <w:rPr>
          <w:rFonts w:ascii="Times New Roman" w:hAnsi="Times New Roman" w:cs="Times New Roman"/>
          <w:sz w:val="28"/>
          <w:szCs w:val="28"/>
        </w:rPr>
        <w:t>учрежде</w:t>
      </w:r>
      <w:r w:rsidR="00FA1FB5">
        <w:rPr>
          <w:rFonts w:ascii="Times New Roman" w:hAnsi="Times New Roman" w:cs="Times New Roman"/>
          <w:sz w:val="28"/>
          <w:szCs w:val="28"/>
        </w:rPr>
        <w:t>ние __</w:t>
      </w:r>
      <w:r w:rsidR="00982A6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93790D" w:rsidRDefault="003F22AB" w:rsidP="00732E3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97B6C" w:rsidRPr="0093790D">
        <w:rPr>
          <w:rFonts w:ascii="Times New Roman" w:hAnsi="Times New Roman" w:cs="Times New Roman"/>
          <w:i/>
          <w:sz w:val="24"/>
          <w:szCs w:val="24"/>
        </w:rPr>
        <w:t>наименование государственного учреждения</w:t>
      </w:r>
      <w:r w:rsidR="000C70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B6C" w:rsidRPr="0093790D">
        <w:rPr>
          <w:rFonts w:ascii="Times New Roman" w:hAnsi="Times New Roman" w:cs="Times New Roman"/>
          <w:i/>
          <w:sz w:val="24"/>
          <w:szCs w:val="24"/>
        </w:rPr>
        <w:t>службы занятости населения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предлагает безработному гражданину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3790D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93790D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3F22AB">
        <w:rPr>
          <w:rFonts w:ascii="Times New Roman" w:hAnsi="Times New Roman" w:cs="Times New Roman"/>
          <w:i/>
          <w:sz w:val="24"/>
          <w:szCs w:val="24"/>
        </w:rPr>
        <w:t>(</w:t>
      </w:r>
      <w:r w:rsidRPr="0093790D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="003F22AB"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93790D" w:rsidRDefault="007D4C7A" w:rsidP="00732E3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97B6C" w:rsidRPr="0093790D">
        <w:rPr>
          <w:rFonts w:ascii="Times New Roman" w:hAnsi="Times New Roman" w:cs="Times New Roman"/>
          <w:i/>
          <w:sz w:val="24"/>
          <w:szCs w:val="24"/>
        </w:rPr>
        <w:t>безработного гражданина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FD3587" w:rsidRDefault="00797B6C" w:rsidP="00732E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</w:t>
      </w:r>
      <w:r w:rsidR="00FD3587" w:rsidRPr="00FD3587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Pr="00FD3587">
        <w:rPr>
          <w:rFonts w:ascii="Times New Roman" w:hAnsi="Times New Roman" w:cs="Times New Roman"/>
          <w:sz w:val="28"/>
          <w:szCs w:val="28"/>
        </w:rPr>
        <w:t>.</w:t>
      </w:r>
    </w:p>
    <w:p w:rsidR="00797B6C" w:rsidRPr="00D9344D" w:rsidRDefault="00797B6C" w:rsidP="00732E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7B6C" w:rsidRDefault="002365BB" w:rsidP="00FA1FB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97B6C" w:rsidRPr="0093790D">
        <w:rPr>
          <w:rFonts w:ascii="Times New Roman" w:hAnsi="Times New Roman" w:cs="Times New Roman"/>
          <w:sz w:val="28"/>
          <w:szCs w:val="28"/>
        </w:rPr>
        <w:t xml:space="preserve"> государственног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7B6C" w:rsidRPr="0093790D">
        <w:rPr>
          <w:rFonts w:ascii="Times New Roman" w:hAnsi="Times New Roman" w:cs="Times New Roman"/>
          <w:sz w:val="28"/>
          <w:szCs w:val="28"/>
        </w:rPr>
        <w:t xml:space="preserve"> учреждения службы занятости</w:t>
      </w:r>
      <w:r w:rsidR="00797B6C">
        <w:rPr>
          <w:rFonts w:ascii="Times New Roman" w:hAnsi="Times New Roman" w:cs="Times New Roman"/>
          <w:sz w:val="28"/>
          <w:szCs w:val="28"/>
        </w:rPr>
        <w:t xml:space="preserve"> </w:t>
      </w:r>
      <w:r w:rsidR="00797B6C" w:rsidRPr="0093790D">
        <w:rPr>
          <w:rFonts w:ascii="Times New Roman" w:hAnsi="Times New Roman" w:cs="Times New Roman"/>
          <w:sz w:val="28"/>
          <w:szCs w:val="28"/>
        </w:rPr>
        <w:t>населения</w:t>
      </w:r>
      <w:r w:rsidR="00AD7814">
        <w:rPr>
          <w:rFonts w:ascii="Times New Roman" w:hAnsi="Times New Roman" w:cs="Times New Roman"/>
          <w:sz w:val="28"/>
          <w:szCs w:val="28"/>
        </w:rPr>
        <w:t xml:space="preserve"> </w:t>
      </w:r>
      <w:r w:rsidR="00797B6C">
        <w:rPr>
          <w:rFonts w:ascii="Times New Roman" w:hAnsi="Times New Roman" w:cs="Times New Roman"/>
          <w:sz w:val="28"/>
          <w:szCs w:val="28"/>
        </w:rPr>
        <w:t>___________________</w:t>
      </w:r>
      <w:r w:rsidR="00FA1FB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97B6C" w:rsidRPr="00D9344D" w:rsidRDefault="00797B6C" w:rsidP="00732E3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3F22AB">
        <w:rPr>
          <w:rFonts w:ascii="Times New Roman" w:hAnsi="Times New Roman" w:cs="Times New Roman"/>
          <w:i/>
          <w:sz w:val="24"/>
          <w:szCs w:val="24"/>
        </w:rPr>
        <w:t>(должность,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44D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="002365BB">
        <w:rPr>
          <w:rFonts w:ascii="Times New Roman" w:hAnsi="Times New Roman" w:cs="Times New Roman"/>
          <w:i/>
          <w:sz w:val="24"/>
          <w:szCs w:val="24"/>
        </w:rPr>
        <w:t xml:space="preserve"> специалиста</w:t>
      </w:r>
      <w:r w:rsidR="003F22AB"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0C7053" w:rsidRDefault="00797B6C" w:rsidP="00732E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"__" ___________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790D">
        <w:rPr>
          <w:rFonts w:ascii="Times New Roman" w:hAnsi="Times New Roman" w:cs="Times New Roman"/>
          <w:sz w:val="28"/>
          <w:szCs w:val="28"/>
        </w:rPr>
        <w:t>_ г.             _____________________________</w:t>
      </w:r>
    </w:p>
    <w:p w:rsidR="00797B6C" w:rsidRPr="00D9344D" w:rsidRDefault="00797B6C" w:rsidP="00732E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379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79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22AB">
        <w:rPr>
          <w:rFonts w:ascii="Times New Roman" w:hAnsi="Times New Roman" w:cs="Times New Roman"/>
          <w:sz w:val="28"/>
          <w:szCs w:val="28"/>
        </w:rPr>
        <w:t>(</w:t>
      </w:r>
      <w:r w:rsidRPr="00D9344D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="007C5119">
        <w:rPr>
          <w:rFonts w:ascii="Times New Roman" w:hAnsi="Times New Roman" w:cs="Times New Roman"/>
          <w:i/>
          <w:sz w:val="24"/>
          <w:szCs w:val="24"/>
        </w:rPr>
        <w:t>специалиста</w:t>
      </w:r>
      <w:r w:rsidR="003F22AB"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0C7053" w:rsidRDefault="00797B6C" w:rsidP="00732E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7B6C" w:rsidRPr="0093790D" w:rsidRDefault="00797B6C" w:rsidP="00344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С предложением   ознакомлен, согласен</w:t>
      </w:r>
      <w:r w:rsidR="000C7053">
        <w:rPr>
          <w:rFonts w:ascii="Times New Roman" w:hAnsi="Times New Roman" w:cs="Times New Roman"/>
          <w:sz w:val="28"/>
          <w:szCs w:val="28"/>
        </w:rPr>
        <w:t xml:space="preserve"> </w:t>
      </w:r>
      <w:r w:rsidRPr="0093790D">
        <w:rPr>
          <w:rFonts w:ascii="Times New Roman" w:hAnsi="Times New Roman" w:cs="Times New Roman"/>
          <w:sz w:val="28"/>
          <w:szCs w:val="28"/>
        </w:rPr>
        <w:t>/</w:t>
      </w:r>
      <w:r w:rsidR="000C7053">
        <w:rPr>
          <w:rFonts w:ascii="Times New Roman" w:hAnsi="Times New Roman" w:cs="Times New Roman"/>
          <w:sz w:val="28"/>
          <w:szCs w:val="28"/>
        </w:rPr>
        <w:t xml:space="preserve"> </w:t>
      </w:r>
      <w:r w:rsidRPr="0093790D">
        <w:rPr>
          <w:rFonts w:ascii="Times New Roman" w:hAnsi="Times New Roman" w:cs="Times New Roman"/>
          <w:sz w:val="28"/>
          <w:szCs w:val="28"/>
        </w:rPr>
        <w:t>не   согласен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90D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7368D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797B6C" w:rsidRPr="000C7053" w:rsidRDefault="00797B6C" w:rsidP="00732E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B0BD0" w:rsidRDefault="00AB0BD0" w:rsidP="003440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28" w:history="1">
        <w:r>
          <w:rPr>
            <w:rStyle w:val="af6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27.07.2006 г. № 152-ФЗ «О персональных данных» я даю свое согласие на сбор, обработку, в том числе автоматизированную, хранение и передачу третьим лицам в системе информационного  обмена  персональных  данных,  указанных  в   настоящем Предложении.</w:t>
      </w:r>
    </w:p>
    <w:p w:rsidR="00797B6C" w:rsidRPr="000C7053" w:rsidRDefault="00797B6C" w:rsidP="00732E3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97B6C" w:rsidRPr="0093790D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790D">
        <w:rPr>
          <w:rFonts w:ascii="Times New Roman" w:hAnsi="Times New Roman" w:cs="Times New Roman"/>
          <w:sz w:val="28"/>
          <w:szCs w:val="28"/>
        </w:rPr>
        <w:t>"__" __________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790D">
        <w:rPr>
          <w:rFonts w:ascii="Times New Roman" w:hAnsi="Times New Roman" w:cs="Times New Roman"/>
          <w:sz w:val="28"/>
          <w:szCs w:val="28"/>
        </w:rPr>
        <w:t>_ г. _______ (_______________________________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3790D">
        <w:rPr>
          <w:rFonts w:ascii="Times New Roman" w:hAnsi="Times New Roman" w:cs="Times New Roman"/>
          <w:sz w:val="28"/>
          <w:szCs w:val="28"/>
        </w:rPr>
        <w:t>)</w:t>
      </w:r>
    </w:p>
    <w:p w:rsidR="000C03D1" w:rsidRDefault="000C03D1" w:rsidP="000C03D1">
      <w:pPr>
        <w:widowControl w:val="0"/>
        <w:ind w:firstLine="567"/>
        <w:rPr>
          <w:i/>
        </w:rPr>
      </w:pPr>
      <w:r>
        <w:rPr>
          <w:i/>
        </w:rPr>
        <w:t xml:space="preserve">                                   личная или                               </w:t>
      </w:r>
      <w:r w:rsidR="009552C9">
        <w:rPr>
          <w:i/>
        </w:rPr>
        <w:t>(</w:t>
      </w:r>
      <w:r w:rsidRPr="007368D9">
        <w:rPr>
          <w:i/>
        </w:rPr>
        <w:t xml:space="preserve">фамилия, имя, отчество </w:t>
      </w:r>
    </w:p>
    <w:p w:rsidR="000C03D1" w:rsidRDefault="000C03D1" w:rsidP="000C03D1">
      <w:pPr>
        <w:widowControl w:val="0"/>
        <w:ind w:firstLine="567"/>
        <w:rPr>
          <w:i/>
        </w:rPr>
      </w:pPr>
      <w:r>
        <w:rPr>
          <w:i/>
        </w:rPr>
        <w:t xml:space="preserve">                             электронная</w:t>
      </w:r>
      <w:r w:rsidRPr="007368D9">
        <w:rPr>
          <w:i/>
        </w:rPr>
        <w:t xml:space="preserve"> подпись</w:t>
      </w:r>
      <w:r>
        <w:rPr>
          <w:i/>
        </w:rPr>
        <w:t xml:space="preserve">                 без</w:t>
      </w:r>
      <w:r w:rsidRPr="007368D9">
        <w:rPr>
          <w:i/>
        </w:rPr>
        <w:t>работного гражданина)</w:t>
      </w:r>
    </w:p>
    <w:p w:rsidR="002613DC" w:rsidRDefault="002613DC" w:rsidP="00487EB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2613DC" w:rsidRDefault="002613DC" w:rsidP="00487EB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 xml:space="preserve">к Административному регламенту </w:t>
      </w:r>
      <w: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>
        <w:rPr>
          <w:b/>
        </w:rPr>
        <w:t xml:space="preserve"> </w:t>
      </w:r>
      <w:r>
        <w:t>в Республике Татарстан,</w:t>
      </w:r>
      <w:r>
        <w:rPr>
          <w:szCs w:val="28"/>
        </w:rPr>
        <w:t xml:space="preserve"> утвержденному приказом Министерства труда, занятости и социальной защиты РТ</w:t>
      </w:r>
    </w:p>
    <w:p w:rsidR="002613DC" w:rsidRDefault="002613DC" w:rsidP="00487EB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 xml:space="preserve"> от «</w:t>
      </w:r>
      <w:r>
        <w:rPr>
          <w:u w:val="single"/>
        </w:rPr>
        <w:t xml:space="preserve"> __</w:t>
      </w:r>
      <w:r>
        <w:rPr>
          <w:szCs w:val="28"/>
          <w:u w:val="single"/>
        </w:rPr>
        <w:t xml:space="preserve"> </w:t>
      </w:r>
      <w:r>
        <w:rPr>
          <w:szCs w:val="28"/>
        </w:rPr>
        <w:t>»</w:t>
      </w:r>
      <w:r>
        <w:rPr>
          <w:szCs w:val="28"/>
          <w:u w:val="single"/>
        </w:rPr>
        <w:t xml:space="preserve"> _______  </w:t>
      </w:r>
      <w:r>
        <w:rPr>
          <w:szCs w:val="28"/>
        </w:rPr>
        <w:t>2014 г. № ____</w:t>
      </w:r>
    </w:p>
    <w:p w:rsidR="002613DC" w:rsidRDefault="002613DC" w:rsidP="00487EB7">
      <w:pPr>
        <w:widowControl w:val="0"/>
        <w:autoSpaceDE w:val="0"/>
        <w:autoSpaceDN w:val="0"/>
        <w:adjustRightInd w:val="0"/>
        <w:ind w:left="524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2613DC" w:rsidRDefault="00487EB7" w:rsidP="00487EB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>_________________________________</w:t>
      </w:r>
    </w:p>
    <w:p w:rsidR="002613DC" w:rsidRPr="00487EB7" w:rsidRDefault="00487EB7" w:rsidP="00564CB3">
      <w:pPr>
        <w:widowControl w:val="0"/>
        <w:ind w:left="5245" w:right="98"/>
        <w:jc w:val="center"/>
        <w:rPr>
          <w:sz w:val="20"/>
          <w:szCs w:val="20"/>
        </w:rPr>
      </w:pPr>
      <w:r w:rsidRPr="00487EB7">
        <w:rPr>
          <w:sz w:val="20"/>
          <w:szCs w:val="20"/>
        </w:rPr>
        <w:t>наименование образовательной организации</w:t>
      </w:r>
    </w:p>
    <w:p w:rsidR="002613DC" w:rsidRDefault="00487EB7" w:rsidP="00AD304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>_________________________________</w:t>
      </w:r>
    </w:p>
    <w:p w:rsidR="002613DC" w:rsidRDefault="00487EB7" w:rsidP="00AD304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>_________________________________</w:t>
      </w:r>
    </w:p>
    <w:p w:rsidR="00564CB3" w:rsidRPr="00564CB3" w:rsidRDefault="00487EB7" w:rsidP="00564CB3">
      <w:pPr>
        <w:widowControl w:val="0"/>
        <w:ind w:left="5245" w:right="98"/>
        <w:jc w:val="center"/>
        <w:rPr>
          <w:sz w:val="20"/>
          <w:szCs w:val="20"/>
        </w:rPr>
      </w:pPr>
      <w:r w:rsidRPr="00564CB3">
        <w:rPr>
          <w:sz w:val="20"/>
          <w:szCs w:val="20"/>
        </w:rPr>
        <w:t>адрес местонахож</w:t>
      </w:r>
      <w:r w:rsidR="00564CB3" w:rsidRPr="00564CB3">
        <w:rPr>
          <w:sz w:val="20"/>
          <w:szCs w:val="20"/>
        </w:rPr>
        <w:t>дения, проезд, номер</w:t>
      </w:r>
      <w:r w:rsidR="00564CB3">
        <w:rPr>
          <w:sz w:val="20"/>
          <w:szCs w:val="20"/>
        </w:rPr>
        <w:t xml:space="preserve"> </w:t>
      </w:r>
      <w:r w:rsidR="00564CB3" w:rsidRPr="00564CB3">
        <w:rPr>
          <w:sz w:val="20"/>
          <w:szCs w:val="20"/>
        </w:rPr>
        <w:t>контактного телефон</w:t>
      </w:r>
    </w:p>
    <w:p w:rsidR="002613DC" w:rsidRPr="00A66F86" w:rsidRDefault="00564CB3" w:rsidP="00564CB3">
      <w:pPr>
        <w:widowControl w:val="0"/>
        <w:ind w:right="98"/>
        <w:jc w:val="center"/>
        <w:rPr>
          <w:b/>
        </w:rPr>
      </w:pPr>
      <w:r w:rsidRPr="00A66F86">
        <w:rPr>
          <w:b/>
        </w:rPr>
        <w:t xml:space="preserve">Направление </w:t>
      </w:r>
      <w:r w:rsidR="00A66F86" w:rsidRPr="00A66F86">
        <w:rPr>
          <w:b/>
        </w:rPr>
        <w:t xml:space="preserve">в образовательную организацию, осуществляющую образовательную деятельность, для получения </w:t>
      </w:r>
      <w:r w:rsidRPr="00A66F86">
        <w:rPr>
          <w:b/>
        </w:rPr>
        <w:t>профессионально</w:t>
      </w:r>
      <w:r w:rsidR="00A66F86" w:rsidRPr="00A66F86">
        <w:rPr>
          <w:b/>
        </w:rPr>
        <w:t>го</w:t>
      </w:r>
      <w:r w:rsidRPr="00A66F86">
        <w:rPr>
          <w:b/>
        </w:rPr>
        <w:t xml:space="preserve"> обучени</w:t>
      </w:r>
      <w:r w:rsidR="00A66F86" w:rsidRPr="00A66F86">
        <w:rPr>
          <w:b/>
        </w:rPr>
        <w:t>я</w:t>
      </w:r>
      <w:r w:rsidRPr="00A66F86">
        <w:rPr>
          <w:b/>
        </w:rPr>
        <w:t xml:space="preserve"> и</w:t>
      </w:r>
      <w:r w:rsidR="00A66F86" w:rsidRPr="00A66F86">
        <w:rPr>
          <w:b/>
        </w:rPr>
        <w:t>ли</w:t>
      </w:r>
      <w:r w:rsidRPr="00A66F86">
        <w:rPr>
          <w:b/>
        </w:rPr>
        <w:t xml:space="preserve"> дополнительно</w:t>
      </w:r>
      <w:r w:rsidR="00A66F86" w:rsidRPr="00A66F86">
        <w:rPr>
          <w:b/>
        </w:rPr>
        <w:t>го</w:t>
      </w:r>
      <w:r w:rsidRPr="00A66F86">
        <w:rPr>
          <w:b/>
        </w:rPr>
        <w:t xml:space="preserve"> профессионально</w:t>
      </w:r>
      <w:r w:rsidR="00A66F86" w:rsidRPr="00A66F86">
        <w:rPr>
          <w:b/>
        </w:rPr>
        <w:t>го</w:t>
      </w:r>
      <w:r w:rsidRPr="00A66F86">
        <w:rPr>
          <w:b/>
        </w:rPr>
        <w:t xml:space="preserve"> образовани</w:t>
      </w:r>
      <w:r w:rsidR="00A66F86" w:rsidRPr="00A66F86">
        <w:rPr>
          <w:b/>
        </w:rPr>
        <w:t>я</w:t>
      </w:r>
    </w:p>
    <w:p w:rsidR="00564CB3" w:rsidRPr="00CB5747" w:rsidRDefault="00564CB3" w:rsidP="00564CB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46A75" w:rsidRPr="00CB5747" w:rsidRDefault="00746A75" w:rsidP="00746A7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5747">
        <w:rPr>
          <w:rFonts w:ascii="Times New Roman" w:hAnsi="Times New Roman" w:cs="Times New Roman"/>
          <w:sz w:val="24"/>
          <w:szCs w:val="24"/>
        </w:rPr>
        <w:t>Государственное  казенное   учреждение ______________________________</w:t>
      </w:r>
      <w:r w:rsidR="00CB5747">
        <w:rPr>
          <w:rFonts w:ascii="Times New Roman" w:hAnsi="Times New Roman" w:cs="Times New Roman"/>
          <w:sz w:val="24"/>
          <w:szCs w:val="24"/>
        </w:rPr>
        <w:t>________</w:t>
      </w:r>
    </w:p>
    <w:p w:rsidR="00564CB3" w:rsidRPr="00CB5747" w:rsidRDefault="00564CB3" w:rsidP="00564C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74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B5747">
        <w:rPr>
          <w:rFonts w:ascii="Times New Roman" w:hAnsi="Times New Roman" w:cs="Times New Roman"/>
          <w:sz w:val="24"/>
          <w:szCs w:val="24"/>
        </w:rPr>
        <w:t>_________</w:t>
      </w:r>
    </w:p>
    <w:p w:rsidR="00564CB3" w:rsidRPr="00E72894" w:rsidRDefault="00564CB3" w:rsidP="00564CB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72894">
        <w:rPr>
          <w:rFonts w:ascii="Times New Roman" w:hAnsi="Times New Roman" w:cs="Times New Roman"/>
          <w:i/>
        </w:rPr>
        <w:t>(наименование государственного учреждения службы занятости</w:t>
      </w:r>
      <w:r w:rsidRPr="00E72894">
        <w:rPr>
          <w:rFonts w:ascii="Times New Roman" w:hAnsi="Times New Roman" w:cs="Times New Roman"/>
        </w:rPr>
        <w:t xml:space="preserve"> </w:t>
      </w:r>
      <w:r w:rsidRPr="00E72894">
        <w:rPr>
          <w:rFonts w:ascii="Times New Roman" w:hAnsi="Times New Roman" w:cs="Times New Roman"/>
          <w:i/>
        </w:rPr>
        <w:t>населения)</w:t>
      </w:r>
    </w:p>
    <w:p w:rsidR="00564CB3" w:rsidRPr="00CB5747" w:rsidRDefault="00746A75" w:rsidP="00564C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5747">
        <w:rPr>
          <w:rFonts w:ascii="Times New Roman" w:hAnsi="Times New Roman" w:cs="Times New Roman"/>
          <w:sz w:val="24"/>
          <w:szCs w:val="24"/>
        </w:rPr>
        <w:t xml:space="preserve"> направляет _</w:t>
      </w:r>
      <w:r w:rsidR="00564CB3" w:rsidRPr="00CB574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B5747">
        <w:rPr>
          <w:rFonts w:ascii="Times New Roman" w:hAnsi="Times New Roman" w:cs="Times New Roman"/>
          <w:sz w:val="24"/>
          <w:szCs w:val="24"/>
        </w:rPr>
        <w:t>__________</w:t>
      </w:r>
    </w:p>
    <w:p w:rsidR="00F16F0A" w:rsidRPr="00E72894" w:rsidRDefault="00F16F0A" w:rsidP="00F16F0A">
      <w:pPr>
        <w:pStyle w:val="ConsPlusNonformat"/>
        <w:jc w:val="center"/>
        <w:rPr>
          <w:rFonts w:ascii="Times New Roman" w:hAnsi="Times New Roman" w:cs="Times New Roman"/>
        </w:rPr>
      </w:pPr>
      <w:r w:rsidRPr="00E72894">
        <w:rPr>
          <w:rFonts w:ascii="Times New Roman" w:hAnsi="Times New Roman" w:cs="Times New Roman"/>
        </w:rPr>
        <w:t>(фамилия, имя, отчество безработного гражданина)</w:t>
      </w:r>
    </w:p>
    <w:p w:rsidR="00564CB3" w:rsidRPr="00CB5747" w:rsidRDefault="00F16F0A" w:rsidP="00F16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747">
        <w:rPr>
          <w:rFonts w:ascii="Times New Roman" w:hAnsi="Times New Roman" w:cs="Times New Roman"/>
          <w:sz w:val="24"/>
          <w:szCs w:val="24"/>
        </w:rPr>
        <w:t>на профессиональное обучение (дополнительное профессиональное образование) по профессии (специальности, программ</w:t>
      </w:r>
      <w:r w:rsidR="00C16359" w:rsidRPr="00CB5747">
        <w:rPr>
          <w:rFonts w:ascii="Times New Roman" w:hAnsi="Times New Roman" w:cs="Times New Roman"/>
          <w:sz w:val="24"/>
          <w:szCs w:val="24"/>
        </w:rPr>
        <w:t>а</w:t>
      </w:r>
      <w:r w:rsidRPr="00CB5747">
        <w:rPr>
          <w:rFonts w:ascii="Times New Roman" w:hAnsi="Times New Roman" w:cs="Times New Roman"/>
          <w:sz w:val="24"/>
          <w:szCs w:val="24"/>
        </w:rPr>
        <w:t xml:space="preserve"> обучения) </w:t>
      </w:r>
      <w:r w:rsidR="00C16359" w:rsidRPr="00CB5747">
        <w:rPr>
          <w:rFonts w:ascii="Times New Roman" w:hAnsi="Times New Roman" w:cs="Times New Roman"/>
          <w:sz w:val="24"/>
          <w:szCs w:val="24"/>
        </w:rPr>
        <w:t>_</w:t>
      </w:r>
      <w:r w:rsidR="00564CB3" w:rsidRPr="00CB5747">
        <w:rPr>
          <w:rFonts w:ascii="Times New Roman" w:hAnsi="Times New Roman" w:cs="Times New Roman"/>
          <w:sz w:val="24"/>
          <w:szCs w:val="24"/>
        </w:rPr>
        <w:t>________</w:t>
      </w:r>
      <w:r w:rsidR="00C16359" w:rsidRPr="00CB5747">
        <w:rPr>
          <w:rFonts w:ascii="Times New Roman" w:hAnsi="Times New Roman" w:cs="Times New Roman"/>
          <w:sz w:val="24"/>
          <w:szCs w:val="24"/>
        </w:rPr>
        <w:t>________________</w:t>
      </w:r>
      <w:r w:rsidR="00CB5747">
        <w:rPr>
          <w:rFonts w:ascii="Times New Roman" w:hAnsi="Times New Roman" w:cs="Times New Roman"/>
          <w:sz w:val="24"/>
          <w:szCs w:val="24"/>
        </w:rPr>
        <w:t>_______</w:t>
      </w:r>
    </w:p>
    <w:p w:rsidR="00C16359" w:rsidRPr="00CB5747" w:rsidRDefault="00C16359" w:rsidP="00F16F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57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5747">
        <w:rPr>
          <w:rFonts w:ascii="Times New Roman" w:hAnsi="Times New Roman" w:cs="Times New Roman"/>
          <w:sz w:val="24"/>
          <w:szCs w:val="24"/>
        </w:rPr>
        <w:t>________</w:t>
      </w:r>
    </w:p>
    <w:p w:rsidR="00564CB3" w:rsidRPr="00E72894" w:rsidRDefault="00C16359" w:rsidP="00564CB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72894">
        <w:rPr>
          <w:rFonts w:ascii="Times New Roman" w:hAnsi="Times New Roman" w:cs="Times New Roman"/>
          <w:i/>
        </w:rPr>
        <w:t>профессия, специальность, программа обучения</w:t>
      </w:r>
    </w:p>
    <w:p w:rsidR="002613DC" w:rsidRPr="00CB5747" w:rsidRDefault="00C16359" w:rsidP="00C16359">
      <w:pPr>
        <w:widowControl w:val="0"/>
        <w:ind w:right="98"/>
      </w:pPr>
      <w:r w:rsidRPr="00CB5747">
        <w:t>Срок обучения ________________________________________________________</w:t>
      </w:r>
      <w:r w:rsidR="00CB5747">
        <w:t>_______</w:t>
      </w:r>
    </w:p>
    <w:p w:rsidR="00902B23" w:rsidRPr="00CB5747" w:rsidRDefault="00902B23" w:rsidP="00C16359">
      <w:pPr>
        <w:widowControl w:val="0"/>
        <w:ind w:right="98"/>
        <w:rPr>
          <w:sz w:val="16"/>
          <w:szCs w:val="16"/>
        </w:rPr>
      </w:pPr>
    </w:p>
    <w:p w:rsidR="00902B23" w:rsidRPr="00CB5747" w:rsidRDefault="00902B23" w:rsidP="00C16359">
      <w:pPr>
        <w:widowControl w:val="0"/>
        <w:ind w:right="98"/>
      </w:pPr>
      <w:r w:rsidRPr="00CB5747">
        <w:t>Директор ЦЗН ________  ________________________________________________</w:t>
      </w:r>
      <w:r w:rsidR="00CB5747">
        <w:t>_______</w:t>
      </w:r>
    </w:p>
    <w:p w:rsidR="00902B23" w:rsidRPr="00E72894" w:rsidRDefault="00902B23" w:rsidP="00902B23">
      <w:pPr>
        <w:pStyle w:val="ConsPlusNonformat"/>
        <w:rPr>
          <w:rFonts w:ascii="Times New Roman" w:hAnsi="Times New Roman" w:cs="Times New Roman"/>
          <w:i/>
        </w:rPr>
      </w:pPr>
      <w:r w:rsidRPr="00E72894">
        <w:rPr>
          <w:rFonts w:ascii="Times New Roman" w:hAnsi="Times New Roman" w:cs="Times New Roman"/>
          <w:i/>
        </w:rPr>
        <w:t xml:space="preserve">                             подпись                                   фамилия, имя, отчество</w:t>
      </w:r>
    </w:p>
    <w:p w:rsidR="00902B23" w:rsidRPr="00CB5747" w:rsidRDefault="00902B23" w:rsidP="00C16359">
      <w:pPr>
        <w:widowControl w:val="0"/>
        <w:ind w:right="98"/>
      </w:pPr>
      <w:r w:rsidRPr="00CB5747">
        <w:t>"__" ________ 20__ г.</w:t>
      </w:r>
    </w:p>
    <w:p w:rsidR="00CB5747" w:rsidRDefault="00CB5747" w:rsidP="00C16359">
      <w:pPr>
        <w:widowControl w:val="0"/>
        <w:ind w:right="98"/>
      </w:pPr>
      <w:r w:rsidRPr="00CB5747">
        <w:t>----------------------------------------------------------------------------------------------------------</w:t>
      </w:r>
      <w:r>
        <w:t>---------</w:t>
      </w:r>
    </w:p>
    <w:p w:rsidR="00DE00B1" w:rsidRDefault="00DE00B1" w:rsidP="00DE00B1">
      <w:pPr>
        <w:widowControl w:val="0"/>
        <w:ind w:right="98"/>
        <w:jc w:val="center"/>
      </w:pPr>
      <w:r>
        <w:t>линия отреза</w:t>
      </w:r>
    </w:p>
    <w:p w:rsidR="00DE00B1" w:rsidRDefault="00DE00B1" w:rsidP="00DE00B1">
      <w:pPr>
        <w:widowControl w:val="0"/>
        <w:ind w:right="98"/>
        <w:jc w:val="center"/>
        <w:rPr>
          <w:b/>
        </w:rPr>
      </w:pPr>
      <w:r w:rsidRPr="00DE00B1">
        <w:rPr>
          <w:b/>
        </w:rPr>
        <w:t>Уведомление о зачислении на</w:t>
      </w:r>
      <w:r>
        <w:t xml:space="preserve"> </w:t>
      </w:r>
      <w:r>
        <w:rPr>
          <w:b/>
        </w:rPr>
        <w:t xml:space="preserve">профессиональное обучение и </w:t>
      </w:r>
    </w:p>
    <w:p w:rsidR="00DE00B1" w:rsidRDefault="00DE00B1" w:rsidP="00DE00B1">
      <w:pPr>
        <w:widowControl w:val="0"/>
        <w:ind w:right="98"/>
        <w:jc w:val="center"/>
        <w:rPr>
          <w:b/>
        </w:rPr>
      </w:pPr>
      <w:r>
        <w:rPr>
          <w:b/>
        </w:rPr>
        <w:t>дополнительное профессиональное образование</w:t>
      </w:r>
    </w:p>
    <w:p w:rsidR="00CD0307" w:rsidRDefault="001055FE" w:rsidP="00871FD0">
      <w:pPr>
        <w:widowControl w:val="0"/>
        <w:ind w:right="98"/>
        <w:jc w:val="center"/>
      </w:pPr>
      <w:r w:rsidRPr="001055FE">
        <w:t>в образовательную организацию,</w:t>
      </w:r>
      <w:r>
        <w:t xml:space="preserve"> _____________________________</w:t>
      </w:r>
      <w:r w:rsidR="00871FD0">
        <w:t>_________________</w:t>
      </w:r>
      <w:r w:rsidR="00CD0307">
        <w:t>__</w:t>
      </w:r>
    </w:p>
    <w:p w:rsidR="00871FD0" w:rsidRPr="001055FE" w:rsidRDefault="00CD0307" w:rsidP="00871FD0">
      <w:pPr>
        <w:widowControl w:val="0"/>
        <w:ind w:right="98"/>
        <w:jc w:val="center"/>
        <w:rPr>
          <w:i/>
          <w:sz w:val="20"/>
          <w:szCs w:val="20"/>
        </w:rPr>
      </w:pPr>
      <w:r>
        <w:t xml:space="preserve">                                             </w:t>
      </w:r>
      <w:r w:rsidR="005A36DA">
        <w:t xml:space="preserve"> </w:t>
      </w:r>
      <w:r>
        <w:t xml:space="preserve">            </w:t>
      </w:r>
      <w:r w:rsidR="00871FD0" w:rsidRPr="001055FE">
        <w:rPr>
          <w:i/>
          <w:sz w:val="20"/>
          <w:szCs w:val="20"/>
        </w:rPr>
        <w:t>наименование образовательной организации</w:t>
      </w:r>
    </w:p>
    <w:p w:rsidR="002613DC" w:rsidRDefault="00CD0307" w:rsidP="005A36DA">
      <w:pPr>
        <w:widowControl w:val="0"/>
        <w:ind w:right="98"/>
        <w:jc w:val="both"/>
      </w:pPr>
      <w:r>
        <w:t xml:space="preserve">в </w:t>
      </w:r>
      <w:r w:rsidR="005A36DA">
        <w:t xml:space="preserve">соответствии с </w:t>
      </w:r>
      <w:r w:rsidR="00871FD0">
        <w:t xml:space="preserve"> </w:t>
      </w:r>
      <w:r w:rsidR="005A36DA">
        <w:t>договором о профессиональном обучении или дополнительном профессиональном образовании от «___»_______20__г. № _______ гражданин (</w:t>
      </w:r>
      <w:r w:rsidR="00471626">
        <w:t>ка) ____</w:t>
      </w:r>
    </w:p>
    <w:p w:rsidR="00471626" w:rsidRPr="00CB5747" w:rsidRDefault="00471626" w:rsidP="005A36DA">
      <w:pPr>
        <w:widowControl w:val="0"/>
        <w:ind w:right="98"/>
        <w:jc w:val="both"/>
      </w:pPr>
      <w:r>
        <w:t>___________________________________________________________________________</w:t>
      </w:r>
    </w:p>
    <w:p w:rsidR="002613DC" w:rsidRPr="00871FD0" w:rsidRDefault="00471626" w:rsidP="00471626">
      <w:pPr>
        <w:widowControl w:val="0"/>
        <w:ind w:right="98"/>
        <w:jc w:val="center"/>
        <w:rPr>
          <w:i/>
          <w:sz w:val="20"/>
          <w:szCs w:val="20"/>
        </w:rPr>
      </w:pPr>
      <w:r w:rsidRPr="00871FD0">
        <w:rPr>
          <w:i/>
          <w:sz w:val="20"/>
          <w:szCs w:val="20"/>
        </w:rPr>
        <w:t>(фамилия, имя, отчество)</w:t>
      </w:r>
    </w:p>
    <w:p w:rsidR="002613DC" w:rsidRDefault="00471626" w:rsidP="00471626">
      <w:pPr>
        <w:widowControl w:val="0"/>
        <w:ind w:right="98"/>
        <w:jc w:val="both"/>
      </w:pPr>
      <w:r>
        <w:t>зачислен(на) на профессиональное обучение или дополнительное профессиональное образование по профессии (специальности) _____________________________________</w:t>
      </w:r>
    </w:p>
    <w:p w:rsidR="00471626" w:rsidRPr="00471626" w:rsidRDefault="00471626" w:rsidP="00471626">
      <w:pPr>
        <w:widowControl w:val="0"/>
        <w:ind w:right="98"/>
        <w:jc w:val="center"/>
        <w:rPr>
          <w:sz w:val="20"/>
          <w:szCs w:val="20"/>
        </w:rPr>
      </w:pPr>
      <w:r>
        <w:t xml:space="preserve">                                                                              </w:t>
      </w:r>
      <w:r>
        <w:rPr>
          <w:sz w:val="20"/>
          <w:szCs w:val="20"/>
        </w:rPr>
        <w:t>профессия (специальность), квалификация</w:t>
      </w:r>
    </w:p>
    <w:p w:rsidR="002613DC" w:rsidRPr="00CB5747" w:rsidRDefault="00471626" w:rsidP="00471626">
      <w:pPr>
        <w:widowControl w:val="0"/>
        <w:ind w:right="98"/>
        <w:jc w:val="both"/>
      </w:pPr>
      <w:r>
        <w:t>с «____»_______20__г. по «____»_______20__г.</w:t>
      </w:r>
      <w:r w:rsidR="00871FD0">
        <w:t>, приказ от «____»_______20__г.</w:t>
      </w:r>
    </w:p>
    <w:p w:rsidR="002613DC" w:rsidRDefault="00491F0E" w:rsidP="00871FD0">
      <w:pPr>
        <w:widowControl w:val="0"/>
        <w:ind w:right="98"/>
        <w:jc w:val="both"/>
        <w:rPr>
          <w:szCs w:val="28"/>
        </w:rPr>
      </w:pPr>
      <w:r>
        <w:rPr>
          <w:szCs w:val="28"/>
        </w:rPr>
        <w:t>____________________________        _____________     ____________________________</w:t>
      </w:r>
    </w:p>
    <w:p w:rsidR="002613DC" w:rsidRPr="00491F0E" w:rsidRDefault="00491F0E" w:rsidP="00491F0E">
      <w:pPr>
        <w:widowControl w:val="0"/>
        <w:ind w:right="98"/>
        <w:jc w:val="both"/>
        <w:rPr>
          <w:sz w:val="16"/>
          <w:szCs w:val="16"/>
        </w:rPr>
      </w:pPr>
      <w:r w:rsidRPr="00491F0E">
        <w:rPr>
          <w:sz w:val="16"/>
          <w:szCs w:val="16"/>
        </w:rPr>
        <w:t>должность руководителя образовательной организации</w:t>
      </w:r>
      <w:r>
        <w:rPr>
          <w:sz w:val="16"/>
          <w:szCs w:val="16"/>
        </w:rPr>
        <w:t xml:space="preserve">            подпись                                                 фамилия, имя, отчество</w:t>
      </w:r>
    </w:p>
    <w:p w:rsidR="002613DC" w:rsidRDefault="00E72894" w:rsidP="00E72894">
      <w:pPr>
        <w:widowControl w:val="0"/>
        <w:ind w:right="98"/>
        <w:jc w:val="both"/>
        <w:rPr>
          <w:szCs w:val="28"/>
        </w:rPr>
      </w:pPr>
      <w:r>
        <w:rPr>
          <w:szCs w:val="28"/>
        </w:rPr>
        <w:t xml:space="preserve">  М.П.                                                                                        </w:t>
      </w:r>
      <w:r>
        <w:t>«____»_______20__г.</w:t>
      </w:r>
    </w:p>
    <w:p w:rsidR="00922929" w:rsidRDefault="00922929" w:rsidP="00AD304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2613DC">
        <w:rPr>
          <w:szCs w:val="28"/>
        </w:rPr>
        <w:t>4</w:t>
      </w:r>
    </w:p>
    <w:p w:rsidR="00922929" w:rsidRDefault="00D0690F" w:rsidP="00AD304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 xml:space="preserve">к Административному регламенту </w:t>
      </w:r>
      <w: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>
        <w:rPr>
          <w:b/>
        </w:rPr>
        <w:t xml:space="preserve"> </w:t>
      </w:r>
      <w:r>
        <w:t>в Республике Татарстан,</w:t>
      </w:r>
      <w:r>
        <w:rPr>
          <w:szCs w:val="28"/>
        </w:rPr>
        <w:t xml:space="preserve"> утвержденному приказом Министерства труда, занятости и социальной защиты РТ</w:t>
      </w:r>
    </w:p>
    <w:p w:rsidR="00922929" w:rsidRDefault="00922929" w:rsidP="00AD3047">
      <w:pPr>
        <w:widowControl w:val="0"/>
        <w:ind w:left="5245" w:right="98"/>
        <w:jc w:val="both"/>
        <w:rPr>
          <w:szCs w:val="28"/>
        </w:rPr>
      </w:pPr>
      <w:r>
        <w:rPr>
          <w:szCs w:val="28"/>
        </w:rPr>
        <w:t xml:space="preserve"> от «</w:t>
      </w:r>
      <w:r>
        <w:rPr>
          <w:u w:val="single"/>
        </w:rPr>
        <w:t xml:space="preserve"> __</w:t>
      </w:r>
      <w:r>
        <w:rPr>
          <w:szCs w:val="28"/>
          <w:u w:val="single"/>
        </w:rPr>
        <w:t xml:space="preserve"> </w:t>
      </w:r>
      <w:r>
        <w:rPr>
          <w:szCs w:val="28"/>
        </w:rPr>
        <w:t>»</w:t>
      </w:r>
      <w:r>
        <w:rPr>
          <w:szCs w:val="28"/>
          <w:u w:val="single"/>
        </w:rPr>
        <w:t xml:space="preserve"> _____</w:t>
      </w:r>
      <w:r w:rsidR="002F3AF1">
        <w:rPr>
          <w:szCs w:val="28"/>
          <w:u w:val="single"/>
        </w:rPr>
        <w:t>__</w:t>
      </w:r>
      <w:r>
        <w:rPr>
          <w:szCs w:val="28"/>
          <w:u w:val="single"/>
        </w:rPr>
        <w:t xml:space="preserve">  </w:t>
      </w:r>
      <w:r>
        <w:rPr>
          <w:szCs w:val="28"/>
        </w:rPr>
        <w:t>201</w:t>
      </w:r>
      <w:r w:rsidR="002F3AF1">
        <w:rPr>
          <w:szCs w:val="28"/>
        </w:rPr>
        <w:t>4</w:t>
      </w:r>
      <w:r>
        <w:rPr>
          <w:szCs w:val="28"/>
        </w:rPr>
        <w:t xml:space="preserve"> г. № ___</w:t>
      </w:r>
      <w:r w:rsidR="002F3AF1">
        <w:rPr>
          <w:szCs w:val="28"/>
        </w:rPr>
        <w:t>_</w:t>
      </w:r>
    </w:p>
    <w:p w:rsidR="00797B6C" w:rsidRPr="00AD3047" w:rsidRDefault="00797B6C" w:rsidP="00732E3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AD3047">
        <w:rPr>
          <w:b/>
          <w:sz w:val="26"/>
          <w:szCs w:val="26"/>
        </w:rPr>
        <w:t>Образец</w:t>
      </w:r>
    </w:p>
    <w:p w:rsidR="00797B6C" w:rsidRPr="00AD3047" w:rsidRDefault="00797B6C" w:rsidP="00732E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04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97B6C" w:rsidRPr="00AD3047" w:rsidRDefault="00D0690F" w:rsidP="00732E3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047">
        <w:rPr>
          <w:rFonts w:ascii="Times New Roman" w:hAnsi="Times New Roman" w:cs="Times New Roman"/>
          <w:b/>
          <w:sz w:val="26"/>
          <w:szCs w:val="26"/>
        </w:rPr>
        <w:t>о предоставлении государственной услуги</w:t>
      </w:r>
      <w:r w:rsidR="00AD3047" w:rsidRPr="00AD3047">
        <w:rPr>
          <w:sz w:val="26"/>
          <w:szCs w:val="26"/>
        </w:rPr>
        <w:t xml:space="preserve"> </w:t>
      </w:r>
      <w:r w:rsidR="00AD3047" w:rsidRPr="00AD3047">
        <w:rPr>
          <w:rFonts w:ascii="Times New Roman" w:hAnsi="Times New Roman" w:cs="Times New Roman"/>
          <w:b/>
          <w:sz w:val="26"/>
          <w:szCs w:val="26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местности, в Республике Татарстан</w:t>
      </w:r>
    </w:p>
    <w:p w:rsidR="00797B6C" w:rsidRPr="00212A79" w:rsidRDefault="00797B6C" w:rsidP="00732E30">
      <w:pPr>
        <w:pStyle w:val="ConsPlusNonformat"/>
        <w:rPr>
          <w:rFonts w:ascii="Times New Roman" w:hAnsi="Times New Roman" w:cs="Times New Roman"/>
        </w:rPr>
      </w:pPr>
    </w:p>
    <w:p w:rsidR="00797B6C" w:rsidRPr="0028016F" w:rsidRDefault="00797B6C" w:rsidP="00441F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16F">
        <w:rPr>
          <w:rFonts w:ascii="Times New Roman" w:hAnsi="Times New Roman" w:cs="Times New Roman"/>
          <w:sz w:val="26"/>
          <w:szCs w:val="26"/>
        </w:rPr>
        <w:t xml:space="preserve">Государственным  казенным   учреждением </w:t>
      </w:r>
      <w:r w:rsidR="00D76E7F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97B6C" w:rsidRPr="0028016F" w:rsidRDefault="00797B6C" w:rsidP="00732E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8016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76E7F">
        <w:rPr>
          <w:rFonts w:ascii="Times New Roman" w:hAnsi="Times New Roman" w:cs="Times New Roman"/>
          <w:sz w:val="26"/>
          <w:szCs w:val="26"/>
        </w:rPr>
        <w:t>____</w:t>
      </w:r>
    </w:p>
    <w:p w:rsidR="00797B6C" w:rsidRPr="00332E2A" w:rsidRDefault="00D76E7F" w:rsidP="00732E3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97B6C" w:rsidRPr="00332E2A">
        <w:rPr>
          <w:rFonts w:ascii="Times New Roman" w:hAnsi="Times New Roman" w:cs="Times New Roman"/>
          <w:i/>
          <w:sz w:val="24"/>
          <w:szCs w:val="24"/>
        </w:rPr>
        <w:t>наименование государственного учреждения службы занятости</w:t>
      </w:r>
      <w:r w:rsidR="00797B6C" w:rsidRPr="00332E2A">
        <w:rPr>
          <w:rFonts w:ascii="Times New Roman" w:hAnsi="Times New Roman" w:cs="Times New Roman"/>
          <w:sz w:val="28"/>
          <w:szCs w:val="28"/>
        </w:rPr>
        <w:t xml:space="preserve"> </w:t>
      </w:r>
      <w:r w:rsidR="00797B6C" w:rsidRPr="00332E2A">
        <w:rPr>
          <w:rFonts w:ascii="Times New Roman" w:hAnsi="Times New Roman" w:cs="Times New Roman"/>
          <w:i/>
          <w:sz w:val="24"/>
          <w:szCs w:val="24"/>
        </w:rPr>
        <w:t>населения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016F">
        <w:rPr>
          <w:rFonts w:ascii="Times New Roman" w:hAnsi="Times New Roman" w:cs="Times New Roman"/>
          <w:sz w:val="26"/>
          <w:szCs w:val="26"/>
        </w:rPr>
        <w:t>безработному гражданину</w:t>
      </w:r>
      <w:r w:rsidRPr="001949F5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49F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97B6C" w:rsidRPr="00332E2A" w:rsidRDefault="00797B6C" w:rsidP="00732E3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CE4803">
        <w:rPr>
          <w:rFonts w:ascii="Times New Roman" w:hAnsi="Times New Roman" w:cs="Times New Roman"/>
          <w:i/>
          <w:sz w:val="24"/>
          <w:szCs w:val="24"/>
        </w:rPr>
        <w:t>(</w:t>
      </w:r>
      <w:r w:rsidRPr="00332E2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="00CE4803"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212A79" w:rsidRDefault="00797B6C" w:rsidP="00732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в период с "__" ______________ 20__ г. по "__" ___________ 20__ г.</w:t>
      </w:r>
    </w:p>
    <w:p w:rsidR="00797B6C" w:rsidRPr="0034044F" w:rsidRDefault="00797B6C" w:rsidP="00732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 xml:space="preserve">предоставлена  государственная  услуга </w:t>
      </w:r>
      <w:r w:rsidR="0034044F" w:rsidRPr="0034044F">
        <w:rPr>
          <w:rFonts w:ascii="Times New Roman" w:hAnsi="Times New Roman" w:cs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</w:t>
      </w:r>
      <w:r w:rsidR="0034044F">
        <w:rPr>
          <w:rFonts w:ascii="Times New Roman" w:hAnsi="Times New Roman" w:cs="Times New Roman"/>
          <w:sz w:val="28"/>
          <w:szCs w:val="28"/>
        </w:rPr>
        <w:t>.</w:t>
      </w:r>
    </w:p>
    <w:p w:rsidR="00797B6C" w:rsidRPr="00D67865" w:rsidRDefault="00797B6C" w:rsidP="00732E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7B6C" w:rsidRPr="00212A79" w:rsidRDefault="00797B6C" w:rsidP="00441FF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Результат:</w:t>
      </w:r>
    </w:p>
    <w:p w:rsidR="00797B6C" w:rsidRPr="00212A79" w:rsidRDefault="00797B6C" w:rsidP="00732E30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 xml:space="preserve">1.  Государственная услуга  предоставлена в полном   объеме:   да/ нет </w:t>
      </w:r>
      <w:r w:rsidRPr="00212A79">
        <w:rPr>
          <w:rFonts w:ascii="Times New Roman" w:hAnsi="Times New Roman" w:cs="Times New Roman"/>
          <w:i/>
          <w:sz w:val="26"/>
          <w:szCs w:val="26"/>
        </w:rPr>
        <w:t>(нужное подчеркнуть)</w:t>
      </w:r>
    </w:p>
    <w:p w:rsidR="00797B6C" w:rsidRPr="00212A79" w:rsidRDefault="00797B6C" w:rsidP="00732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 xml:space="preserve">2. Предоставление государственной услуги прекращено   досрочно   в связи с 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28016F" w:rsidRDefault="00CE4803" w:rsidP="00732E3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97B6C" w:rsidRPr="0028016F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212A79" w:rsidRDefault="00797B6C" w:rsidP="00732E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3. Рекомендовано: __________________________________________________</w:t>
      </w:r>
    </w:p>
    <w:p w:rsidR="00797B6C" w:rsidRPr="00212A79" w:rsidRDefault="00797B6C" w:rsidP="00732E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97B6C" w:rsidRPr="00212A79" w:rsidRDefault="00797B6C" w:rsidP="00732E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97B6C" w:rsidRPr="00212A79" w:rsidRDefault="003E4111" w:rsidP="00732E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</w:t>
      </w:r>
      <w:r w:rsidR="00797B6C" w:rsidRPr="00212A79">
        <w:rPr>
          <w:rFonts w:ascii="Times New Roman" w:hAnsi="Times New Roman" w:cs="Times New Roman"/>
          <w:sz w:val="26"/>
          <w:szCs w:val="26"/>
        </w:rPr>
        <w:t xml:space="preserve"> государственного  учреждения  службы  занятости населения, осуществляющий функцию предоставления государственной услуги ______</w:t>
      </w:r>
      <w:r w:rsidR="00797B6C">
        <w:rPr>
          <w:rFonts w:ascii="Times New Roman" w:hAnsi="Times New Roman" w:cs="Times New Roman"/>
          <w:sz w:val="26"/>
          <w:szCs w:val="26"/>
        </w:rPr>
        <w:t>_____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9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7B6C" w:rsidRPr="0028016F" w:rsidRDefault="00CE4803" w:rsidP="00732E3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(должность, ф</w:t>
      </w:r>
      <w:r w:rsidR="00797B6C" w:rsidRPr="0028016F">
        <w:rPr>
          <w:rFonts w:ascii="Times New Roman" w:hAnsi="Times New Roman" w:cs="Times New Roman"/>
          <w:i/>
          <w:sz w:val="24"/>
          <w:szCs w:val="24"/>
        </w:rPr>
        <w:t xml:space="preserve">амилия, имя, отчество </w:t>
      </w:r>
      <w:r w:rsidR="003E4111">
        <w:rPr>
          <w:rFonts w:ascii="Times New Roman" w:hAnsi="Times New Roman" w:cs="Times New Roman"/>
          <w:i/>
          <w:sz w:val="24"/>
          <w:szCs w:val="24"/>
        </w:rPr>
        <w:t>специалиста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1949F5" w:rsidRDefault="00797B6C" w:rsidP="00732E3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2A79">
        <w:rPr>
          <w:rFonts w:ascii="Times New Roman" w:hAnsi="Times New Roman" w:cs="Times New Roman"/>
          <w:sz w:val="26"/>
          <w:szCs w:val="26"/>
        </w:rPr>
        <w:t>"__" ________ 20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12A79">
        <w:rPr>
          <w:rFonts w:ascii="Times New Roman" w:hAnsi="Times New Roman" w:cs="Times New Roman"/>
          <w:sz w:val="26"/>
          <w:szCs w:val="26"/>
        </w:rPr>
        <w:t>_ г.</w:t>
      </w:r>
      <w:r w:rsidRPr="001949F5">
        <w:rPr>
          <w:rFonts w:ascii="Times New Roman" w:hAnsi="Times New Roman" w:cs="Times New Roman"/>
          <w:sz w:val="28"/>
          <w:szCs w:val="28"/>
        </w:rPr>
        <w:t xml:space="preserve">                       ______________________</w:t>
      </w:r>
    </w:p>
    <w:p w:rsidR="00797B6C" w:rsidRPr="0028016F" w:rsidRDefault="00797B6C" w:rsidP="00732E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8016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28016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CE4803">
        <w:rPr>
          <w:rFonts w:ascii="Times New Roman" w:hAnsi="Times New Roman" w:cs="Times New Roman"/>
          <w:i/>
          <w:sz w:val="24"/>
          <w:szCs w:val="24"/>
        </w:rPr>
        <w:t>(</w:t>
      </w:r>
      <w:r w:rsidRPr="0028016F">
        <w:rPr>
          <w:rFonts w:ascii="Times New Roman" w:hAnsi="Times New Roman" w:cs="Times New Roman"/>
          <w:i/>
          <w:sz w:val="24"/>
          <w:szCs w:val="24"/>
        </w:rPr>
        <w:t xml:space="preserve"> подпись </w:t>
      </w:r>
      <w:r w:rsidR="003E4111">
        <w:rPr>
          <w:rFonts w:ascii="Times New Roman" w:hAnsi="Times New Roman" w:cs="Times New Roman"/>
          <w:i/>
          <w:sz w:val="24"/>
          <w:szCs w:val="24"/>
        </w:rPr>
        <w:t>специалиста</w:t>
      </w:r>
      <w:r w:rsidR="00CE4803">
        <w:rPr>
          <w:rFonts w:ascii="Times New Roman" w:hAnsi="Times New Roman" w:cs="Times New Roman"/>
          <w:i/>
          <w:sz w:val="24"/>
          <w:szCs w:val="24"/>
        </w:rPr>
        <w:t>)</w:t>
      </w:r>
    </w:p>
    <w:p w:rsidR="00797B6C" w:rsidRPr="00212A79" w:rsidRDefault="00797B6C" w:rsidP="00441FF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С Заключением о предоставлении государственной услуги ознакомлен:</w:t>
      </w:r>
    </w:p>
    <w:p w:rsidR="00797B6C" w:rsidRPr="00212A79" w:rsidRDefault="00797B6C" w:rsidP="00732E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2A79">
        <w:rPr>
          <w:rFonts w:ascii="Times New Roman" w:hAnsi="Times New Roman" w:cs="Times New Roman"/>
          <w:sz w:val="26"/>
          <w:szCs w:val="26"/>
        </w:rPr>
        <w:t>"__" ______ 20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12A79">
        <w:rPr>
          <w:rFonts w:ascii="Times New Roman" w:hAnsi="Times New Roman" w:cs="Times New Roman"/>
          <w:sz w:val="26"/>
          <w:szCs w:val="26"/>
        </w:rPr>
        <w:t>_ г. 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212A79">
        <w:rPr>
          <w:rFonts w:ascii="Times New Roman" w:hAnsi="Times New Roman" w:cs="Times New Roman"/>
          <w:sz w:val="26"/>
          <w:szCs w:val="26"/>
        </w:rPr>
        <w:t>______ (__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212A79">
        <w:rPr>
          <w:rFonts w:ascii="Times New Roman" w:hAnsi="Times New Roman" w:cs="Times New Roman"/>
          <w:sz w:val="26"/>
          <w:szCs w:val="26"/>
        </w:rPr>
        <w:t>________________________________)</w:t>
      </w:r>
    </w:p>
    <w:p w:rsidR="00797B6C" w:rsidRPr="00212A79" w:rsidRDefault="00797B6C" w:rsidP="00732E3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2A7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E4803">
        <w:rPr>
          <w:rFonts w:ascii="Times New Roman" w:hAnsi="Times New Roman" w:cs="Times New Roman"/>
          <w:i/>
          <w:sz w:val="24"/>
          <w:szCs w:val="24"/>
        </w:rPr>
        <w:t>(</w:t>
      </w:r>
      <w:r w:rsidR="00B92AA2">
        <w:rPr>
          <w:rFonts w:ascii="Times New Roman" w:hAnsi="Times New Roman" w:cs="Times New Roman"/>
          <w:i/>
          <w:sz w:val="24"/>
          <w:szCs w:val="24"/>
        </w:rPr>
        <w:t xml:space="preserve">личная или электронная </w:t>
      </w:r>
      <w:r w:rsidRPr="00212A79">
        <w:rPr>
          <w:rFonts w:ascii="Times New Roman" w:hAnsi="Times New Roman" w:cs="Times New Roman"/>
          <w:i/>
          <w:sz w:val="24"/>
          <w:szCs w:val="24"/>
        </w:rPr>
        <w:t>подпись</w:t>
      </w:r>
      <w:r w:rsidR="00CE4803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12A79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 безработного гражданина)</w:t>
      </w:r>
    </w:p>
    <w:p w:rsidR="00797B6C" w:rsidRDefault="00797B6C" w:rsidP="00732E30">
      <w:pPr>
        <w:widowControl w:val="0"/>
        <w:ind w:left="5670" w:right="98"/>
        <w:jc w:val="both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E1121C">
        <w:rPr>
          <w:szCs w:val="28"/>
        </w:rPr>
        <w:t>5</w:t>
      </w:r>
    </w:p>
    <w:p w:rsidR="00797B6C" w:rsidRDefault="00B92AA2" w:rsidP="00732E30">
      <w:pPr>
        <w:widowControl w:val="0"/>
        <w:ind w:left="5670" w:right="98"/>
        <w:jc w:val="both"/>
        <w:rPr>
          <w:szCs w:val="28"/>
        </w:rPr>
      </w:pPr>
      <w:r>
        <w:rPr>
          <w:szCs w:val="28"/>
        </w:rPr>
        <w:t xml:space="preserve">к Административному регламенту </w:t>
      </w:r>
      <w: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>
        <w:rPr>
          <w:b/>
        </w:rPr>
        <w:t xml:space="preserve"> </w:t>
      </w:r>
      <w:r>
        <w:t>в Республике Татарстан,</w:t>
      </w:r>
      <w:r>
        <w:rPr>
          <w:szCs w:val="28"/>
        </w:rPr>
        <w:t xml:space="preserve"> утвержденному приказом Министерства труда, занятости и социальной защиты РТ</w:t>
      </w:r>
    </w:p>
    <w:p w:rsidR="00797B6C" w:rsidRDefault="00797B6C" w:rsidP="00732E30">
      <w:pPr>
        <w:widowControl w:val="0"/>
        <w:ind w:left="5670" w:right="98"/>
        <w:jc w:val="both"/>
        <w:rPr>
          <w:szCs w:val="28"/>
        </w:rPr>
      </w:pPr>
      <w:r>
        <w:rPr>
          <w:szCs w:val="28"/>
        </w:rPr>
        <w:t xml:space="preserve"> от «</w:t>
      </w:r>
      <w:r>
        <w:rPr>
          <w:u w:val="single"/>
        </w:rPr>
        <w:t xml:space="preserve"> __</w:t>
      </w:r>
      <w:r>
        <w:rPr>
          <w:szCs w:val="28"/>
          <w:u w:val="single"/>
        </w:rPr>
        <w:t xml:space="preserve"> </w:t>
      </w:r>
      <w:r>
        <w:rPr>
          <w:szCs w:val="28"/>
        </w:rPr>
        <w:t>»</w:t>
      </w:r>
      <w:r>
        <w:rPr>
          <w:szCs w:val="28"/>
          <w:u w:val="single"/>
        </w:rPr>
        <w:t xml:space="preserve"> _____</w:t>
      </w:r>
      <w:r w:rsidR="002F3AF1">
        <w:rPr>
          <w:szCs w:val="28"/>
          <w:u w:val="single"/>
        </w:rPr>
        <w:t>__</w:t>
      </w:r>
      <w:r>
        <w:rPr>
          <w:szCs w:val="28"/>
          <w:u w:val="single"/>
        </w:rPr>
        <w:t xml:space="preserve">  </w:t>
      </w:r>
      <w:r>
        <w:rPr>
          <w:szCs w:val="28"/>
        </w:rPr>
        <w:t>201</w:t>
      </w:r>
      <w:r w:rsidR="002F3AF1">
        <w:rPr>
          <w:szCs w:val="28"/>
        </w:rPr>
        <w:t>4</w:t>
      </w:r>
      <w:r>
        <w:rPr>
          <w:szCs w:val="28"/>
        </w:rPr>
        <w:t xml:space="preserve"> г. № ___</w:t>
      </w:r>
      <w:r w:rsidR="002F3AF1">
        <w:rPr>
          <w:szCs w:val="28"/>
        </w:rPr>
        <w:t>_</w:t>
      </w:r>
    </w:p>
    <w:p w:rsidR="00797B6C" w:rsidRDefault="00797B6C" w:rsidP="00732E30">
      <w:pPr>
        <w:widowControl w:val="0"/>
        <w:ind w:firstLine="567"/>
        <w:jc w:val="center"/>
        <w:rPr>
          <w:b/>
        </w:rPr>
      </w:pPr>
    </w:p>
    <w:p w:rsidR="00F510FB" w:rsidRDefault="00EF02B1" w:rsidP="00732E30">
      <w:pPr>
        <w:widowControl w:val="0"/>
        <w:jc w:val="center"/>
        <w:rPr>
          <w:b/>
        </w:rPr>
      </w:pPr>
      <w:r w:rsidRPr="00922570">
        <w:rPr>
          <w:b/>
        </w:rPr>
        <w:t xml:space="preserve">Блок-схема последовательности действий </w:t>
      </w:r>
    </w:p>
    <w:p w:rsidR="00EF02B1" w:rsidRPr="00BD6EB4" w:rsidRDefault="00EF02B1" w:rsidP="00732E30">
      <w:pPr>
        <w:widowControl w:val="0"/>
        <w:jc w:val="center"/>
        <w:rPr>
          <w:b/>
          <w:sz w:val="28"/>
          <w:szCs w:val="28"/>
        </w:rPr>
      </w:pPr>
      <w:r>
        <w:rPr>
          <w:b/>
        </w:rPr>
        <w:t xml:space="preserve">при </w:t>
      </w:r>
      <w:r>
        <w:rPr>
          <w:b/>
          <w:spacing w:val="-2"/>
        </w:rPr>
        <w:t xml:space="preserve">предоставлении государственной услуги </w:t>
      </w: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pict>
          <v:rect id="_x0000_s1037" style="position:absolute;left:0;text-align:left;margin-left:-5.55pt;margin-top:13.2pt;width:141pt;height:71.45pt;z-index:251613696">
            <v:textbox>
              <w:txbxContent>
                <w:p w:rsidR="009F5392" w:rsidRDefault="009F5392" w:rsidP="00916E27">
                  <w:pPr>
                    <w:jc w:val="center"/>
                  </w:pPr>
                </w:p>
                <w:p w:rsidR="009F5392" w:rsidRDefault="009F5392" w:rsidP="00916E27">
                  <w:pPr>
                    <w:jc w:val="center"/>
                  </w:pPr>
                  <w:r>
                    <w:t>Подача заявления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185.5pt;margin-top:8.7pt;width:99.45pt;height:27.3pt;z-index:251615744">
            <v:textbox>
              <w:txbxContent>
                <w:p w:rsidR="009F5392" w:rsidRDefault="009F5392" w:rsidP="00916E27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336.95pt;margin-top:3.7pt;width:141pt;height:81pt;z-index:251614720">
            <v:textbox>
              <w:txbxContent>
                <w:p w:rsidR="009F5392" w:rsidRDefault="009F5392" w:rsidP="00916E27">
                  <w:pPr>
                    <w:jc w:val="center"/>
                  </w:pPr>
                  <w:r>
                    <w:t>Письменное согласие с предложением специалиста ЦЗН о предоставлении государственной услуги</w:t>
                  </w:r>
                </w:p>
              </w:txbxContent>
            </v:textbox>
          </v:rect>
        </w:pict>
      </w:r>
    </w:p>
    <w:p w:rsidR="00916E27" w:rsidRDefault="00916E27" w:rsidP="00732E30">
      <w:pPr>
        <w:widowControl w:val="0"/>
        <w:autoSpaceDE w:val="0"/>
        <w:autoSpaceDN w:val="0"/>
        <w:adjustRightInd w:val="0"/>
        <w:jc w:val="center"/>
        <w:outlineLvl w:val="2"/>
      </w:pP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4.1pt;margin-top:8.4pt;width:0;height:18.15pt;z-index:251603456" o:connectortype="straight"/>
        </w:pict>
      </w: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pict>
          <v:shape id="_x0000_s1027" type="#_x0000_t32" style="position:absolute;left:0;text-align:left;margin-left:234.1pt;margin-top:12.75pt;width:102.85pt;height:.1pt;z-index:251606528" o:connectortype="straight">
            <v:stroke endarrow="block"/>
          </v:shape>
        </w:pict>
      </w:r>
      <w:r>
        <w:pict>
          <v:shape id="_x0000_s1030" type="#_x0000_t32" style="position:absolute;left:0;text-align:left;margin-left:136.6pt;margin-top:12.75pt;width:97.5pt;height:.05pt;flip:x;z-index:251607552" o:connectortype="straight">
            <v:stroke endarrow="block"/>
          </v:shape>
        </w:pict>
      </w: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pict>
          <v:shape id="_x0000_s1031" type="#_x0000_t32" style="position:absolute;left:0;text-align:left;margin-left:-38.95pt;margin-top:5.5pt;width:.15pt;height:53.2pt;flip:x;z-index:251604480" o:connectortype="straight"/>
        </w:pict>
      </w:r>
      <w:r>
        <w:rPr>
          <w:noProof/>
        </w:rPr>
        <w:pict>
          <v:shape id="_x0000_s1140" type="#_x0000_t32" style="position:absolute;left:0;text-align:left;margin-left:-38.8pt;margin-top:5.45pt;width:33.25pt;height:.05pt;z-index:251717120" o:connectortype="straight"/>
        </w:pict>
      </w:r>
    </w:p>
    <w:p w:rsidR="00916E27" w:rsidRDefault="00916E27" w:rsidP="00732E30">
      <w:pPr>
        <w:widowControl w:val="0"/>
        <w:autoSpaceDE w:val="0"/>
        <w:autoSpaceDN w:val="0"/>
        <w:adjustRightInd w:val="0"/>
        <w:jc w:val="center"/>
        <w:outlineLvl w:val="2"/>
      </w:pP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pict>
          <v:rect id="_x0000_s1028" style="position:absolute;left:0;text-align:left;margin-left:-19.3pt;margin-top:7.2pt;width:477.85pt;height:66.3pt;z-index:251609600">
            <v:textbox>
              <w:txbxContent>
                <w:p w:rsidR="009F5392" w:rsidRDefault="009F5392" w:rsidP="00916E27">
                  <w:pPr>
                    <w:jc w:val="center"/>
                  </w:pPr>
                  <w:r w:rsidRPr="00BB1CB1">
                    <w:rPr>
                      <w:bCs/>
                    </w:rPr>
                    <w:t>И</w:t>
                  </w:r>
                  <w:r w:rsidRPr="00BB1CB1">
                    <w:t>нформирование заявителя о порядке предоставления государственной услуги, порядке и условиях выплаты стипендии в период прохождения профессионального обучения или получения дополнительного профессионального образования (в</w:t>
                  </w:r>
                  <w:r>
                    <w:t xml:space="preserve"> день подачи заявления / согласия на предложение осуществляется в течение не более 3 минут)</w:t>
                  </w:r>
                </w:p>
              </w:txbxContent>
            </v:textbox>
          </v:rect>
        </w:pict>
      </w:r>
      <w:r>
        <w:pict>
          <v:shape id="_x0000_s1036" type="#_x0000_t32" style="position:absolute;left:0;text-align:left;margin-left:477.95pt;margin-top:1.95pt;width:0;height:29.25pt;z-index:251608576" o:connectortype="straight"/>
        </w:pict>
      </w:r>
    </w:p>
    <w:p w:rsidR="00916E27" w:rsidRDefault="00916E27" w:rsidP="00732E30">
      <w:pPr>
        <w:widowControl w:val="0"/>
        <w:autoSpaceDE w:val="0"/>
        <w:autoSpaceDN w:val="0"/>
        <w:adjustRightInd w:val="0"/>
        <w:jc w:val="center"/>
        <w:outlineLvl w:val="2"/>
      </w:pP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pict>
          <v:shape id="_x0000_s1032" type="#_x0000_t32" style="position:absolute;left:0;text-align:left;margin-left:-38.8pt;margin-top:3.5pt;width:19.5pt;height:0;z-index:251605504" o:connectortype="straight">
            <v:stroke endarrow="block"/>
          </v:shape>
        </w:pict>
      </w:r>
      <w:r>
        <w:pict>
          <v:shape id="_x0000_s1033" type="#_x0000_t32" style="position:absolute;left:0;text-align:left;margin-left:458.55pt;margin-top:3.6pt;width:19.4pt;height:0;flip:x;z-index:251610624" o:connectortype="straight">
            <v:stroke endarrow="block"/>
          </v:shape>
        </w:pict>
      </w:r>
    </w:p>
    <w:p w:rsidR="00916E27" w:rsidRDefault="00916E27" w:rsidP="00732E30">
      <w:pPr>
        <w:widowControl w:val="0"/>
        <w:autoSpaceDE w:val="0"/>
        <w:autoSpaceDN w:val="0"/>
        <w:adjustRightInd w:val="0"/>
        <w:jc w:val="center"/>
        <w:outlineLvl w:val="2"/>
      </w:pPr>
    </w:p>
    <w:p w:rsidR="00916E27" w:rsidRDefault="00916E27" w:rsidP="00732E30">
      <w:pPr>
        <w:widowControl w:val="0"/>
        <w:autoSpaceDE w:val="0"/>
        <w:autoSpaceDN w:val="0"/>
        <w:adjustRightInd w:val="0"/>
        <w:jc w:val="center"/>
        <w:outlineLvl w:val="2"/>
      </w:pP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noProof/>
        </w:rPr>
        <w:pict>
          <v:shape id="_x0000_s1065" type="#_x0000_t32" style="position:absolute;left:0;text-align:left;margin-left:234.1pt;margin-top:9.75pt;width:0;height:16.35pt;z-index:251642368" o:connectortype="straight">
            <v:stroke endarrow="block"/>
          </v:shape>
        </w:pict>
      </w:r>
    </w:p>
    <w:p w:rsidR="004447EF" w:rsidRDefault="001F72B8" w:rsidP="00732E30">
      <w:pPr>
        <w:widowControl w:val="0"/>
        <w:autoSpaceDE w:val="0"/>
        <w:autoSpaceDN w:val="0"/>
        <w:adjustRightInd w:val="0"/>
        <w:outlineLvl w:val="2"/>
      </w:pPr>
      <w:r>
        <w:rPr>
          <w:noProof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66" type="#_x0000_t124" style="position:absolute;margin-left:217.2pt;margin-top:12.3pt;width:26.8pt;height:26.75pt;z-index:251643392"/>
        </w:pict>
      </w:r>
      <w:r w:rsidR="004447EF">
        <w:t xml:space="preserve">                   Услуга предоставляется                                        Услуга не предоставляется</w:t>
      </w:r>
    </w:p>
    <w:p w:rsidR="00916E27" w:rsidRDefault="001F72B8" w:rsidP="00732E30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noProof/>
        </w:rPr>
        <w:pict>
          <v:shape id="_x0000_s1067" type="#_x0000_t32" style="position:absolute;left:0;text-align:left;margin-left:51.4pt;margin-top:7.7pt;width:165.8pt;height:0;flip:x;z-index:251644416" o:connectortype="straight"/>
        </w:pict>
      </w:r>
      <w:r>
        <w:rPr>
          <w:noProof/>
        </w:rPr>
        <w:pict>
          <v:shape id="_x0000_s1068" type="#_x0000_t32" style="position:absolute;left:0;text-align:left;margin-left:51.4pt;margin-top:7.7pt;width:0;height:67.85pt;z-index:251645440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left:0;text-align:left;margin-left:434pt;margin-top:6pt;width:0;height:14.25pt;z-index:25164748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left:0;text-align:left;margin-left:244pt;margin-top:6pt;width:190pt;height:.8pt;z-index:251646464" o:connectortype="straight"/>
        </w:pict>
      </w:r>
      <w:r>
        <w:pict>
          <v:shape id="_x0000_s1064" type="#_x0000_t32" style="position:absolute;left:0;text-align:left;margin-left:304.5pt;margin-top:456.65pt;width:0;height:17.25pt;z-index:251641344" o:connectortype="straight">
            <v:stroke endarrow="block"/>
          </v:shape>
        </w:pict>
      </w:r>
    </w:p>
    <w:p w:rsidR="004964F1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71" style="position:absolute;left:0;text-align:left;margin-left:249pt;margin-top:6.45pt;width:235.25pt;height:50.25pt;z-index:251648512">
            <v:textbox>
              <w:txbxContent>
                <w:p w:rsidR="009F5392" w:rsidRDefault="009F5392" w:rsidP="00F25B54">
                  <w:pPr>
                    <w:jc w:val="center"/>
                  </w:pPr>
                  <w:r>
                    <w:t>Отказ в оказании государственной услуги с обоснованием причины в день подачи заявления / согласия на предложение</w:t>
                  </w:r>
                </w:p>
                <w:p w:rsidR="009F5392" w:rsidRDefault="009F5392" w:rsidP="00F25B54">
                  <w:pPr>
                    <w:jc w:val="center"/>
                  </w:pPr>
                  <w:r>
                    <w:t>Отказ в оказании государственной услуги с обоснованием причины в день подачи заявления / согласия на предложение</w:t>
                  </w:r>
                </w:p>
                <w:p w:rsidR="009F5392" w:rsidRDefault="009F5392"/>
              </w:txbxContent>
            </v:textbox>
          </v:rect>
        </w:pict>
      </w:r>
      <w:r>
        <w:pict>
          <v:shape id="_x0000_s1040" type="#_x0000_t32" style="position:absolute;left:0;text-align:left;margin-left:304.5pt;margin-top:456.65pt;width:0;height:17.25pt;z-index:251616768" o:connectortype="straight">
            <v:stroke endarrow="block"/>
          </v:shape>
        </w:pict>
      </w:r>
      <w:r>
        <w:pict>
          <v:shape id="_x0000_s1041" type="#_x0000_t124" style="position:absolute;left:0;text-align:left;margin-left:293.55pt;margin-top:473.9pt;width:19.9pt;height:19.5pt;z-index:251617792"/>
        </w:pict>
      </w:r>
      <w:r>
        <w:pict>
          <v:shape id="_x0000_s1042" type="#_x0000_t32" style="position:absolute;left:0;text-align:left;margin-left:313.45pt;margin-top:485.05pt;width:18.8pt;height:.1pt;z-index:251618816" o:connectortype="straight">
            <v:stroke endarrow="block"/>
          </v:shape>
        </w:pict>
      </w:r>
      <w:r>
        <w:pict>
          <v:rect id="_x0000_s1043" style="position:absolute;left:0;text-align:left;margin-left:333.05pt;margin-top:485.15pt;width:234.25pt;height:48.75pt;z-index:251619840">
            <v:textbox>
              <w:txbxContent>
                <w:p w:rsidR="009F5392" w:rsidRDefault="009F5392" w:rsidP="001647F6">
                  <w:pPr>
                    <w:jc w:val="center"/>
                  </w:pPr>
                  <w:r>
                    <w:t>Отказ в оказании государственной услуги с обоснованием причины в день подачи заявления / согласия на предложение</w:t>
                  </w:r>
                </w:p>
              </w:txbxContent>
            </v:textbox>
          </v:rect>
        </w:pict>
      </w:r>
      <w:r>
        <w:pict>
          <v:shape id="_x0000_s1044" type="#_x0000_t32" style="position:absolute;left:0;text-align:left;margin-left:165.25pt;margin-top:480.75pt;width:0;height:48.75pt;z-index:251620864" o:connectortype="straight">
            <v:stroke endarrow="block"/>
          </v:shape>
        </w:pict>
      </w:r>
      <w:r>
        <w:pict>
          <v:shape id="_x0000_s1045" type="#_x0000_t32" style="position:absolute;left:0;text-align:left;margin-left:162.75pt;margin-top:480.75pt;width:122.4pt;height:.05pt;flip:x;z-index:251621888" o:connectortype="straight"/>
        </w:pict>
      </w:r>
      <w:r>
        <w:pict>
          <v:shape id="_x0000_s1046" type="#_x0000_t32" style="position:absolute;left:0;text-align:left;margin-left:304.5pt;margin-top:456.65pt;width:0;height:17.25pt;z-index:251622912" o:connectortype="straight">
            <v:stroke endarrow="block"/>
          </v:shape>
        </w:pict>
      </w:r>
      <w:r>
        <w:pict>
          <v:shape id="_x0000_s1047" type="#_x0000_t124" style="position:absolute;left:0;text-align:left;margin-left:293.55pt;margin-top:473.9pt;width:19.9pt;height:19.5pt;z-index:251623936"/>
        </w:pict>
      </w:r>
      <w:r>
        <w:pict>
          <v:shape id="_x0000_s1048" type="#_x0000_t32" style="position:absolute;left:0;text-align:left;margin-left:313.45pt;margin-top:485.05pt;width:18.8pt;height:.1pt;z-index:251624960" o:connectortype="straight">
            <v:stroke endarrow="block"/>
          </v:shape>
        </w:pict>
      </w:r>
      <w:r>
        <w:pict>
          <v:rect id="_x0000_s1049" style="position:absolute;left:0;text-align:left;margin-left:333.05pt;margin-top:485.15pt;width:234.25pt;height:48.75pt;z-index:251625984">
            <v:textbox>
              <w:txbxContent>
                <w:p w:rsidR="009F5392" w:rsidRDefault="009F5392" w:rsidP="001647F6">
                  <w:pPr>
                    <w:jc w:val="center"/>
                  </w:pPr>
                  <w:r>
                    <w:t>Отказ в оказании государственной услуги с обоснованием причины в день подачи заявления / согласия на предложение</w:t>
                  </w:r>
                </w:p>
              </w:txbxContent>
            </v:textbox>
          </v:rect>
        </w:pict>
      </w:r>
      <w:r>
        <w:pict>
          <v:shape id="_x0000_s1050" type="#_x0000_t32" style="position:absolute;left:0;text-align:left;margin-left:165.25pt;margin-top:480.75pt;width:0;height:48.75pt;z-index:251627008" o:connectortype="straight">
            <v:stroke endarrow="block"/>
          </v:shape>
        </w:pict>
      </w:r>
      <w:r>
        <w:pict>
          <v:shape id="_x0000_s1051" type="#_x0000_t32" style="position:absolute;left:0;text-align:left;margin-left:162.75pt;margin-top:480.75pt;width:122.4pt;height:.05pt;flip:x;z-index:251628032" o:connectortype="straight"/>
        </w:pict>
      </w:r>
      <w:r>
        <w:pict>
          <v:shape id="_x0000_s1052" type="#_x0000_t32" style="position:absolute;left:0;text-align:left;margin-left:304.5pt;margin-top:456.65pt;width:0;height:17.25pt;z-index:251629056" o:connectortype="straight">
            <v:stroke endarrow="block"/>
          </v:shape>
        </w:pict>
      </w:r>
      <w:r>
        <w:pict>
          <v:shape id="_x0000_s1053" type="#_x0000_t124" style="position:absolute;left:0;text-align:left;margin-left:293.55pt;margin-top:473.9pt;width:19.9pt;height:19.5pt;z-index:251630080"/>
        </w:pict>
      </w:r>
      <w:r>
        <w:pict>
          <v:shape id="_x0000_s1054" type="#_x0000_t32" style="position:absolute;left:0;text-align:left;margin-left:313.45pt;margin-top:485.05pt;width:18.8pt;height:.1pt;z-index:251631104" o:connectortype="straight">
            <v:stroke endarrow="block"/>
          </v:shape>
        </w:pict>
      </w:r>
      <w:r>
        <w:pict>
          <v:rect id="_x0000_s1055" style="position:absolute;left:0;text-align:left;margin-left:333.05pt;margin-top:485.15pt;width:234.25pt;height:48.75pt;z-index:251632128">
            <v:textbox>
              <w:txbxContent>
                <w:p w:rsidR="009F5392" w:rsidRDefault="009F5392" w:rsidP="001647F6">
                  <w:pPr>
                    <w:jc w:val="center"/>
                  </w:pPr>
                  <w:r>
                    <w:t>Отказ в оказании государственной услуги с обоснованием причины в день подачи заявления / согласия на предложение</w:t>
                  </w:r>
                </w:p>
              </w:txbxContent>
            </v:textbox>
          </v:rect>
        </w:pict>
      </w:r>
      <w:r>
        <w:pict>
          <v:shape id="_x0000_s1056" type="#_x0000_t32" style="position:absolute;left:0;text-align:left;margin-left:165.25pt;margin-top:480.75pt;width:0;height:48.75pt;z-index:251633152" o:connectortype="straight">
            <v:stroke endarrow="block"/>
          </v:shape>
        </w:pict>
      </w:r>
      <w:r>
        <w:pict>
          <v:shape id="_x0000_s1057" type="#_x0000_t32" style="position:absolute;left:0;text-align:left;margin-left:162.75pt;margin-top:480.75pt;width:122.4pt;height:.05pt;flip:x;z-index:251634176" o:connectortype="straight"/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pict>
          <v:rect id="_x0000_s1035" style="position:absolute;left:0;text-align:left;margin-left:-58pt;margin-top:6.55pt;width:553.95pt;height:230.2pt;z-index:251611648">
            <v:textbox>
              <w:txbxContent>
                <w:p w:rsidR="009F5392" w:rsidRPr="00A11566" w:rsidRDefault="009F5392" w:rsidP="00C5210B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A1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исходя из:</w:t>
                  </w:r>
                </w:p>
                <w:p w:rsidR="009F5392" w:rsidRPr="00A11566" w:rsidRDefault="009F5392" w:rsidP="00C5210B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сведений об образовании, профессиональной квалификации заявителя, содержащихся в регистре получателей государственных услуг в сфере занятости населения;</w:t>
                  </w:r>
                </w:p>
                <w:p w:rsidR="009F5392" w:rsidRPr="00A11566" w:rsidRDefault="009F5392" w:rsidP="00C5210B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требований к квалификации работника, содержащихся в квалификационных справочниках и (или) профессиональных стандартах;</w:t>
                  </w:r>
                </w:p>
                <w:p w:rsidR="009F5392" w:rsidRPr="00A11566" w:rsidRDefault="009F5392" w:rsidP="00C5210B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сведений о заявленной работодателями потребности в работниках в количественном и профессионально-квалификационном разрезе, о востребованных на рынке труда профессиях (специальностях);</w:t>
                  </w:r>
                </w:p>
                <w:p w:rsidR="009F5392" w:rsidRPr="00A11566" w:rsidRDefault="009F5392" w:rsidP="00C5210B">
                  <w:pPr>
                    <w:pStyle w:val="ConsPlusNormal"/>
                    <w:ind w:firstLine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 приоритетных профессий (специальностей) для профессионального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115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обучения и дополнительного профессионального образования безработных граждан;</w:t>
                  </w:r>
                </w:p>
                <w:p w:rsidR="009F5392" w:rsidRDefault="009F5392" w:rsidP="00C5210B">
                  <w:pPr>
                    <w:ind w:firstLine="142"/>
                    <w:jc w:val="both"/>
                  </w:pPr>
                  <w:r w:rsidRPr="00C5210B">
            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 (с момента окончания предыдущей процедуры осуществляется</w:t>
                  </w:r>
                  <w:r>
                    <w:t xml:space="preserve"> в течение </w:t>
                  </w:r>
                  <w:r w:rsidRPr="00C5210B">
                    <w:t xml:space="preserve">не более </w:t>
                  </w:r>
                  <w:r>
                    <w:t>5</w:t>
                  </w:r>
                  <w:r w:rsidRPr="00C5210B">
                    <w:t xml:space="preserve"> минут</w:t>
                  </w:r>
                  <w:r>
                    <w:t>)</w:t>
                  </w:r>
                </w:p>
                <w:p w:rsidR="009F5392" w:rsidRDefault="009F5392" w:rsidP="00916E27"/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pict>
          <v:shape id="_x0000_s1034" type="#_x0000_t32" style="position:absolute;left:0;text-align:left;margin-left:234.1pt;margin-top:2pt;width:0;height:13.5pt;z-index:251612672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pict>
          <v:shape id="_x0000_s1058" type="#_x0000_t32" style="position:absolute;left:0;text-align:left;margin-left:304.5pt;margin-top:456.65pt;width:0;height:17.25pt;z-index:251635200" o:connectortype="straight">
            <v:stroke endarrow="block"/>
          </v:shape>
        </w:pict>
      </w:r>
      <w:r>
        <w:pict>
          <v:shape id="_x0000_s1059" type="#_x0000_t124" style="position:absolute;left:0;text-align:left;margin-left:293.55pt;margin-top:473.9pt;width:19.9pt;height:19.5pt;z-index:251636224"/>
        </w:pict>
      </w:r>
      <w:r>
        <w:pict>
          <v:shape id="_x0000_s1060" type="#_x0000_t32" style="position:absolute;left:0;text-align:left;margin-left:313.45pt;margin-top:485.05pt;width:18.8pt;height:.1pt;z-index:251637248" o:connectortype="straight">
            <v:stroke endarrow="block"/>
          </v:shape>
        </w:pict>
      </w:r>
      <w:r>
        <w:pict>
          <v:rect id="_x0000_s1061" style="position:absolute;left:0;text-align:left;margin-left:333.05pt;margin-top:485.15pt;width:234.25pt;height:48.75pt;z-index:251638272">
            <v:textbox>
              <w:txbxContent>
                <w:p w:rsidR="009F5392" w:rsidRDefault="009F5392" w:rsidP="001647F6">
                  <w:pPr>
                    <w:jc w:val="center"/>
                  </w:pPr>
                  <w:r>
                    <w:t>Отказ в оказании государственной услуги с обоснованием причины в день подачи заявления / согласия на предложение</w:t>
                  </w:r>
                </w:p>
              </w:txbxContent>
            </v:textbox>
          </v:rect>
        </w:pict>
      </w:r>
      <w:r>
        <w:pict>
          <v:shape id="_x0000_s1062" type="#_x0000_t32" style="position:absolute;left:0;text-align:left;margin-left:165.25pt;margin-top:480.75pt;width:0;height:48.75pt;z-index:251639296" o:connectortype="straight">
            <v:stroke endarrow="block"/>
          </v:shape>
        </w:pict>
      </w:r>
      <w:r>
        <w:pict>
          <v:shape id="_x0000_s1063" type="#_x0000_t32" style="position:absolute;left:0;text-align:left;margin-left:162.75pt;margin-top:480.75pt;width:122.4pt;height:.05pt;flip:x;z-index:251640320" o:connectortype="straight"/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A11566" w:rsidRDefault="00A11566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A11566" w:rsidRDefault="00A11566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A11566" w:rsidRDefault="00A11566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6C2DB5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142" type="#_x0000_t32" style="position:absolute;left:0;text-align:left;margin-left:237.5pt;margin-top:5.6pt;width:0;height:20.2pt;z-index:251719168" o:connectortype="straight"/>
        </w:pict>
      </w:r>
    </w:p>
    <w:p w:rsidR="006C2DB5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lastRenderedPageBreak/>
        <w:pict>
          <v:shape id="_x0000_s1141" type="#_x0000_t32" style="position:absolute;left:0;text-align:left;margin-left:238.1pt;margin-top:-1.45pt;width:0;height:15pt;z-index:251718144" o:connectortype="straight">
            <v:stroke endarrow="block"/>
          </v:shape>
        </w:pict>
      </w:r>
    </w:p>
    <w:p w:rsidR="006C2DB5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78" style="position:absolute;left:0;text-align:left;margin-left:-32.25pt;margin-top:-.25pt;width:520.7pt;height:46.65pt;z-index:251655680">
            <v:textbox>
              <w:txbxContent>
                <w:p w:rsidR="009F5392" w:rsidRPr="00306314" w:rsidRDefault="009F5392" w:rsidP="00306314">
                  <w:pPr>
                    <w:jc w:val="center"/>
                  </w:pPr>
                  <w:r w:rsidRPr="006C2DB5">
                    <w:t>В случае затруднения заявителя в выборе профессии (специальности) выдача ему предложения о предоставлении государственной услуги по профессиональной ориентации</w:t>
                  </w:r>
                  <w:r>
                    <w:t xml:space="preserve"> 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A11566" w:rsidRDefault="00A11566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A11566" w:rsidRDefault="00A11566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A11566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80" type="#_x0000_t32" style="position:absolute;left:0;text-align:left;margin-left:235.55pt;margin-top:5pt;width:1.7pt;height:10.4pt;z-index:251657728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81" style="position:absolute;left:0;text-align:left;margin-left:-32.25pt;margin-top:1.6pt;width:520.7pt;height:67.8pt;z-index:251658752">
            <v:textbox style="mso-next-textbox:#_x0000_s1081">
              <w:txbxContent>
                <w:p w:rsidR="009F5392" w:rsidRDefault="009F5392" w:rsidP="00934617">
                  <w:pPr>
                    <w:jc w:val="center"/>
                  </w:pPr>
                  <w:r w:rsidRPr="00E04600">
                    <w:t>Приостановление оказания государственной услуги на время предоставления государственной услуги по профессиональной ориентации при согласии заявителя с предложением о предоставлении государственной услуги по профессиональной ориентации</w:t>
                  </w:r>
                  <w:r>
                    <w:t xml:space="preserve"> (с момента окончания предыдущей процедуры осуществляется в течение не более 1 минуты)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79" type="#_x0000_t32" style="position:absolute;left:0;text-align:left;margin-left:234.1pt;margin-top:21.85pt;width:0;height:15.9pt;z-index:251656704" o:connectortype="straight"/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82" type="#_x0000_t32" style="position:absolute;left:0;text-align:left;margin-left:236.4pt;margin-top:.4pt;width:.85pt;height:13.4pt;z-index:251659776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83" style="position:absolute;left:0;text-align:left;margin-left:-32.25pt;margin-top:0;width:520.7pt;height:47.5pt;z-index:251660800">
            <v:textbox>
              <w:txbxContent>
                <w:p w:rsidR="009F5392" w:rsidRPr="00A3649F" w:rsidRDefault="009F5392" w:rsidP="00A3649F">
                  <w:pPr>
                    <w:jc w:val="center"/>
                  </w:pPr>
                  <w:r w:rsidRPr="000679FE">
                    <w:t>Направление заявителя на медицинское освидетельствование при выборе заявителем профессии (специальности), требующей обязательного медицинского освидетельствования</w:t>
                  </w:r>
                  <w:r>
                    <w:t xml:space="preserve"> 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84" type="#_x0000_t32" style="position:absolute;left:0;text-align:left;margin-left:236.4pt;margin-top:6.1pt;width:0;height:14.25pt;z-index:251661824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85" style="position:absolute;left:0;text-align:left;margin-left:-32.25pt;margin-top:6.55pt;width:520.7pt;height:46.8pt;z-index:251662848">
            <v:textbox>
              <w:txbxContent>
                <w:p w:rsidR="009F5392" w:rsidRPr="00076A90" w:rsidRDefault="009F5392" w:rsidP="00076A90">
                  <w:pPr>
                    <w:jc w:val="center"/>
                  </w:pPr>
                  <w:r w:rsidRPr="000679FE">
                    <w:t>Приостановление оказания государственной услуги до получения результатов медицинского освидетельствования заявителя</w:t>
                  </w:r>
                  <w:r>
                    <w:t xml:space="preserve"> (с момента окончания предыдущей процедуры осуществляется в течение не более 1 минуты)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89" type="#_x0000_t32" style="position:absolute;left:0;text-align:left;margin-left:235.55pt;margin-top:11.95pt;width:0;height:10.7pt;z-index:251666944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90" style="position:absolute;left:0;text-align:left;margin-left:-32.25pt;margin-top:8.85pt;width:520.7pt;height:93.9pt;z-index:251667968">
            <v:textbox>
              <w:txbxContent>
                <w:p w:rsidR="009F5392" w:rsidRPr="00100ACA" w:rsidRDefault="009F5392" w:rsidP="00100ACA">
                  <w:pPr>
                    <w:jc w:val="center"/>
                  </w:pPr>
                  <w:r w:rsidRPr="002869B5">
                    <w:t xml:space="preserve">Определение по согласованию с заявителем иной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 заявителя в случае представления медицинского заключения о наличии противопоказаний к осуществлению трудовой деятельности по выбранной ранее профессии (специальности) </w:t>
                  </w:r>
                  <w:r>
                    <w:t>(с момента окончания предыдущей процедуры осуществляется в течение не более 5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91" type="#_x0000_t32" style="position:absolute;left:0;text-align:left;margin-left:235.55pt;margin-top:6.2pt;width:0;height:15.05pt;z-index:251668992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92" style="position:absolute;left:0;text-align:left;margin-left:-32.25pt;margin-top:7.45pt;width:520.7pt;height:64.4pt;z-index:251670016">
            <v:textbox>
              <w:txbxContent>
                <w:p w:rsidR="009F5392" w:rsidRDefault="009F5392" w:rsidP="00205A92">
                  <w:pPr>
                    <w:jc w:val="center"/>
                  </w:pPr>
                  <w:r w:rsidRPr="00752A2C">
                    <w:t>Подбор организации, осуществляющей образовательную деятельность, исходя из перечня образовательных организаций, осуществляющих образовательную деятельность, в соответствии с выбранной заявителем профессией (специальностью)</w:t>
                  </w:r>
                  <w:r>
                    <w:t xml:space="preserve"> (с момента окончания предыдущей процедуры осуществляется в течение не более 5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93" type="#_x0000_t32" style="position:absolute;left:0;text-align:left;margin-left:235.55pt;margin-top:2.85pt;width:.85pt;height:15.05pt;z-index:251671040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94" style="position:absolute;left:0;text-align:left;margin-left:-32.25pt;margin-top:4.1pt;width:526.1pt;height:79.55pt;z-index:251672064">
            <v:textbox>
              <w:txbxContent>
                <w:p w:rsidR="009F5392" w:rsidRDefault="009F5392" w:rsidP="00343884">
                  <w:pPr>
                    <w:jc w:val="center"/>
                  </w:pPr>
                  <w:r w:rsidRPr="00FE1FC4">
                    <w:t xml:space="preserve">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организаций, осуществляющих образовательную деятельность, сведений об образовательных программах по необходимой заявителю профессии (специальности) </w:t>
                  </w:r>
                  <w:r>
                    <w:t>(с момента окончания предыдущей процедуры осуществляется в течение не более 11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95" type="#_x0000_t32" style="position:absolute;left:0;text-align:left;margin-left:235.55pt;margin-top:.85pt;width:.85pt;height:15.05pt;flip:x;z-index:251673088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96" style="position:absolute;left:0;text-align:left;margin-left:-36.25pt;margin-top:2.1pt;width:530.1pt;height:77pt;z-index:251674112">
            <v:textbox>
              <w:txbxContent>
                <w:p w:rsidR="009F5392" w:rsidRPr="005A20EE" w:rsidRDefault="009F5392" w:rsidP="005A20EE">
                  <w:pPr>
                    <w:jc w:val="center"/>
                  </w:pPr>
                  <w:r w:rsidRPr="00FE1FC4">
                    <w:t>Информирование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</w:t>
                  </w:r>
                  <w:r w:rsidRPr="005A20EE">
                    <w:t xml:space="preserve"> </w:t>
                  </w:r>
                  <w:r>
                    <w:t>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097" type="#_x0000_t32" style="position:absolute;left:0;text-align:left;margin-left:236.65pt;margin-top:10.1pt;width:0;height:11.7pt;z-index:251675136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098" style="position:absolute;left:0;text-align:left;margin-left:-36.25pt;margin-top:8pt;width:534.15pt;height:96pt;z-index:251676160">
            <v:textbox>
              <w:txbxContent>
                <w:p w:rsidR="009F5392" w:rsidRDefault="009F5392" w:rsidP="007119A7">
                  <w:pPr>
                    <w:jc w:val="center"/>
                  </w:pPr>
                  <w:r w:rsidRPr="00BD2DF8">
                    <w:rPr>
                      <w:sz w:val="23"/>
                      <w:szCs w:val="23"/>
                    </w:rPr>
                    <w:t>Оформление заключения о предоставлении государственной услуги,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</w:t>
                  </w:r>
                  <w:r w:rsidRPr="007119A7">
                    <w:t xml:space="preserve"> </w:t>
                  </w:r>
                  <w:r>
                    <w:t>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lastRenderedPageBreak/>
        <w:pict>
          <v:shape id="_x0000_s1100" type="#_x0000_t32" style="position:absolute;left:0;text-align:left;margin-left:236.45pt;margin-top:5.4pt;width:0;height:9.2pt;z-index:251678208" o:connectortype="straight">
            <v:stroke endarrow="block"/>
          </v:shape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101" style="position:absolute;left:0;text-align:left;margin-left:-24.55pt;margin-top:.8pt;width:513.8pt;height:71.15pt;z-index:251679232">
            <v:textbox>
              <w:txbxContent>
                <w:p w:rsidR="009F5392" w:rsidRPr="007F6C9A" w:rsidRDefault="009F5392" w:rsidP="007F6C9A">
                  <w:pPr>
                    <w:jc w:val="center"/>
                  </w:pPr>
                  <w:r w:rsidRPr="00BD2DF8">
                    <w:t>Выдача заключения о предоставлении государственной услуги заявителю, приобщение к личному делу получателя государственных услуг второго экземпляра заключения о предоставлении государственной услуги</w:t>
                  </w:r>
                  <w:r w:rsidRPr="007F6C9A">
                    <w:t xml:space="preserve"> </w:t>
                  </w:r>
                  <w:r>
                    <w:t>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102" type="#_x0000_t32" style="position:absolute;left:0;text-align:left;margin-left:235.65pt;margin-top:2.95pt;width:0;height:13.4pt;z-index:251680256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left:0;text-align:left;margin-left:237.25pt;margin-top:31.95pt;width:0;height:11.65pt;z-index:251677184" o:connectortype="straight"/>
        </w:pict>
      </w: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103" style="position:absolute;left:0;text-align:left;margin-left:-24.55pt;margin-top:2.55pt;width:517.25pt;height:73.95pt;z-index:251681280">
            <v:textbox>
              <w:txbxContent>
                <w:p w:rsidR="009F5392" w:rsidRDefault="009F5392" w:rsidP="002D51F5">
                  <w:pPr>
                    <w:jc w:val="center"/>
                  </w:pPr>
                  <w:r w:rsidRPr="008458B1">
                    <w:t>Оформление и выдача заявителю направления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</w:t>
                  </w:r>
                  <w:r w:rsidRPr="002D51F5">
                    <w:t xml:space="preserve"> </w:t>
                  </w:r>
                  <w:r>
                    <w:t>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104" type="#_x0000_t32" style="position:absolute;left:0;text-align:left;margin-left:235.6pt;margin-top:7.5pt;width:.05pt;height:14.25pt;z-index:251682304" o:connectortype="straight">
            <v:stroke endarrow="block"/>
          </v:shape>
        </w:pict>
      </w:r>
    </w:p>
    <w:p w:rsidR="00031A49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105" style="position:absolute;left:0;text-align:left;margin-left:-24.55pt;margin-top:7.95pt;width:517.25pt;height:66.95pt;z-index:251683328">
            <v:textbox>
              <w:txbxContent>
                <w:p w:rsidR="009F5392" w:rsidRPr="00DA4BF4" w:rsidRDefault="009F5392" w:rsidP="00DA4BF4">
                  <w:pPr>
                    <w:jc w:val="center"/>
                  </w:pPr>
                  <w:r w:rsidRPr="008458B1">
                    <w:t>Оказание заявителю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пунктом 2 статьи 23 Закона о занятости населения</w:t>
                  </w:r>
                  <w:r w:rsidRPr="00DA4BF4">
                    <w:t xml:space="preserve"> </w:t>
                  </w:r>
                  <w:r>
                    <w:t>(с момента окончания предыдущей процедуры осуществляется в течение не более 8 минут)</w:t>
                  </w:r>
                </w:p>
              </w:txbxContent>
            </v:textbox>
          </v:rect>
        </w:pict>
      </w: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106" type="#_x0000_t32" style="position:absolute;left:0;text-align:left;margin-left:238.05pt;margin-top:5.9pt;width:0;height:12.6pt;z-index:251684352" o:connectortype="straight">
            <v:stroke endarrow="block"/>
          </v:shape>
        </w:pict>
      </w:r>
    </w:p>
    <w:p w:rsidR="00031A49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rect id="_x0000_s1107" style="position:absolute;left:0;text-align:left;margin-left:-24.55pt;margin-top:4.7pt;width:517.25pt;height:66.1pt;z-index:251685376">
            <v:textbox>
              <w:txbxContent>
                <w:p w:rsidR="009F5392" w:rsidRDefault="009F5392" w:rsidP="000776E5">
                  <w:pPr>
                    <w:jc w:val="center"/>
                  </w:pPr>
                  <w:r w:rsidRPr="008458B1">
                    <w:t>Внесение результатов выполнения административных процедур (действий) в регистр получателей государственных услуг в сфере занятости населения</w:t>
                  </w:r>
                  <w:r>
                    <w:t xml:space="preserve"> (с момента окончания предыдущей процедуры осуществляется в течение не более 3 минут)</w:t>
                  </w:r>
                </w:p>
              </w:txbxContent>
            </v:textbox>
          </v:rect>
        </w:pict>
      </w: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031A49" w:rsidRDefault="00031A49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5223AE" w:rsidRDefault="001F72B8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  <w:r>
        <w:rPr>
          <w:noProof/>
        </w:rPr>
        <w:pict>
          <v:shape id="_x0000_s1114" type="#_x0000_t32" style="position:absolute;left:0;text-align:left;margin-left:236.45pt;margin-top:11.7pt;width:.05pt;height:17.55pt;z-index:251692544" o:connectortype="straight">
            <v:stroke endarrow="block"/>
          </v:shape>
        </w:pict>
      </w:r>
    </w:p>
    <w:p w:rsidR="005223AE" w:rsidRDefault="005223AE" w:rsidP="00732E30">
      <w:pPr>
        <w:widowControl w:val="0"/>
        <w:autoSpaceDE w:val="0"/>
        <w:autoSpaceDN w:val="0"/>
        <w:adjustRightInd w:val="0"/>
        <w:jc w:val="center"/>
        <w:outlineLvl w:val="2"/>
        <w:rPr>
          <w:noProof/>
        </w:rPr>
      </w:pPr>
    </w:p>
    <w:p w:rsidR="002D1E16" w:rsidRDefault="002D1E16" w:rsidP="00732E30">
      <w:pPr>
        <w:widowControl w:val="0"/>
        <w:ind w:left="5670" w:right="98"/>
        <w:jc w:val="both"/>
        <w:rPr>
          <w:szCs w:val="28"/>
        </w:rPr>
      </w:pPr>
      <w:r>
        <w:rPr>
          <w:szCs w:val="28"/>
        </w:rPr>
        <w:lastRenderedPageBreak/>
        <w:t>Приложение (справочное)</w:t>
      </w:r>
    </w:p>
    <w:p w:rsidR="002D1E16" w:rsidRDefault="005D25D1" w:rsidP="00732E30">
      <w:pPr>
        <w:widowControl w:val="0"/>
        <w:ind w:left="5670" w:right="98"/>
        <w:jc w:val="both"/>
        <w:rPr>
          <w:szCs w:val="28"/>
        </w:rPr>
      </w:pPr>
      <w:r>
        <w:rPr>
          <w:szCs w:val="28"/>
        </w:rPr>
        <w:t xml:space="preserve">к Административному регламенту </w:t>
      </w:r>
      <w:r>
        <w:t>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</w:t>
      </w:r>
      <w:r>
        <w:rPr>
          <w:b/>
        </w:rPr>
        <w:t xml:space="preserve"> </w:t>
      </w:r>
      <w:r>
        <w:t>в Республике Татарстан,</w:t>
      </w:r>
      <w:r>
        <w:rPr>
          <w:szCs w:val="28"/>
        </w:rPr>
        <w:t xml:space="preserve"> утвержденному приказом Министерства труда, занятости и социальной защиты РТ</w:t>
      </w:r>
    </w:p>
    <w:p w:rsidR="002D1E16" w:rsidRDefault="00FF3069" w:rsidP="00732E30">
      <w:pPr>
        <w:widowControl w:val="0"/>
        <w:ind w:left="5670" w:right="98"/>
        <w:jc w:val="both"/>
        <w:rPr>
          <w:szCs w:val="28"/>
        </w:rPr>
      </w:pPr>
      <w:r>
        <w:rPr>
          <w:szCs w:val="28"/>
        </w:rPr>
        <w:t>от «</w:t>
      </w:r>
      <w:r>
        <w:rPr>
          <w:u w:val="single"/>
        </w:rPr>
        <w:t xml:space="preserve"> __</w:t>
      </w:r>
      <w:r>
        <w:rPr>
          <w:szCs w:val="28"/>
          <w:u w:val="single"/>
        </w:rPr>
        <w:t xml:space="preserve"> </w:t>
      </w:r>
      <w:r>
        <w:rPr>
          <w:szCs w:val="28"/>
        </w:rPr>
        <w:t>»</w:t>
      </w:r>
      <w:r>
        <w:rPr>
          <w:szCs w:val="28"/>
          <w:u w:val="single"/>
        </w:rPr>
        <w:t xml:space="preserve"> _____</w:t>
      </w:r>
      <w:r w:rsidR="002F3AF1">
        <w:rPr>
          <w:szCs w:val="28"/>
          <w:u w:val="single"/>
        </w:rPr>
        <w:t>__</w:t>
      </w:r>
      <w:r>
        <w:rPr>
          <w:szCs w:val="28"/>
          <w:u w:val="single"/>
        </w:rPr>
        <w:t xml:space="preserve">  </w:t>
      </w:r>
      <w:r>
        <w:rPr>
          <w:szCs w:val="28"/>
        </w:rPr>
        <w:t>201</w:t>
      </w:r>
      <w:r w:rsidR="002F3AF1">
        <w:rPr>
          <w:szCs w:val="28"/>
        </w:rPr>
        <w:t>4</w:t>
      </w:r>
      <w:r>
        <w:rPr>
          <w:szCs w:val="28"/>
        </w:rPr>
        <w:t xml:space="preserve"> г. № ___</w:t>
      </w:r>
      <w:r w:rsidR="002F3AF1">
        <w:rPr>
          <w:szCs w:val="28"/>
        </w:rPr>
        <w:t>_</w:t>
      </w:r>
    </w:p>
    <w:p w:rsidR="002D1E16" w:rsidRDefault="002D1E16" w:rsidP="00732E30">
      <w:pPr>
        <w:widowControl w:val="0"/>
        <w:jc w:val="both"/>
        <w:rPr>
          <w:color w:val="000000"/>
          <w:spacing w:val="-6"/>
          <w:sz w:val="28"/>
          <w:szCs w:val="28"/>
        </w:rPr>
      </w:pPr>
    </w:p>
    <w:p w:rsidR="005223AE" w:rsidRPr="005D25D1" w:rsidRDefault="00046DCF" w:rsidP="00732E30">
      <w:pPr>
        <w:widowControl w:val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Сведения об органах и должностных лицах, ответственных </w:t>
      </w:r>
      <w:r w:rsidR="005223AE">
        <w:rPr>
          <w:b/>
          <w:color w:val="000000"/>
          <w:spacing w:val="-6"/>
          <w:sz w:val="28"/>
          <w:szCs w:val="28"/>
        </w:rPr>
        <w:t xml:space="preserve">за предоставление государственной услуги </w:t>
      </w:r>
      <w:r w:rsidR="005D25D1" w:rsidRPr="005D25D1">
        <w:rPr>
          <w:b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местности, в Республике Татарстан</w:t>
      </w:r>
    </w:p>
    <w:p w:rsidR="005223AE" w:rsidRDefault="005223AE" w:rsidP="00732E30">
      <w:pPr>
        <w:widowControl w:val="0"/>
        <w:jc w:val="center"/>
        <w:rPr>
          <w:b/>
          <w:color w:val="000000"/>
          <w:spacing w:val="-6"/>
          <w:sz w:val="28"/>
          <w:szCs w:val="28"/>
        </w:rPr>
      </w:pPr>
    </w:p>
    <w:p w:rsidR="00046DCF" w:rsidRDefault="00046DCF" w:rsidP="00046DCF">
      <w:pPr>
        <w:pStyle w:val="af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right="1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учреждения службы занятости населения Республики Татарстан</w:t>
      </w:r>
    </w:p>
    <w:p w:rsidR="00046DCF" w:rsidRDefault="00046DCF" w:rsidP="00046DCF">
      <w:pPr>
        <w:widowControl w:val="0"/>
        <w:rPr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529"/>
        <w:gridCol w:w="4260"/>
      </w:tblGrid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suppressAutoHyphens/>
              <w:ind w:firstLine="12"/>
              <w:jc w:val="center"/>
            </w:pPr>
            <w:r w:rsidRPr="00E72894">
              <w:t xml:space="preserve">Наименование </w:t>
            </w:r>
          </w:p>
          <w:p w:rsidR="005D25D1" w:rsidRPr="00E72894" w:rsidRDefault="005D25D1">
            <w:pPr>
              <w:widowControl w:val="0"/>
              <w:suppressAutoHyphens/>
              <w:ind w:firstLine="12"/>
              <w:jc w:val="center"/>
            </w:pPr>
            <w:r w:rsidRPr="00E72894">
              <w:t>Центра занятости населения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suppressAutoHyphens/>
              <w:jc w:val="center"/>
            </w:pPr>
            <w:r w:rsidRPr="00E72894">
              <w:t>Телефон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suppressAutoHyphens/>
              <w:ind w:firstLine="12"/>
              <w:jc w:val="center"/>
            </w:pPr>
            <w:r w:rsidRPr="00E72894">
              <w:t>Адрес места  нахождения,</w:t>
            </w:r>
          </w:p>
          <w:p w:rsidR="005D25D1" w:rsidRPr="00E72894" w:rsidRDefault="005D25D1">
            <w:pPr>
              <w:widowControl w:val="0"/>
              <w:suppressAutoHyphens/>
              <w:ind w:firstLine="12"/>
              <w:jc w:val="center"/>
            </w:pPr>
            <w:r w:rsidRPr="00E72894">
              <w:t>электронный адрес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Филиал Центра занятости населения Менделевского района по Агрызскому муниципальному  району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(85551) </w:t>
            </w:r>
          </w:p>
          <w:p w:rsidR="005D25D1" w:rsidRPr="00E72894" w:rsidRDefault="005D25D1">
            <w:pPr>
              <w:widowControl w:val="0"/>
              <w:jc w:val="center"/>
              <w:rPr>
                <w:lang w:val="en-US"/>
              </w:rPr>
            </w:pPr>
            <w:r w:rsidRPr="00E72894">
              <w:t>2-31-73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2230, г"/>
              </w:smartTagPr>
              <w:r w:rsidRPr="00E72894">
                <w:t>422230, г</w:t>
              </w:r>
            </w:smartTag>
            <w:r w:rsidRPr="00E72894">
              <w:t xml:space="preserve">. Агрыз,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Саетова, д. 8а</w:t>
            </w:r>
          </w:p>
          <w:p w:rsidR="005D25D1" w:rsidRPr="00E72894" w:rsidRDefault="005D25D1">
            <w:pPr>
              <w:widowControl w:val="0"/>
              <w:tabs>
                <w:tab w:val="left" w:pos="3660"/>
              </w:tabs>
              <w:jc w:val="both"/>
            </w:pPr>
            <w:r w:rsidRPr="00E72894">
              <w:rPr>
                <w:lang w:val="en-US"/>
              </w:rPr>
              <w:t>Centr</w:t>
            </w:r>
            <w:r w:rsidRPr="00E72894">
              <w:t>.</w:t>
            </w:r>
            <w:r w:rsidRPr="00E72894">
              <w:rPr>
                <w:lang w:val="en-US"/>
              </w:rPr>
              <w:t>Agryzskiy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г.Азнакаево»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(85592)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7-57-90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423330, г. Азнакаево,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Султангалиева, д. 33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bCs/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Aznakaevo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Аксубаевского    района»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(84344)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2-73-94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423060,п.г.т. Аксубаево, ул. Романова, д. 6</w:t>
            </w:r>
          </w:p>
          <w:p w:rsidR="005D25D1" w:rsidRPr="00E72894" w:rsidRDefault="005D25D1">
            <w:pPr>
              <w:widowControl w:val="0"/>
              <w:tabs>
                <w:tab w:val="left" w:pos="3660"/>
              </w:tabs>
              <w:jc w:val="both"/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Aksubaevo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Актанышского  района»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(85552)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3-09-83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423740,</w:t>
            </w:r>
            <w:r w:rsidRPr="00E72894">
              <w:rPr>
                <w:lang w:val="en-US"/>
              </w:rPr>
              <w:t> </w:t>
            </w:r>
            <w:r w:rsidRPr="00E72894">
              <w:t xml:space="preserve">с. Актаныш,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пр.Ленина, д. 8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Aktanysh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Алексеевского  района»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(84341)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2-54-00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422900,</w:t>
            </w:r>
            <w:r w:rsidRPr="00E72894">
              <w:rPr>
                <w:lang w:val="en-US"/>
              </w:rPr>
              <w:t> </w:t>
            </w:r>
            <w:r w:rsidRPr="00E72894">
              <w:t>р.п. Алексеевское, ул. Ленина, д. 87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Alekseevskoe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Алькеевского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(84346)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2-15-89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422870, с. Базарные Матаки, ул. Советская, д. 8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Alkeevo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г.Альметьевска»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(8553)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32-45-47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452, г"/>
              </w:smartTagPr>
              <w:r w:rsidRPr="00E72894">
                <w:t>423452, г</w:t>
              </w:r>
            </w:smartTag>
            <w:r w:rsidRPr="00E72894">
              <w:t>. Альметьевск,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Герцена, д. 86а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Almet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Апастовского района»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(84376)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2-12-15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422350,с. Апастово, ул. Шоссейная, д. 5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Apastovo</w:t>
            </w:r>
            <w:r w:rsidRPr="00E72894">
              <w:t>@tatar.ru</w:t>
            </w:r>
          </w:p>
        </w:tc>
      </w:tr>
      <w:tr w:rsidR="005D25D1" w:rsidTr="005D25D1">
        <w:trPr>
          <w:trHeight w:val="5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lastRenderedPageBreak/>
              <w:t xml:space="preserve">ГКУ «Центр занятости населения Арского района»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(84366)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3-17-33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422000, п.г.т. Арск, ул. Банковская, д. 6в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bCs/>
                <w:color w:val="000000"/>
              </w:rPr>
            </w:pPr>
            <w:r w:rsidRPr="00E72894">
              <w:rPr>
                <w:lang w:val="en-US"/>
              </w:rPr>
              <w:t>Centr</w:t>
            </w:r>
            <w:r w:rsidRPr="00E72894">
              <w:t>.</w:t>
            </w:r>
            <w:r w:rsidRPr="00E72894">
              <w:rPr>
                <w:lang w:val="en-US"/>
              </w:rPr>
              <w:t>Arskiy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Атнинского района»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(84369)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2-16-51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422750, с. Б.Атня,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Советская, д. 63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  <w:lang w:val="de-DE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Atnya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г.Бавлы»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(85569)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5-62-29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930, г"/>
              </w:smartTagPr>
              <w:r w:rsidRPr="00E72894">
                <w:t>423930, г</w:t>
              </w:r>
            </w:smartTag>
            <w:r w:rsidRPr="00E72894">
              <w:t xml:space="preserve">. Бавлы,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ул.Энгельса, д. 56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Bavly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Балтасинского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(84368)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2-44-19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422250, </w:t>
            </w:r>
            <w:r w:rsidRPr="00E72894">
              <w:rPr>
                <w:bCs/>
              </w:rPr>
              <w:t>п.г.т.</w:t>
            </w:r>
            <w:r w:rsidRPr="00E72894">
              <w:t> Балтаси, ул. Советская, д. 16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Baltasi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г.Бугульмы»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(85594)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4-17-60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230, г"/>
              </w:smartTagPr>
              <w:r w:rsidRPr="00E72894">
                <w:rPr>
                  <w:bCs/>
                </w:rPr>
                <w:t>423230</w:t>
              </w:r>
              <w:r w:rsidRPr="00E72894">
                <w:t>, г</w:t>
              </w:r>
            </w:smartTag>
            <w:r w:rsidRPr="00E72894">
              <w:t>. Бугульма, ул.Октябрьская, д. 15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Czn.Bugulma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г.Буинска»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(84374)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3-13-73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2430, г"/>
              </w:smartTagPr>
              <w:r w:rsidRPr="00E72894">
                <w:t>422430, г</w:t>
              </w:r>
            </w:smartTag>
            <w:r w:rsidRPr="00E72894">
              <w:t xml:space="preserve">. Буинск,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Р.Люксембург, д. 157/1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Buinsk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Верхнеуслонского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(84379)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2-17-57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422570, с. Верхний Услон, ул. Медгородок, д. 1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V</w:t>
            </w:r>
            <w:r w:rsidRPr="00E72894">
              <w:t>-</w:t>
            </w:r>
            <w:r w:rsidRPr="00E72894">
              <w:rPr>
                <w:lang w:val="en-US"/>
              </w:rPr>
              <w:t>uslon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Высокогорского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(84365)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2-16-17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422700, с. Высокая Гора, ул. Центральная, д. 7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VGora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Дрожжановского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(84375)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2-25-87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422470, с. Старое Дрожжаное, ул. Школьная, д. 16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Drozhzhanoe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    г. Елабуги»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(85557) </w:t>
            </w:r>
          </w:p>
          <w:p w:rsidR="005D25D1" w:rsidRPr="00E72894" w:rsidRDefault="005D25D1">
            <w:pPr>
              <w:widowControl w:val="0"/>
              <w:jc w:val="center"/>
              <w:rPr>
                <w:lang w:val="en-US"/>
              </w:rPr>
            </w:pPr>
            <w:r w:rsidRPr="00E72894">
              <w:t>7-</w:t>
            </w:r>
            <w:r w:rsidRPr="00E72894">
              <w:rPr>
                <w:lang w:val="en-US"/>
              </w:rPr>
              <w:t>58</w:t>
            </w:r>
            <w:r w:rsidRPr="00E72894">
              <w:t>-</w:t>
            </w:r>
            <w:r w:rsidRPr="00E72894">
              <w:rPr>
                <w:lang w:val="en-US"/>
              </w:rPr>
              <w:t>58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600, г"/>
              </w:smartTagPr>
              <w:r w:rsidRPr="00E72894">
                <w:t>423600,</w:t>
              </w:r>
              <w:r w:rsidRPr="00E72894">
                <w:rPr>
                  <w:lang w:val="en-US"/>
                </w:rPr>
                <w:t> </w:t>
              </w:r>
              <w:r w:rsidRPr="00E72894">
                <w:t>г</w:t>
              </w:r>
            </w:smartTag>
            <w:r w:rsidRPr="00E72894">
              <w:t xml:space="preserve">. Елабуга,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</w:t>
            </w:r>
            <w:r w:rsidR="00C07D14">
              <w:t>Спасская</w:t>
            </w:r>
            <w:r w:rsidRPr="00E72894">
              <w:t>, д. </w:t>
            </w:r>
            <w:r w:rsidR="00C07D14">
              <w:t>5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Elabugi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г.Заинска»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(85558)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7-15-43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520, г"/>
              </w:smartTagPr>
              <w:r w:rsidRPr="00E72894">
                <w:t>423520, г</w:t>
              </w:r>
            </w:smartTag>
            <w:r w:rsidRPr="00E72894">
              <w:t xml:space="preserve">. Заинск,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пр. Нефтяников, д. 39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Zainsk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г.Зеленодольска» 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(84371)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5-64-90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rPr>
                <w:bCs/>
                <w:color w:val="000000"/>
              </w:rPr>
              <w:t>422550</w:t>
            </w:r>
            <w:r w:rsidRPr="00E72894">
              <w:t xml:space="preserve">, г. Зеленодольск, 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t>ул.Татарстан, д.1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Czn.Zdol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Кайбицкого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(84370) </w:t>
            </w:r>
          </w:p>
          <w:p w:rsidR="005D25D1" w:rsidRPr="00E72894" w:rsidRDefault="005D25D1">
            <w:pPr>
              <w:widowControl w:val="0"/>
              <w:jc w:val="center"/>
              <w:rPr>
                <w:lang w:val="en-US"/>
              </w:rPr>
            </w:pPr>
            <w:r w:rsidRPr="00E72894">
              <w:t>2-12-60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422330, с. Б.Кайбицы,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Солнечный бульвар, д. 7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Kaibicy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Филиал Центра занятости населения Тетюшского района по Камско-Устьинскому  району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(84377)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2-14-67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422820, п.г.т. Камское Устье, ул. К.Маркса, д. 2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Filial</w:t>
            </w:r>
            <w:r w:rsidRPr="00E72894">
              <w:t>.</w:t>
            </w:r>
            <w:r w:rsidRPr="00E72894">
              <w:rPr>
                <w:lang w:val="en-US"/>
              </w:rPr>
              <w:t>K</w:t>
            </w:r>
            <w:r w:rsidRPr="00E72894">
              <w:t>-</w:t>
            </w:r>
            <w:r w:rsidRPr="00E72894">
              <w:rPr>
                <w:lang w:val="en-US"/>
              </w:rPr>
              <w:t>uste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Кукморского  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(84364)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2-67-54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422110, п.г.т. Кукмор, ул. Ворошилова,44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Kukmor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Лаишевского  район»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(84378)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2-48-12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422610, пгт. Лаишево, ул. Первомайская, д. 16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Laish</w:t>
            </w:r>
            <w:r w:rsidRPr="00E72894">
              <w:t>.</w:t>
            </w:r>
            <w:r w:rsidRPr="00E72894">
              <w:rPr>
                <w:lang w:val="en-US"/>
              </w:rPr>
              <w:t>Czn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 Лениногорска»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(85595)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5-59-70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250, г"/>
              </w:smartTagPr>
              <w:r w:rsidRPr="00E72894">
                <w:t>423250, г</w:t>
              </w:r>
            </w:smartTag>
            <w:r w:rsidRPr="00E72894">
              <w:t>. Лениногорск, ул. Гагарина, д. 51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Leninogorsk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lastRenderedPageBreak/>
              <w:t>ГКУ «Центр занятости населения  Мамадышского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(85563) </w:t>
            </w:r>
          </w:p>
          <w:p w:rsidR="005D25D1" w:rsidRPr="00E72894" w:rsidRDefault="005D25D1">
            <w:pPr>
              <w:widowControl w:val="0"/>
              <w:jc w:val="center"/>
              <w:rPr>
                <w:bCs/>
              </w:rPr>
            </w:pPr>
            <w:r w:rsidRPr="00E72894">
              <w:rPr>
                <w:bCs/>
              </w:rPr>
              <w:t>3-35-57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2190, г"/>
              </w:smartTagPr>
              <w:r w:rsidRPr="00E72894">
                <w:t>422190, г</w:t>
              </w:r>
            </w:smartTag>
            <w:r w:rsidRPr="00E72894">
              <w:t xml:space="preserve">. Мамадыш,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Карла Маркса, д. 14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Mamadysh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Менделеевского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(85549)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2-23-57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650, г"/>
              </w:smartTagPr>
              <w:r w:rsidRPr="00E72894">
                <w:t>423650, г</w:t>
              </w:r>
            </w:smartTag>
            <w:r w:rsidRPr="00E72894">
              <w:t>. Менделеевск, ул. Фомина, д. 19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Men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Мензелинского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(85555)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3-23-80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700, г"/>
              </w:smartTagPr>
              <w:r w:rsidRPr="00E72894">
                <w:t>423700, г</w:t>
              </w:r>
            </w:smartTag>
            <w:r w:rsidRPr="00E72894">
              <w:t>. Мензелинск, ул. Ленина, д. 78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Menzelinsk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населенияв Муслюмовского 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(85556)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2-57-37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423970,</w:t>
            </w:r>
            <w:r w:rsidRPr="00E72894">
              <w:rPr>
                <w:lang w:val="en-US"/>
              </w:rPr>
              <w:t> </w:t>
            </w:r>
            <w:r w:rsidRPr="00E72894">
              <w:t>с. Муслюмово, ул. Пушкина, д. 47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Muslymovo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  ГКУ «Центр занятости населения г. Набережные Челны»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(8552)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52-42-68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423831, г. Набережные Челны,  пр. Сююмбике, д. 47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Chelny</w:t>
            </w:r>
            <w:r w:rsidRPr="00E72894">
              <w:t>.</w:t>
            </w:r>
            <w:r w:rsidRPr="00E72894">
              <w:rPr>
                <w:lang w:val="en-US"/>
              </w:rPr>
              <w:t>CZN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г.Нижнекамска»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42-40-79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423570,г. Нижнекамск,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Бызова, д. 20а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rPr>
                <w:color w:val="000000"/>
                <w:lang w:val="en-US"/>
              </w:rPr>
              <w:t>Czn</w:t>
            </w:r>
            <w:r w:rsidRPr="00E72894">
              <w:rPr>
                <w:color w:val="000000"/>
              </w:rPr>
              <w:t>.</w:t>
            </w:r>
            <w:r w:rsidRPr="00E72894">
              <w:rPr>
                <w:color w:val="000000"/>
                <w:lang w:val="en-US"/>
              </w:rPr>
              <w:t>Nk</w:t>
            </w:r>
            <w:r w:rsidRPr="00E72894">
              <w:rPr>
                <w:color w:val="000000"/>
                <w:lang w:val="de-DE"/>
              </w:rPr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Камско-Полянский отдел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г.Нижнекамска»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(8555)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33-98-61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423564, Нижнекамский район,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р.п.Камские Поляны, д.2/01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rPr>
                <w:color w:val="000000"/>
                <w:lang w:val="en-US"/>
              </w:rPr>
              <w:t>Czn</w:t>
            </w:r>
            <w:r w:rsidRPr="00E72894">
              <w:rPr>
                <w:color w:val="000000"/>
              </w:rPr>
              <w:t>.</w:t>
            </w:r>
            <w:r w:rsidRPr="00E72894">
              <w:rPr>
                <w:color w:val="000000"/>
                <w:lang w:val="en-US"/>
              </w:rPr>
              <w:t>Nk</w:t>
            </w:r>
            <w:r w:rsidRPr="00E72894">
              <w:rPr>
                <w:color w:val="000000"/>
                <w:lang w:val="de-DE"/>
              </w:rPr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Новошешминского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(84348)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2-30-42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right="-288" w:firstLine="12"/>
              <w:jc w:val="both"/>
            </w:pPr>
            <w:r w:rsidRPr="00E72894">
              <w:t>423190,</w:t>
            </w:r>
            <w:r w:rsidRPr="00E72894">
              <w:rPr>
                <w:lang w:val="en-US"/>
              </w:rPr>
              <w:t> </w:t>
            </w:r>
            <w:r w:rsidRPr="00E72894">
              <w:t>с. Новошешминск, ул. Советская, д. 80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Novoshesh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г.Нурлат»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(84345)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2-46-30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3040, г"/>
              </w:smartTagPr>
              <w:r w:rsidRPr="00E72894">
                <w:t>423040,</w:t>
              </w:r>
              <w:r w:rsidRPr="00E72894">
                <w:rPr>
                  <w:lang w:val="en-US"/>
                </w:rPr>
                <w:t> </w:t>
              </w:r>
              <w:r w:rsidRPr="00E72894">
                <w:t>г</w:t>
              </w:r>
            </w:smartTag>
            <w:r w:rsidRPr="00E72894">
              <w:t xml:space="preserve">. Нурлат,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Хамадеева Р.С. , д. 19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Czn.Nurlat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Пестречинского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(84367)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3-04-84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422770,</w:t>
            </w:r>
            <w:r w:rsidRPr="00E72894">
              <w:rPr>
                <w:lang w:val="en-US"/>
              </w:rPr>
              <w:t> </w:t>
            </w:r>
            <w:r w:rsidRPr="00E72894">
              <w:t>с. Пестрецы, ул. Советская, д. 34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CentrZan</w:t>
            </w:r>
            <w:r w:rsidRPr="00E72894">
              <w:t>.</w:t>
            </w:r>
            <w:r w:rsidRPr="00E72894">
              <w:rPr>
                <w:lang w:val="en-US"/>
              </w:rPr>
              <w:t>Pestr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Рыбно-Слободского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(84361)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2-21-81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422650, п.г.т. Рыбная Слобода, ул. Ленина, д. 48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R</w:t>
            </w:r>
            <w:r w:rsidRPr="00E72894">
              <w:t>.</w:t>
            </w:r>
            <w:r w:rsidRPr="00E72894">
              <w:rPr>
                <w:lang w:val="en-US"/>
              </w:rPr>
              <w:t>sloboda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 Сабинского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(84362)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2-44-11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422060,</w:t>
            </w:r>
            <w:r w:rsidRPr="00E72894">
              <w:rPr>
                <w:lang w:val="en-US"/>
              </w:rPr>
              <w:t> </w:t>
            </w:r>
            <w:r w:rsidRPr="00E72894">
              <w:t>п.г.т. Богатые Сабы, ул. Тукая, д. 87</w:t>
            </w:r>
          </w:p>
          <w:p w:rsidR="005D25D1" w:rsidRPr="00E72894" w:rsidRDefault="005D25D1">
            <w:pPr>
              <w:widowControl w:val="0"/>
              <w:tabs>
                <w:tab w:val="left" w:pos="2412"/>
                <w:tab w:val="left" w:pos="2484"/>
              </w:tabs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SZN</w:t>
            </w:r>
            <w:r w:rsidRPr="00E72894">
              <w:t>.</w:t>
            </w:r>
            <w:r w:rsidRPr="00E72894">
              <w:rPr>
                <w:lang w:val="en-US"/>
              </w:rPr>
              <w:t>Saby</w:t>
            </w:r>
            <w:r w:rsidRPr="00E72894">
              <w:t>@tatar.ru</w:t>
            </w:r>
          </w:p>
        </w:tc>
      </w:tr>
      <w:tr w:rsidR="005D25D1" w:rsidTr="005D25D1">
        <w:trPr>
          <w:trHeight w:val="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Сармановского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(85559)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2-42-62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423350,</w:t>
            </w:r>
            <w:r w:rsidRPr="00E72894">
              <w:rPr>
                <w:lang w:val="en-US"/>
              </w:rPr>
              <w:t> </w:t>
            </w:r>
            <w:r w:rsidRPr="00E72894">
              <w:t xml:space="preserve">с. Сарманово,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rPr>
                <w:bCs/>
                <w:color w:val="000000"/>
              </w:rPr>
              <w:t>ул.Ленина, д. 26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  <w:lang w:val="de-DE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Sarmanovo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Спасского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(84347)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3-07-72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422820, г. Болгар,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Хирурга  Шеронова, д. 21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Bolgar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Тетюшского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(84373)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rPr>
                <w:bCs/>
              </w:rPr>
              <w:t>2-63-29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2370, г"/>
              </w:smartTagPr>
              <w:r w:rsidRPr="00E72894">
                <w:t>422370,</w:t>
              </w:r>
              <w:r w:rsidRPr="00E72894">
                <w:rPr>
                  <w:lang w:val="en-US"/>
                </w:rPr>
                <w:t> </w:t>
              </w:r>
              <w:r w:rsidRPr="00E72894">
                <w:t>г</w:t>
              </w:r>
            </w:smartTag>
            <w:r w:rsidRPr="00E72894">
              <w:t xml:space="preserve">. Тетюши,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Площадь Свободы, д. 45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  <w:lang w:val="sv-SE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Tetyushi</w:t>
            </w:r>
            <w:r w:rsidRPr="00E72894">
              <w:t>@tatar.ru</w:t>
            </w:r>
          </w:p>
        </w:tc>
      </w:tr>
      <w:tr w:rsidR="005D25D1" w:rsidTr="005D25D1">
        <w:trPr>
          <w:trHeight w:val="5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Филиал Центра занятости населения г.Набережные Челны по Тукаевскому району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(8552)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52-96-97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423831, г. Набережные Челны, пр. Сююмбике, д. 47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color w:val="000000"/>
                <w:lang w:val="en-US"/>
              </w:rPr>
              <w:t>Czn</w:t>
            </w:r>
            <w:r w:rsidRPr="00E72894">
              <w:rPr>
                <w:color w:val="000000"/>
              </w:rPr>
              <w:t>.</w:t>
            </w:r>
            <w:r w:rsidRPr="00E72894">
              <w:rPr>
                <w:color w:val="000000"/>
                <w:lang w:val="en-US"/>
              </w:rPr>
              <w:t>Tukaev</w:t>
            </w:r>
            <w:r w:rsidRPr="00E72894">
              <w:rPr>
                <w:color w:val="000000"/>
              </w:rPr>
              <w:t>@</w:t>
            </w:r>
            <w:r w:rsidRPr="00E72894">
              <w:rPr>
                <w:color w:val="000000"/>
                <w:lang w:val="en-US"/>
              </w:rPr>
              <w:t>tatar</w:t>
            </w:r>
            <w:r w:rsidRPr="00E72894">
              <w:rPr>
                <w:color w:val="000000"/>
              </w:rPr>
              <w:t>.</w:t>
            </w:r>
            <w:r w:rsidRPr="00E72894">
              <w:rPr>
                <w:color w:val="000000"/>
                <w:lang w:val="en-US"/>
              </w:rPr>
              <w:t>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Тюлячинского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(84360) </w:t>
            </w:r>
          </w:p>
          <w:p w:rsidR="005D25D1" w:rsidRPr="00E72894" w:rsidRDefault="005D25D1">
            <w:pPr>
              <w:widowControl w:val="0"/>
              <w:jc w:val="center"/>
              <w:rPr>
                <w:lang w:val="en-US"/>
              </w:rPr>
            </w:pPr>
            <w:r w:rsidRPr="00E72894">
              <w:t>2-13-51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422080,</w:t>
            </w:r>
            <w:r w:rsidRPr="00E72894">
              <w:rPr>
                <w:lang w:val="en-US"/>
              </w:rPr>
              <w:t> </w:t>
            </w:r>
            <w:r w:rsidRPr="00E72894">
              <w:t>с. Тюлячи,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 ул. Ленина, д. 73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Czn.Tyulyachi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lastRenderedPageBreak/>
              <w:t>ГКУ «Центр занятости населения Черемшанского 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(84396)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2-54-59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423100,</w:t>
            </w:r>
            <w:r w:rsidRPr="00E72894">
              <w:rPr>
                <w:lang w:val="en-US"/>
              </w:rPr>
              <w:t> </w:t>
            </w:r>
            <w:r w:rsidRPr="00E72894">
              <w:t xml:space="preserve">с. Черемшан, 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 Титова, д. 5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bCs/>
                <w:color w:val="000000"/>
              </w:rPr>
            </w:pPr>
            <w:r w:rsidRPr="00E72894">
              <w:rPr>
                <w:lang w:val="en-US"/>
              </w:rPr>
              <w:t>Czn.Cheremshan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 xml:space="preserve">ГКУ «Центр занятости населения г. Чистополя»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(84342)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5-13-34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smartTag w:uri="urn:schemas-microsoft-com:office:smarttags" w:element="metricconverter">
              <w:smartTagPr>
                <w:attr w:name="ProductID" w:val="422980, г"/>
              </w:smartTagPr>
              <w:r w:rsidRPr="00E72894">
                <w:t>422980,</w:t>
              </w:r>
              <w:r w:rsidRPr="00E72894">
                <w:rPr>
                  <w:lang w:val="en-US"/>
                </w:rPr>
                <w:t> </w:t>
              </w:r>
              <w:r w:rsidRPr="00E72894">
                <w:t>г</w:t>
              </w:r>
            </w:smartTag>
            <w:r w:rsidRPr="00E72894">
              <w:t>. Чистополь, ул. К.Маркса, д. 35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chist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Ютазинского 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 xml:space="preserve">(85593) 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2-98-00</w:t>
            </w:r>
          </w:p>
          <w:p w:rsidR="005D25D1" w:rsidRPr="00E72894" w:rsidRDefault="005D25D1">
            <w:pPr>
              <w:widowControl w:val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423950,</w:t>
            </w:r>
            <w:r w:rsidRPr="00E72894">
              <w:rPr>
                <w:lang w:val="en-US"/>
              </w:rPr>
              <w:t> </w:t>
            </w:r>
            <w:r w:rsidRPr="00E72894">
              <w:t>п.г.т. Уруссу, ул. Пушкина, д. 38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Yutazy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</w:t>
            </w:r>
            <w:r w:rsidRPr="00E72894">
              <w:rPr>
                <w:lang w:val="en-US"/>
              </w:rPr>
              <w:t> </w:t>
            </w:r>
            <w:r w:rsidRPr="00E72894">
              <w:t>г. Казани»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(843)</w:t>
            </w:r>
          </w:p>
          <w:p w:rsidR="005D25D1" w:rsidRPr="00E72894" w:rsidRDefault="005D25D1">
            <w:pPr>
              <w:widowControl w:val="0"/>
              <w:jc w:val="center"/>
            </w:pPr>
            <w:r w:rsidRPr="00E72894">
              <w:t>562-48-33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420034,</w:t>
            </w:r>
            <w:r w:rsidRPr="00E72894">
              <w:rPr>
                <w:lang w:val="en-US"/>
              </w:rPr>
              <w:t> </w:t>
            </w:r>
            <w:r w:rsidRPr="00E72894">
              <w:t>г. Казань, ул. Декабристов, д. 81а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color w:val="000000"/>
              </w:rPr>
            </w:pPr>
            <w:r w:rsidRPr="00E72894">
              <w:rPr>
                <w:lang w:val="en-US"/>
              </w:rPr>
              <w:t>Czn</w:t>
            </w:r>
            <w:r w:rsidRPr="00E72894">
              <w:t>.</w:t>
            </w:r>
            <w:r w:rsidRPr="00E72894">
              <w:rPr>
                <w:lang w:val="en-US"/>
              </w:rPr>
              <w:t>g</w:t>
            </w:r>
            <w:r w:rsidRPr="00E72894">
              <w:t>_</w:t>
            </w:r>
            <w:r w:rsidRPr="00E72894">
              <w:rPr>
                <w:lang w:val="en-US"/>
              </w:rPr>
              <w:t>Kazan</w:t>
            </w:r>
            <w:r w:rsidRPr="00E72894">
              <w:t>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Филиал Центра занятости населения г.Казани»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273-85-03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420029, 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ул.Журналистов, д.13а</w:t>
            </w:r>
          </w:p>
          <w:p w:rsidR="005D25D1" w:rsidRPr="00E72894" w:rsidRDefault="001F72B8">
            <w:pPr>
              <w:widowControl w:val="0"/>
              <w:ind w:firstLine="12"/>
              <w:jc w:val="both"/>
            </w:pPr>
            <w:hyperlink r:id="rId29" w:history="1">
              <w:r w:rsidR="005D25D1" w:rsidRPr="00E72894">
                <w:rPr>
                  <w:rStyle w:val="a8"/>
                </w:rPr>
                <w:t>CZN/Sovetskiy@tatar.ru</w:t>
              </w:r>
            </w:hyperlink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Авиастроительного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537-86-00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420085,г.Казань,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 1-ая Муромская, д.33а</w:t>
            </w:r>
          </w:p>
          <w:p w:rsidR="005D25D1" w:rsidRPr="00E72894" w:rsidRDefault="001F72B8">
            <w:pPr>
              <w:widowControl w:val="0"/>
              <w:ind w:firstLine="12"/>
              <w:jc w:val="both"/>
            </w:pPr>
            <w:hyperlink r:id="rId30" w:history="1">
              <w:r w:rsidR="005D25D1" w:rsidRPr="00E72894">
                <w:rPr>
                  <w:rStyle w:val="a8"/>
                </w:rPr>
                <w:t>Czn.Avia@tatar.ru</w:t>
              </w:r>
            </w:hyperlink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Вахитовского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277-51-59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420059, 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 Павлюхина, д.102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lang w:val="en-US"/>
              </w:rPr>
            </w:pPr>
            <w:r w:rsidRPr="00E72894">
              <w:rPr>
                <w:lang w:val="en-US"/>
              </w:rPr>
              <w:t>Czn.Vah@tatar.ru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Кировского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554-77-36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420032, 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ул.Слободская, 23</w:t>
            </w:r>
          </w:p>
          <w:p w:rsidR="005D25D1" w:rsidRPr="00E72894" w:rsidRDefault="001F72B8">
            <w:pPr>
              <w:widowControl w:val="0"/>
              <w:ind w:firstLine="12"/>
              <w:jc w:val="both"/>
            </w:pPr>
            <w:hyperlink r:id="rId31" w:history="1">
              <w:r w:rsidR="005D25D1" w:rsidRPr="00E72894">
                <w:rPr>
                  <w:rStyle w:val="a8"/>
                </w:rPr>
                <w:t>czn.kirovskiy@tatar.ru</w:t>
              </w:r>
            </w:hyperlink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Московского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543-47-72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420039, 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ул.Гагарина, д.46</w:t>
            </w:r>
          </w:p>
          <w:p w:rsidR="005D25D1" w:rsidRPr="00E72894" w:rsidRDefault="001F72B8">
            <w:pPr>
              <w:widowControl w:val="0"/>
              <w:ind w:firstLine="12"/>
              <w:jc w:val="both"/>
              <w:rPr>
                <w:lang w:val="en-US"/>
              </w:rPr>
            </w:pPr>
            <w:hyperlink r:id="rId32" w:history="1">
              <w:r w:rsidR="005D25D1" w:rsidRPr="00E72894">
                <w:rPr>
                  <w:rStyle w:val="a8"/>
                </w:rPr>
                <w:t>czn.moskovski@tatar.ru</w:t>
              </w:r>
            </w:hyperlink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Ново-Савиновского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543-19-52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420044, 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пр.Ибрагимова, д.41</w:t>
            </w:r>
          </w:p>
          <w:p w:rsidR="005D25D1" w:rsidRPr="00E72894" w:rsidRDefault="005D25D1">
            <w:pPr>
              <w:widowControl w:val="0"/>
              <w:ind w:firstLine="12"/>
              <w:jc w:val="both"/>
              <w:rPr>
                <w:lang w:val="en-US"/>
              </w:rPr>
            </w:pPr>
            <w:r w:rsidRPr="00E72894">
              <w:rPr>
                <w:lang w:val="en-US"/>
              </w:rPr>
              <w:t>Czn.Novosavin@tatar.ru</w:t>
            </w:r>
          </w:p>
        </w:tc>
      </w:tr>
      <w:tr w:rsidR="005D25D1" w:rsidTr="005D25D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ГКУ «Центр занятости населения Приволжского района»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D1" w:rsidRPr="00E72894" w:rsidRDefault="005D25D1">
            <w:pPr>
              <w:widowControl w:val="0"/>
              <w:jc w:val="center"/>
            </w:pPr>
            <w:r w:rsidRPr="00E72894">
              <w:t>224-86-83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420101, г.Казань,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t>ул. Братьев Касимовых, д. 22/7</w:t>
            </w:r>
          </w:p>
          <w:p w:rsidR="005D25D1" w:rsidRPr="00E72894" w:rsidRDefault="005D25D1">
            <w:pPr>
              <w:widowControl w:val="0"/>
              <w:ind w:firstLine="12"/>
              <w:jc w:val="both"/>
            </w:pPr>
            <w:r w:rsidRPr="00E72894">
              <w:rPr>
                <w:lang w:val="en-US"/>
              </w:rPr>
              <w:t>CZN.Privol@tatar.ru</w:t>
            </w:r>
          </w:p>
        </w:tc>
      </w:tr>
    </w:tbl>
    <w:p w:rsidR="005D25D1" w:rsidRDefault="005D25D1" w:rsidP="00046DCF">
      <w:pPr>
        <w:widowControl w:val="0"/>
        <w:rPr>
          <w:b/>
          <w:sz w:val="28"/>
          <w:szCs w:val="28"/>
        </w:rPr>
      </w:pPr>
    </w:p>
    <w:p w:rsidR="00046DCF" w:rsidRDefault="00046DCF" w:rsidP="00046DCF">
      <w:pPr>
        <w:pStyle w:val="af3"/>
        <w:widowControl w:val="0"/>
        <w:ind w:left="360" w:right="-11"/>
        <w:jc w:val="center"/>
      </w:pPr>
      <w:r>
        <w:rPr>
          <w:b/>
          <w:bCs/>
          <w:spacing w:val="-2"/>
          <w:sz w:val="28"/>
          <w:szCs w:val="28"/>
        </w:rPr>
        <w:t xml:space="preserve">2. Министерство труда, занятости и социальной защиты </w:t>
      </w:r>
      <w:r>
        <w:rPr>
          <w:b/>
          <w:bCs/>
          <w:sz w:val="28"/>
          <w:szCs w:val="28"/>
        </w:rPr>
        <w:t>Республики Татарстан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232"/>
        <w:gridCol w:w="4068"/>
      </w:tblGrid>
      <w:tr w:rsidR="00046DCF" w:rsidTr="00046D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Телефон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Электронный адрес</w:t>
            </w:r>
          </w:p>
        </w:tc>
      </w:tr>
      <w:tr w:rsidR="00046DCF" w:rsidTr="00046D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</w:pPr>
            <w:r w:rsidRPr="00E72894">
              <w:t>Министр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  <w:rPr>
                <w:lang w:val="en-US"/>
              </w:rPr>
            </w:pPr>
            <w:r w:rsidRPr="00E72894">
              <w:t>5</w:t>
            </w:r>
            <w:r w:rsidRPr="00E72894">
              <w:rPr>
                <w:lang w:val="en-US"/>
              </w:rPr>
              <w:t>57</w:t>
            </w:r>
            <w:r w:rsidRPr="00E72894">
              <w:t>-</w:t>
            </w:r>
            <w:r w:rsidRPr="00E72894">
              <w:rPr>
                <w:lang w:val="en-US"/>
              </w:rPr>
              <w:t>20</w:t>
            </w:r>
            <w:r w:rsidRPr="00E72894">
              <w:t>-</w:t>
            </w:r>
            <w:r w:rsidRPr="00E72894">
              <w:rPr>
                <w:lang w:val="en-US"/>
              </w:rPr>
              <w:t>01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  <w:rPr>
                <w:lang w:val="en-US"/>
              </w:rPr>
            </w:pPr>
            <w:r w:rsidRPr="00E72894">
              <w:rPr>
                <w:lang w:val="en-US"/>
              </w:rPr>
              <w:t>mtsz@tatar.ru</w:t>
            </w:r>
          </w:p>
        </w:tc>
      </w:tr>
      <w:tr w:rsidR="00046DCF" w:rsidTr="00046D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</w:pPr>
            <w:r w:rsidRPr="00E72894">
              <w:t>Заместитель министра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557-20-03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  <w:rPr>
                <w:lang w:val="en-US"/>
              </w:rPr>
            </w:pPr>
            <w:r w:rsidRPr="00E72894">
              <w:rPr>
                <w:lang w:val="en-US"/>
              </w:rPr>
              <w:t>mtsz@tatar.ru</w:t>
            </w:r>
          </w:p>
        </w:tc>
      </w:tr>
      <w:tr w:rsidR="00046DCF" w:rsidTr="00046DC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</w:pPr>
            <w:r w:rsidRPr="00E72894">
              <w:t>Начальник отдела  профессионального обучения и профориентации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5</w:t>
            </w:r>
            <w:r w:rsidRPr="00E72894">
              <w:rPr>
                <w:lang w:val="en-US"/>
              </w:rPr>
              <w:t>57</w:t>
            </w:r>
            <w:r w:rsidRPr="00E72894">
              <w:t>-</w:t>
            </w:r>
            <w:r w:rsidRPr="00E72894">
              <w:rPr>
                <w:lang w:val="en-US"/>
              </w:rPr>
              <w:t>20</w:t>
            </w:r>
            <w:r w:rsidRPr="00E72894">
              <w:t>-90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  <w:rPr>
                <w:lang w:val="en-US"/>
              </w:rPr>
            </w:pPr>
            <w:r w:rsidRPr="00E72894">
              <w:rPr>
                <w:lang w:val="en-US"/>
              </w:rPr>
              <w:t>Sofya.Tonkonog@tatar.ru</w:t>
            </w:r>
          </w:p>
        </w:tc>
      </w:tr>
    </w:tbl>
    <w:p w:rsidR="00046DCF" w:rsidRDefault="00046DCF" w:rsidP="00046DCF">
      <w:pPr>
        <w:widowControl w:val="0"/>
        <w:ind w:left="720"/>
        <w:jc w:val="center"/>
        <w:rPr>
          <w:b/>
          <w:bCs/>
          <w:spacing w:val="-2"/>
          <w:sz w:val="28"/>
          <w:szCs w:val="28"/>
        </w:rPr>
      </w:pPr>
    </w:p>
    <w:p w:rsidR="00046DCF" w:rsidRDefault="00046DCF" w:rsidP="00046DCF">
      <w:pPr>
        <w:widowControl w:val="0"/>
        <w:ind w:left="720"/>
        <w:jc w:val="center"/>
      </w:pPr>
      <w:r>
        <w:rPr>
          <w:b/>
          <w:bCs/>
          <w:spacing w:val="-2"/>
          <w:sz w:val="28"/>
          <w:szCs w:val="28"/>
        </w:rPr>
        <w:t>3. Кабинет Министров Республики Татарстан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2196"/>
        <w:gridCol w:w="3985"/>
      </w:tblGrid>
      <w:tr w:rsidR="00046DCF" w:rsidTr="00046DCF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ind w:firstLine="34"/>
              <w:jc w:val="center"/>
            </w:pPr>
            <w:r w:rsidRPr="00E72894">
              <w:t>Наименование должности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Телефон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ind w:firstLine="709"/>
              <w:jc w:val="center"/>
            </w:pPr>
            <w:r w:rsidRPr="00E72894">
              <w:t>Электронный адрес</w:t>
            </w:r>
          </w:p>
        </w:tc>
      </w:tr>
      <w:tr w:rsidR="00046DCF" w:rsidTr="00046DCF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both"/>
            </w:pPr>
            <w:r w:rsidRPr="00E72894">
              <w:t>Начальник Управления социального развития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046DCF">
            <w:pPr>
              <w:widowControl w:val="0"/>
              <w:jc w:val="center"/>
            </w:pPr>
            <w:r w:rsidRPr="00E72894">
              <w:t>264-77-29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DCF" w:rsidRPr="00E72894" w:rsidRDefault="001F72B8">
            <w:pPr>
              <w:widowControl w:val="0"/>
              <w:jc w:val="both"/>
              <w:rPr>
                <w:lang w:val="en-US"/>
              </w:rPr>
            </w:pPr>
            <w:hyperlink r:id="rId33" w:history="1">
              <w:r w:rsidR="00046DCF" w:rsidRPr="00E72894">
                <w:rPr>
                  <w:rStyle w:val="a8"/>
                  <w:rFonts w:cs="Tahoma"/>
                  <w:lang w:val="en-US"/>
                </w:rPr>
                <w:t>pisma</w:t>
              </w:r>
              <w:r w:rsidR="00046DCF" w:rsidRPr="00E72894">
                <w:rPr>
                  <w:rStyle w:val="a8"/>
                  <w:rFonts w:cs="Tahoma"/>
                </w:rPr>
                <w:t>@tatar.ru</w:t>
              </w:r>
            </w:hyperlink>
          </w:p>
        </w:tc>
      </w:tr>
    </w:tbl>
    <w:p w:rsidR="00046DCF" w:rsidRDefault="00046DCF" w:rsidP="00046DCF">
      <w:pPr>
        <w:widowControl w:val="0"/>
        <w:jc w:val="both"/>
        <w:rPr>
          <w:sz w:val="28"/>
          <w:szCs w:val="28"/>
        </w:rPr>
      </w:pPr>
    </w:p>
    <w:p w:rsidR="00797B6C" w:rsidRDefault="00797B6C" w:rsidP="00046DCF">
      <w:pPr>
        <w:pStyle w:val="af3"/>
        <w:widowControl w:val="0"/>
        <w:autoSpaceDE w:val="0"/>
        <w:autoSpaceDN w:val="0"/>
        <w:adjustRightInd w:val="0"/>
        <w:ind w:left="0" w:right="14"/>
        <w:rPr>
          <w:sz w:val="28"/>
          <w:szCs w:val="28"/>
        </w:rPr>
      </w:pPr>
    </w:p>
    <w:sectPr w:rsidR="00797B6C" w:rsidSect="00375398">
      <w:footnotePr>
        <w:numFmt w:val="chicago"/>
      </w:foot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89" w:rsidRDefault="00C43889">
      <w:r>
        <w:separator/>
      </w:r>
    </w:p>
  </w:endnote>
  <w:endnote w:type="continuationSeparator" w:id="1">
    <w:p w:rsidR="00C43889" w:rsidRDefault="00C4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89" w:rsidRDefault="00C43889">
      <w:r>
        <w:separator/>
      </w:r>
    </w:p>
  </w:footnote>
  <w:footnote w:type="continuationSeparator" w:id="1">
    <w:p w:rsidR="00C43889" w:rsidRDefault="00C4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92" w:rsidRDefault="009F5392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9F5392" w:rsidRDefault="009F53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92" w:rsidRDefault="009F5392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511A5">
      <w:rPr>
        <w:rStyle w:val="aa"/>
        <w:noProof/>
      </w:rPr>
      <w:t>2</w:t>
    </w:r>
    <w:r>
      <w:rPr>
        <w:rStyle w:val="aa"/>
      </w:rPr>
      <w:fldChar w:fldCharType="end"/>
    </w:r>
  </w:p>
  <w:p w:rsidR="009F5392" w:rsidRDefault="009F539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174"/>
      <w:docPartObj>
        <w:docPartGallery w:val="Page Numbers (Top of Page)"/>
        <w:docPartUnique/>
      </w:docPartObj>
    </w:sdtPr>
    <w:sdtContent>
      <w:p w:rsidR="009F5392" w:rsidRDefault="009F5392">
        <w:pPr>
          <w:pStyle w:val="ad"/>
          <w:jc w:val="center"/>
        </w:pPr>
        <w:fldSimple w:instr=" PAGE   \* MERGEFORMAT ">
          <w:r w:rsidR="00D511A5">
            <w:rPr>
              <w:noProof/>
            </w:rPr>
            <w:t>1</w:t>
          </w:r>
        </w:fldSimple>
      </w:p>
    </w:sdtContent>
  </w:sdt>
  <w:p w:rsidR="009F5392" w:rsidRDefault="009F5392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392" w:rsidRDefault="009F5392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17</w:t>
    </w:r>
    <w:r>
      <w:rPr>
        <w:rStyle w:val="aa"/>
      </w:rPr>
      <w:fldChar w:fldCharType="end"/>
    </w:r>
  </w:p>
  <w:p w:rsidR="009F5392" w:rsidRDefault="009F5392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173"/>
      <w:docPartObj>
        <w:docPartGallery w:val="Page Numbers (Top of Page)"/>
        <w:docPartUnique/>
      </w:docPartObj>
    </w:sdtPr>
    <w:sdtContent>
      <w:p w:rsidR="009F5392" w:rsidRDefault="009F5392">
        <w:pPr>
          <w:pStyle w:val="ad"/>
          <w:jc w:val="center"/>
        </w:pPr>
        <w:fldSimple w:instr=" PAGE   \* MERGEFORMAT ">
          <w:r w:rsidR="008E4643">
            <w:rPr>
              <w:noProof/>
            </w:rPr>
            <w:t>38</w:t>
          </w:r>
        </w:fldSimple>
      </w:p>
    </w:sdtContent>
  </w:sdt>
  <w:p w:rsidR="009F5392" w:rsidRDefault="009F53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E94"/>
    <w:multiLevelType w:val="hybridMultilevel"/>
    <w:tmpl w:val="D9704430"/>
    <w:lvl w:ilvl="0" w:tplc="91FE31E8">
      <w:start w:val="1"/>
      <w:numFmt w:val="decimal"/>
      <w:lvlText w:val="%1."/>
      <w:lvlJc w:val="left"/>
      <w:pPr>
        <w:tabs>
          <w:tab w:val="num" w:pos="1428"/>
        </w:tabs>
        <w:ind w:left="142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1BAC5509"/>
    <w:multiLevelType w:val="hybridMultilevel"/>
    <w:tmpl w:val="5B52BC32"/>
    <w:lvl w:ilvl="0" w:tplc="D4101B16">
      <w:start w:val="5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9C3DDC"/>
    <w:multiLevelType w:val="hybridMultilevel"/>
    <w:tmpl w:val="A746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42E1E"/>
    <w:multiLevelType w:val="hybridMultilevel"/>
    <w:tmpl w:val="7E84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8C36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40E29"/>
    <w:multiLevelType w:val="multilevel"/>
    <w:tmpl w:val="D876C85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BB14379"/>
    <w:multiLevelType w:val="hybridMultilevel"/>
    <w:tmpl w:val="59EE703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CE1292A"/>
    <w:multiLevelType w:val="hybridMultilevel"/>
    <w:tmpl w:val="4AF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68B4"/>
    <w:multiLevelType w:val="hybridMultilevel"/>
    <w:tmpl w:val="0C3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D4A84"/>
    <w:multiLevelType w:val="multilevel"/>
    <w:tmpl w:val="B9C8AE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609616E0"/>
    <w:multiLevelType w:val="multilevel"/>
    <w:tmpl w:val="A176D2D8"/>
    <w:lvl w:ilvl="0">
      <w:start w:val="68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19"/>
        </w:tabs>
        <w:ind w:left="191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8"/>
        </w:tabs>
        <w:ind w:left="245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7"/>
        </w:tabs>
        <w:ind w:left="299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36"/>
        </w:tabs>
        <w:ind w:left="353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10">
    <w:nsid w:val="73EE47BC"/>
    <w:multiLevelType w:val="hybridMultilevel"/>
    <w:tmpl w:val="269457EA"/>
    <w:lvl w:ilvl="0" w:tplc="15966F2A">
      <w:start w:val="5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AC1A89"/>
    <w:multiLevelType w:val="hybridMultilevel"/>
    <w:tmpl w:val="D0644B72"/>
    <w:lvl w:ilvl="0" w:tplc="1780D6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362"/>
    <w:rsid w:val="00000D35"/>
    <w:rsid w:val="000018F1"/>
    <w:rsid w:val="00002F3E"/>
    <w:rsid w:val="00003227"/>
    <w:rsid w:val="000034D4"/>
    <w:rsid w:val="00004BE2"/>
    <w:rsid w:val="00004FC0"/>
    <w:rsid w:val="00007948"/>
    <w:rsid w:val="00007A8D"/>
    <w:rsid w:val="00007C5F"/>
    <w:rsid w:val="00013BC7"/>
    <w:rsid w:val="0001478D"/>
    <w:rsid w:val="00020767"/>
    <w:rsid w:val="00020DB1"/>
    <w:rsid w:val="00021901"/>
    <w:rsid w:val="00021A77"/>
    <w:rsid w:val="00022C64"/>
    <w:rsid w:val="0002304B"/>
    <w:rsid w:val="0002372E"/>
    <w:rsid w:val="00023B33"/>
    <w:rsid w:val="000248AB"/>
    <w:rsid w:val="00025A3D"/>
    <w:rsid w:val="0002601B"/>
    <w:rsid w:val="00026201"/>
    <w:rsid w:val="00027846"/>
    <w:rsid w:val="00031A49"/>
    <w:rsid w:val="00032222"/>
    <w:rsid w:val="0003248B"/>
    <w:rsid w:val="000324D5"/>
    <w:rsid w:val="00033152"/>
    <w:rsid w:val="000332CC"/>
    <w:rsid w:val="00036441"/>
    <w:rsid w:val="00040381"/>
    <w:rsid w:val="000414F3"/>
    <w:rsid w:val="00043073"/>
    <w:rsid w:val="00043821"/>
    <w:rsid w:val="000447F2"/>
    <w:rsid w:val="00044BC7"/>
    <w:rsid w:val="0004623C"/>
    <w:rsid w:val="00046D0E"/>
    <w:rsid w:val="00046DCF"/>
    <w:rsid w:val="000509C1"/>
    <w:rsid w:val="0005572A"/>
    <w:rsid w:val="00055D1B"/>
    <w:rsid w:val="0005796D"/>
    <w:rsid w:val="0006008A"/>
    <w:rsid w:val="0006114C"/>
    <w:rsid w:val="000613C3"/>
    <w:rsid w:val="000621B3"/>
    <w:rsid w:val="000623A4"/>
    <w:rsid w:val="0006245B"/>
    <w:rsid w:val="00062F3C"/>
    <w:rsid w:val="00064D35"/>
    <w:rsid w:val="000666F9"/>
    <w:rsid w:val="000679FE"/>
    <w:rsid w:val="00070DCD"/>
    <w:rsid w:val="00071E29"/>
    <w:rsid w:val="000736B6"/>
    <w:rsid w:val="00076A90"/>
    <w:rsid w:val="000776E5"/>
    <w:rsid w:val="000803FA"/>
    <w:rsid w:val="00080E32"/>
    <w:rsid w:val="000818E3"/>
    <w:rsid w:val="000832E3"/>
    <w:rsid w:val="0008390A"/>
    <w:rsid w:val="0008400C"/>
    <w:rsid w:val="00087F7B"/>
    <w:rsid w:val="000912A2"/>
    <w:rsid w:val="0009233B"/>
    <w:rsid w:val="00097489"/>
    <w:rsid w:val="000A0288"/>
    <w:rsid w:val="000A0627"/>
    <w:rsid w:val="000A349A"/>
    <w:rsid w:val="000A3FC9"/>
    <w:rsid w:val="000A4110"/>
    <w:rsid w:val="000A4CEE"/>
    <w:rsid w:val="000A4DFC"/>
    <w:rsid w:val="000A5389"/>
    <w:rsid w:val="000A7009"/>
    <w:rsid w:val="000B1183"/>
    <w:rsid w:val="000B1D49"/>
    <w:rsid w:val="000B2695"/>
    <w:rsid w:val="000B2778"/>
    <w:rsid w:val="000B4ADD"/>
    <w:rsid w:val="000B5D2E"/>
    <w:rsid w:val="000B6538"/>
    <w:rsid w:val="000B6DD3"/>
    <w:rsid w:val="000B7982"/>
    <w:rsid w:val="000C01F3"/>
    <w:rsid w:val="000C0365"/>
    <w:rsid w:val="000C03D1"/>
    <w:rsid w:val="000C0402"/>
    <w:rsid w:val="000C0761"/>
    <w:rsid w:val="000C20D1"/>
    <w:rsid w:val="000C23BF"/>
    <w:rsid w:val="000C312E"/>
    <w:rsid w:val="000C3C84"/>
    <w:rsid w:val="000C673E"/>
    <w:rsid w:val="000C7053"/>
    <w:rsid w:val="000D253F"/>
    <w:rsid w:val="000D2A79"/>
    <w:rsid w:val="000D3BF9"/>
    <w:rsid w:val="000D4210"/>
    <w:rsid w:val="000D48A2"/>
    <w:rsid w:val="000D4B96"/>
    <w:rsid w:val="000D5D95"/>
    <w:rsid w:val="000D77B7"/>
    <w:rsid w:val="000E142B"/>
    <w:rsid w:val="000E1E36"/>
    <w:rsid w:val="000E2266"/>
    <w:rsid w:val="000E28B4"/>
    <w:rsid w:val="000E2A88"/>
    <w:rsid w:val="000E39C6"/>
    <w:rsid w:val="000E4391"/>
    <w:rsid w:val="000E43E9"/>
    <w:rsid w:val="000E5328"/>
    <w:rsid w:val="000E5959"/>
    <w:rsid w:val="000E60AF"/>
    <w:rsid w:val="000E7C6D"/>
    <w:rsid w:val="000F7033"/>
    <w:rsid w:val="000F7929"/>
    <w:rsid w:val="000F7F8F"/>
    <w:rsid w:val="00100705"/>
    <w:rsid w:val="00100ACA"/>
    <w:rsid w:val="00102128"/>
    <w:rsid w:val="00104A08"/>
    <w:rsid w:val="00104DBC"/>
    <w:rsid w:val="001055FE"/>
    <w:rsid w:val="00106582"/>
    <w:rsid w:val="0010766E"/>
    <w:rsid w:val="001105CB"/>
    <w:rsid w:val="00110BE8"/>
    <w:rsid w:val="001119AF"/>
    <w:rsid w:val="0011437F"/>
    <w:rsid w:val="00117660"/>
    <w:rsid w:val="001217A9"/>
    <w:rsid w:val="0012191A"/>
    <w:rsid w:val="00123397"/>
    <w:rsid w:val="001243D7"/>
    <w:rsid w:val="00125E6B"/>
    <w:rsid w:val="00130BE4"/>
    <w:rsid w:val="00130E54"/>
    <w:rsid w:val="00130F17"/>
    <w:rsid w:val="00135302"/>
    <w:rsid w:val="0013655E"/>
    <w:rsid w:val="001404F8"/>
    <w:rsid w:val="00140953"/>
    <w:rsid w:val="001432B7"/>
    <w:rsid w:val="00150EAD"/>
    <w:rsid w:val="00150FA3"/>
    <w:rsid w:val="001522CF"/>
    <w:rsid w:val="00152AF4"/>
    <w:rsid w:val="001530E4"/>
    <w:rsid w:val="0015442E"/>
    <w:rsid w:val="00155978"/>
    <w:rsid w:val="00156AD9"/>
    <w:rsid w:val="00157538"/>
    <w:rsid w:val="001647F6"/>
    <w:rsid w:val="00165C4D"/>
    <w:rsid w:val="00166015"/>
    <w:rsid w:val="00171467"/>
    <w:rsid w:val="00172F4C"/>
    <w:rsid w:val="00173957"/>
    <w:rsid w:val="00173B58"/>
    <w:rsid w:val="00173C61"/>
    <w:rsid w:val="00174E6A"/>
    <w:rsid w:val="001757AB"/>
    <w:rsid w:val="0018018D"/>
    <w:rsid w:val="00185586"/>
    <w:rsid w:val="0019169B"/>
    <w:rsid w:val="0019265B"/>
    <w:rsid w:val="00193BA9"/>
    <w:rsid w:val="00194243"/>
    <w:rsid w:val="0019480A"/>
    <w:rsid w:val="001949F5"/>
    <w:rsid w:val="00194D05"/>
    <w:rsid w:val="001950A5"/>
    <w:rsid w:val="00195414"/>
    <w:rsid w:val="00195B80"/>
    <w:rsid w:val="001A04C2"/>
    <w:rsid w:val="001A0F2F"/>
    <w:rsid w:val="001A1748"/>
    <w:rsid w:val="001A3338"/>
    <w:rsid w:val="001A4CFA"/>
    <w:rsid w:val="001B32A3"/>
    <w:rsid w:val="001B3C6D"/>
    <w:rsid w:val="001B47E6"/>
    <w:rsid w:val="001B667E"/>
    <w:rsid w:val="001B6E56"/>
    <w:rsid w:val="001C2884"/>
    <w:rsid w:val="001C38F4"/>
    <w:rsid w:val="001C3FDA"/>
    <w:rsid w:val="001C4C44"/>
    <w:rsid w:val="001C5AD3"/>
    <w:rsid w:val="001C6741"/>
    <w:rsid w:val="001D15B4"/>
    <w:rsid w:val="001D2F04"/>
    <w:rsid w:val="001D3F59"/>
    <w:rsid w:val="001D418E"/>
    <w:rsid w:val="001D5486"/>
    <w:rsid w:val="001D5604"/>
    <w:rsid w:val="001D5673"/>
    <w:rsid w:val="001D5B97"/>
    <w:rsid w:val="001E1C19"/>
    <w:rsid w:val="001E28C0"/>
    <w:rsid w:val="001E2C18"/>
    <w:rsid w:val="001E2D4B"/>
    <w:rsid w:val="001E36B3"/>
    <w:rsid w:val="001E3836"/>
    <w:rsid w:val="001E63C3"/>
    <w:rsid w:val="001E6A2B"/>
    <w:rsid w:val="001E7F27"/>
    <w:rsid w:val="001F1025"/>
    <w:rsid w:val="001F1626"/>
    <w:rsid w:val="001F1D52"/>
    <w:rsid w:val="001F25F8"/>
    <w:rsid w:val="001F27EC"/>
    <w:rsid w:val="001F314C"/>
    <w:rsid w:val="001F3DAC"/>
    <w:rsid w:val="001F4424"/>
    <w:rsid w:val="001F4749"/>
    <w:rsid w:val="001F72B8"/>
    <w:rsid w:val="002000AB"/>
    <w:rsid w:val="00202422"/>
    <w:rsid w:val="00205A92"/>
    <w:rsid w:val="00207E17"/>
    <w:rsid w:val="002102A2"/>
    <w:rsid w:val="002105AA"/>
    <w:rsid w:val="00210992"/>
    <w:rsid w:val="00212A79"/>
    <w:rsid w:val="00212F03"/>
    <w:rsid w:val="002159F1"/>
    <w:rsid w:val="002171D8"/>
    <w:rsid w:val="00217941"/>
    <w:rsid w:val="00220E59"/>
    <w:rsid w:val="002219F1"/>
    <w:rsid w:val="00221C9E"/>
    <w:rsid w:val="002221FC"/>
    <w:rsid w:val="00222BF5"/>
    <w:rsid w:val="00223AB5"/>
    <w:rsid w:val="002256B2"/>
    <w:rsid w:val="00225BA3"/>
    <w:rsid w:val="00225EBA"/>
    <w:rsid w:val="002261AC"/>
    <w:rsid w:val="00226F19"/>
    <w:rsid w:val="002301F0"/>
    <w:rsid w:val="002307C5"/>
    <w:rsid w:val="002340EB"/>
    <w:rsid w:val="00236479"/>
    <w:rsid w:val="002365BB"/>
    <w:rsid w:val="0024086A"/>
    <w:rsid w:val="00240FA6"/>
    <w:rsid w:val="00241420"/>
    <w:rsid w:val="00242B43"/>
    <w:rsid w:val="0024364C"/>
    <w:rsid w:val="00243E3F"/>
    <w:rsid w:val="002445CE"/>
    <w:rsid w:val="00245867"/>
    <w:rsid w:val="00245ED7"/>
    <w:rsid w:val="00247031"/>
    <w:rsid w:val="00247E36"/>
    <w:rsid w:val="00250087"/>
    <w:rsid w:val="00251F5E"/>
    <w:rsid w:val="0025286C"/>
    <w:rsid w:val="00256105"/>
    <w:rsid w:val="0025679E"/>
    <w:rsid w:val="00257B60"/>
    <w:rsid w:val="00257BFE"/>
    <w:rsid w:val="00260AFB"/>
    <w:rsid w:val="00260EB7"/>
    <w:rsid w:val="002613DC"/>
    <w:rsid w:val="00261D1C"/>
    <w:rsid w:val="00262203"/>
    <w:rsid w:val="00264B6B"/>
    <w:rsid w:val="00266178"/>
    <w:rsid w:val="00266C20"/>
    <w:rsid w:val="002723EB"/>
    <w:rsid w:val="00276D5B"/>
    <w:rsid w:val="00277F72"/>
    <w:rsid w:val="0028013B"/>
    <w:rsid w:val="0028016F"/>
    <w:rsid w:val="00280371"/>
    <w:rsid w:val="00280A1B"/>
    <w:rsid w:val="002819E8"/>
    <w:rsid w:val="00281CB3"/>
    <w:rsid w:val="002852A7"/>
    <w:rsid w:val="00285512"/>
    <w:rsid w:val="00285DB6"/>
    <w:rsid w:val="002869B5"/>
    <w:rsid w:val="002878EE"/>
    <w:rsid w:val="00290084"/>
    <w:rsid w:val="0029064D"/>
    <w:rsid w:val="00290EC4"/>
    <w:rsid w:val="00291D37"/>
    <w:rsid w:val="002943E3"/>
    <w:rsid w:val="002956DC"/>
    <w:rsid w:val="002A0FDC"/>
    <w:rsid w:val="002A31D0"/>
    <w:rsid w:val="002A4215"/>
    <w:rsid w:val="002A6A97"/>
    <w:rsid w:val="002A6C92"/>
    <w:rsid w:val="002A6FCF"/>
    <w:rsid w:val="002A7DB8"/>
    <w:rsid w:val="002B05C1"/>
    <w:rsid w:val="002B0AD4"/>
    <w:rsid w:val="002B1E1A"/>
    <w:rsid w:val="002B79A5"/>
    <w:rsid w:val="002C1031"/>
    <w:rsid w:val="002C1277"/>
    <w:rsid w:val="002C179E"/>
    <w:rsid w:val="002C215D"/>
    <w:rsid w:val="002C249A"/>
    <w:rsid w:val="002C24F5"/>
    <w:rsid w:val="002C2C90"/>
    <w:rsid w:val="002C3494"/>
    <w:rsid w:val="002C4212"/>
    <w:rsid w:val="002C6B63"/>
    <w:rsid w:val="002C6D36"/>
    <w:rsid w:val="002D141A"/>
    <w:rsid w:val="002D1E16"/>
    <w:rsid w:val="002D2C00"/>
    <w:rsid w:val="002D51F5"/>
    <w:rsid w:val="002D6EF3"/>
    <w:rsid w:val="002E061F"/>
    <w:rsid w:val="002E1223"/>
    <w:rsid w:val="002E3791"/>
    <w:rsid w:val="002E505E"/>
    <w:rsid w:val="002E6F50"/>
    <w:rsid w:val="002E7963"/>
    <w:rsid w:val="002F0ABA"/>
    <w:rsid w:val="002F29F5"/>
    <w:rsid w:val="002F3AF1"/>
    <w:rsid w:val="002F3BC2"/>
    <w:rsid w:val="002F6F47"/>
    <w:rsid w:val="003010E8"/>
    <w:rsid w:val="00302E96"/>
    <w:rsid w:val="00303DC2"/>
    <w:rsid w:val="00304F16"/>
    <w:rsid w:val="00306314"/>
    <w:rsid w:val="00306E4D"/>
    <w:rsid w:val="00307A2C"/>
    <w:rsid w:val="00312103"/>
    <w:rsid w:val="00312431"/>
    <w:rsid w:val="0031317E"/>
    <w:rsid w:val="00315108"/>
    <w:rsid w:val="0031592A"/>
    <w:rsid w:val="003170A7"/>
    <w:rsid w:val="00317302"/>
    <w:rsid w:val="00322426"/>
    <w:rsid w:val="00322511"/>
    <w:rsid w:val="003253A8"/>
    <w:rsid w:val="00326B3D"/>
    <w:rsid w:val="00327377"/>
    <w:rsid w:val="00327EBF"/>
    <w:rsid w:val="003313B1"/>
    <w:rsid w:val="00332E2A"/>
    <w:rsid w:val="00336239"/>
    <w:rsid w:val="00337DDC"/>
    <w:rsid w:val="0034044F"/>
    <w:rsid w:val="00341109"/>
    <w:rsid w:val="00341332"/>
    <w:rsid w:val="00343884"/>
    <w:rsid w:val="003440AB"/>
    <w:rsid w:val="00346941"/>
    <w:rsid w:val="00346FE6"/>
    <w:rsid w:val="0035276A"/>
    <w:rsid w:val="00354705"/>
    <w:rsid w:val="0035535A"/>
    <w:rsid w:val="00356250"/>
    <w:rsid w:val="003562CE"/>
    <w:rsid w:val="0036335D"/>
    <w:rsid w:val="0036682D"/>
    <w:rsid w:val="00367394"/>
    <w:rsid w:val="00373B8F"/>
    <w:rsid w:val="003751B9"/>
    <w:rsid w:val="00375398"/>
    <w:rsid w:val="00376418"/>
    <w:rsid w:val="00377E74"/>
    <w:rsid w:val="00381BF9"/>
    <w:rsid w:val="0038515A"/>
    <w:rsid w:val="0038573F"/>
    <w:rsid w:val="00387061"/>
    <w:rsid w:val="00387A82"/>
    <w:rsid w:val="00387B52"/>
    <w:rsid w:val="00390D92"/>
    <w:rsid w:val="00391CA8"/>
    <w:rsid w:val="0039228A"/>
    <w:rsid w:val="00392C25"/>
    <w:rsid w:val="0039582F"/>
    <w:rsid w:val="00395C4B"/>
    <w:rsid w:val="00395D83"/>
    <w:rsid w:val="0039659C"/>
    <w:rsid w:val="00396DBD"/>
    <w:rsid w:val="00397A72"/>
    <w:rsid w:val="003A206D"/>
    <w:rsid w:val="003A38C5"/>
    <w:rsid w:val="003A3D0E"/>
    <w:rsid w:val="003A44C3"/>
    <w:rsid w:val="003A529E"/>
    <w:rsid w:val="003A55D5"/>
    <w:rsid w:val="003A6501"/>
    <w:rsid w:val="003A6CED"/>
    <w:rsid w:val="003A7EE6"/>
    <w:rsid w:val="003B2025"/>
    <w:rsid w:val="003B2FF8"/>
    <w:rsid w:val="003B39F2"/>
    <w:rsid w:val="003B3CD4"/>
    <w:rsid w:val="003B3D3C"/>
    <w:rsid w:val="003B586C"/>
    <w:rsid w:val="003B5B82"/>
    <w:rsid w:val="003B756A"/>
    <w:rsid w:val="003B7867"/>
    <w:rsid w:val="003C0A0D"/>
    <w:rsid w:val="003C4553"/>
    <w:rsid w:val="003C4D40"/>
    <w:rsid w:val="003C572D"/>
    <w:rsid w:val="003C7B74"/>
    <w:rsid w:val="003D1D99"/>
    <w:rsid w:val="003D1FE4"/>
    <w:rsid w:val="003D47EB"/>
    <w:rsid w:val="003D75C0"/>
    <w:rsid w:val="003D7D47"/>
    <w:rsid w:val="003D7E93"/>
    <w:rsid w:val="003E2D48"/>
    <w:rsid w:val="003E35AA"/>
    <w:rsid w:val="003E4111"/>
    <w:rsid w:val="003E74DA"/>
    <w:rsid w:val="003E7E0A"/>
    <w:rsid w:val="003F08B2"/>
    <w:rsid w:val="003F22AB"/>
    <w:rsid w:val="003F2E8A"/>
    <w:rsid w:val="003F3239"/>
    <w:rsid w:val="003F3D45"/>
    <w:rsid w:val="003F4571"/>
    <w:rsid w:val="003F4772"/>
    <w:rsid w:val="003F47CC"/>
    <w:rsid w:val="003F4BE4"/>
    <w:rsid w:val="003F6597"/>
    <w:rsid w:val="003F6877"/>
    <w:rsid w:val="003F6F56"/>
    <w:rsid w:val="003F76F8"/>
    <w:rsid w:val="003F7DC3"/>
    <w:rsid w:val="0040055A"/>
    <w:rsid w:val="004023CA"/>
    <w:rsid w:val="00404FDF"/>
    <w:rsid w:val="00405770"/>
    <w:rsid w:val="00411D85"/>
    <w:rsid w:val="0041215F"/>
    <w:rsid w:val="00413A40"/>
    <w:rsid w:val="00413E31"/>
    <w:rsid w:val="004141E6"/>
    <w:rsid w:val="00414405"/>
    <w:rsid w:val="004159A6"/>
    <w:rsid w:val="00415DA4"/>
    <w:rsid w:val="00416308"/>
    <w:rsid w:val="00422F0D"/>
    <w:rsid w:val="004252A4"/>
    <w:rsid w:val="00426D84"/>
    <w:rsid w:val="004277A6"/>
    <w:rsid w:val="00427930"/>
    <w:rsid w:val="00427FC9"/>
    <w:rsid w:val="00431466"/>
    <w:rsid w:val="00431D7F"/>
    <w:rsid w:val="00431FCC"/>
    <w:rsid w:val="004337E0"/>
    <w:rsid w:val="004349E8"/>
    <w:rsid w:val="00434EAC"/>
    <w:rsid w:val="00436E1C"/>
    <w:rsid w:val="00437BE2"/>
    <w:rsid w:val="00437FF2"/>
    <w:rsid w:val="00441646"/>
    <w:rsid w:val="00441FF3"/>
    <w:rsid w:val="00444625"/>
    <w:rsid w:val="004447EF"/>
    <w:rsid w:val="00447E13"/>
    <w:rsid w:val="004512B1"/>
    <w:rsid w:val="00451397"/>
    <w:rsid w:val="00451EB3"/>
    <w:rsid w:val="004538D9"/>
    <w:rsid w:val="00455A4A"/>
    <w:rsid w:val="00455EDF"/>
    <w:rsid w:val="00456769"/>
    <w:rsid w:val="004569E8"/>
    <w:rsid w:val="004618F5"/>
    <w:rsid w:val="00465817"/>
    <w:rsid w:val="00466762"/>
    <w:rsid w:val="00470CE7"/>
    <w:rsid w:val="00471233"/>
    <w:rsid w:val="00471626"/>
    <w:rsid w:val="00471A37"/>
    <w:rsid w:val="0047466C"/>
    <w:rsid w:val="00474D26"/>
    <w:rsid w:val="00480E1F"/>
    <w:rsid w:val="00481319"/>
    <w:rsid w:val="00483334"/>
    <w:rsid w:val="00483900"/>
    <w:rsid w:val="00483B5B"/>
    <w:rsid w:val="0048404C"/>
    <w:rsid w:val="00487EB7"/>
    <w:rsid w:val="00490911"/>
    <w:rsid w:val="00491941"/>
    <w:rsid w:val="00491F0E"/>
    <w:rsid w:val="00492E2A"/>
    <w:rsid w:val="00492E9C"/>
    <w:rsid w:val="0049332B"/>
    <w:rsid w:val="00493B30"/>
    <w:rsid w:val="00493FB7"/>
    <w:rsid w:val="00495E09"/>
    <w:rsid w:val="004964F1"/>
    <w:rsid w:val="004969FF"/>
    <w:rsid w:val="004A4078"/>
    <w:rsid w:val="004A56B7"/>
    <w:rsid w:val="004A5C9A"/>
    <w:rsid w:val="004A6F38"/>
    <w:rsid w:val="004B4641"/>
    <w:rsid w:val="004B49E1"/>
    <w:rsid w:val="004B4AB7"/>
    <w:rsid w:val="004B4F53"/>
    <w:rsid w:val="004B5A21"/>
    <w:rsid w:val="004B7566"/>
    <w:rsid w:val="004B7AE2"/>
    <w:rsid w:val="004C08C3"/>
    <w:rsid w:val="004C1C7D"/>
    <w:rsid w:val="004C2FA6"/>
    <w:rsid w:val="004C3B57"/>
    <w:rsid w:val="004C3C22"/>
    <w:rsid w:val="004C772D"/>
    <w:rsid w:val="004D149A"/>
    <w:rsid w:val="004D3490"/>
    <w:rsid w:val="004D54E8"/>
    <w:rsid w:val="004D56F0"/>
    <w:rsid w:val="004D73CB"/>
    <w:rsid w:val="004E2734"/>
    <w:rsid w:val="004E5F7A"/>
    <w:rsid w:val="004F0295"/>
    <w:rsid w:val="004F139B"/>
    <w:rsid w:val="004F1D4E"/>
    <w:rsid w:val="004F46AC"/>
    <w:rsid w:val="004F6726"/>
    <w:rsid w:val="004F6DF4"/>
    <w:rsid w:val="00500DEB"/>
    <w:rsid w:val="0050121F"/>
    <w:rsid w:val="00501B6B"/>
    <w:rsid w:val="00503089"/>
    <w:rsid w:val="0050317E"/>
    <w:rsid w:val="005043FA"/>
    <w:rsid w:val="00504DE9"/>
    <w:rsid w:val="0050593D"/>
    <w:rsid w:val="005120EB"/>
    <w:rsid w:val="00512602"/>
    <w:rsid w:val="005146D7"/>
    <w:rsid w:val="0051569F"/>
    <w:rsid w:val="005157CE"/>
    <w:rsid w:val="00520970"/>
    <w:rsid w:val="005223AE"/>
    <w:rsid w:val="005223C1"/>
    <w:rsid w:val="00522B1F"/>
    <w:rsid w:val="0052387F"/>
    <w:rsid w:val="005270EB"/>
    <w:rsid w:val="00527234"/>
    <w:rsid w:val="00530798"/>
    <w:rsid w:val="00531C97"/>
    <w:rsid w:val="00532A34"/>
    <w:rsid w:val="00533E51"/>
    <w:rsid w:val="005343A5"/>
    <w:rsid w:val="00534FC4"/>
    <w:rsid w:val="00535C60"/>
    <w:rsid w:val="00536BCE"/>
    <w:rsid w:val="00536CC7"/>
    <w:rsid w:val="00536D81"/>
    <w:rsid w:val="00537DDD"/>
    <w:rsid w:val="00542A63"/>
    <w:rsid w:val="00544222"/>
    <w:rsid w:val="00544769"/>
    <w:rsid w:val="00546BDC"/>
    <w:rsid w:val="00551C07"/>
    <w:rsid w:val="005532C9"/>
    <w:rsid w:val="00553A27"/>
    <w:rsid w:val="00555A17"/>
    <w:rsid w:val="00557845"/>
    <w:rsid w:val="00561EF4"/>
    <w:rsid w:val="005625C3"/>
    <w:rsid w:val="0056346C"/>
    <w:rsid w:val="00564CB3"/>
    <w:rsid w:val="00565C78"/>
    <w:rsid w:val="00567547"/>
    <w:rsid w:val="0057107F"/>
    <w:rsid w:val="0057210F"/>
    <w:rsid w:val="00577D14"/>
    <w:rsid w:val="00580091"/>
    <w:rsid w:val="00580938"/>
    <w:rsid w:val="00581858"/>
    <w:rsid w:val="0058285D"/>
    <w:rsid w:val="00584A9B"/>
    <w:rsid w:val="00584D0D"/>
    <w:rsid w:val="00585D0C"/>
    <w:rsid w:val="00586870"/>
    <w:rsid w:val="005878E9"/>
    <w:rsid w:val="00590DE1"/>
    <w:rsid w:val="00592CE9"/>
    <w:rsid w:val="005937CA"/>
    <w:rsid w:val="00593A38"/>
    <w:rsid w:val="005947C1"/>
    <w:rsid w:val="005955C9"/>
    <w:rsid w:val="005957B9"/>
    <w:rsid w:val="00596070"/>
    <w:rsid w:val="0059760C"/>
    <w:rsid w:val="005A1CA7"/>
    <w:rsid w:val="005A20EE"/>
    <w:rsid w:val="005A2378"/>
    <w:rsid w:val="005A288C"/>
    <w:rsid w:val="005A36DA"/>
    <w:rsid w:val="005A4F26"/>
    <w:rsid w:val="005B1113"/>
    <w:rsid w:val="005B1AE0"/>
    <w:rsid w:val="005B5814"/>
    <w:rsid w:val="005B5DA8"/>
    <w:rsid w:val="005B7F84"/>
    <w:rsid w:val="005C07B5"/>
    <w:rsid w:val="005C1E48"/>
    <w:rsid w:val="005C32A1"/>
    <w:rsid w:val="005C3936"/>
    <w:rsid w:val="005C3CE9"/>
    <w:rsid w:val="005C4E4F"/>
    <w:rsid w:val="005C5166"/>
    <w:rsid w:val="005C62E3"/>
    <w:rsid w:val="005C6D22"/>
    <w:rsid w:val="005D0637"/>
    <w:rsid w:val="005D082D"/>
    <w:rsid w:val="005D0E2C"/>
    <w:rsid w:val="005D25D1"/>
    <w:rsid w:val="005D2C2A"/>
    <w:rsid w:val="005D4D1E"/>
    <w:rsid w:val="005D5858"/>
    <w:rsid w:val="005D58D9"/>
    <w:rsid w:val="005E3058"/>
    <w:rsid w:val="005E39CF"/>
    <w:rsid w:val="005E39F3"/>
    <w:rsid w:val="005E4BCA"/>
    <w:rsid w:val="005E57CA"/>
    <w:rsid w:val="005E7170"/>
    <w:rsid w:val="005F0A3A"/>
    <w:rsid w:val="005F603B"/>
    <w:rsid w:val="005F74CA"/>
    <w:rsid w:val="00600197"/>
    <w:rsid w:val="006006BB"/>
    <w:rsid w:val="006033C9"/>
    <w:rsid w:val="006041AE"/>
    <w:rsid w:val="0060430A"/>
    <w:rsid w:val="00604C34"/>
    <w:rsid w:val="00605391"/>
    <w:rsid w:val="006112A7"/>
    <w:rsid w:val="006113D8"/>
    <w:rsid w:val="00620C23"/>
    <w:rsid w:val="00620D0A"/>
    <w:rsid w:val="0062136D"/>
    <w:rsid w:val="00623748"/>
    <w:rsid w:val="00625083"/>
    <w:rsid w:val="00625B15"/>
    <w:rsid w:val="00626964"/>
    <w:rsid w:val="006314B7"/>
    <w:rsid w:val="00634E84"/>
    <w:rsid w:val="00635392"/>
    <w:rsid w:val="00635BB3"/>
    <w:rsid w:val="00637FA2"/>
    <w:rsid w:val="0064001C"/>
    <w:rsid w:val="00640535"/>
    <w:rsid w:val="006427D1"/>
    <w:rsid w:val="0064348A"/>
    <w:rsid w:val="00645295"/>
    <w:rsid w:val="00646497"/>
    <w:rsid w:val="006502CE"/>
    <w:rsid w:val="00650BA9"/>
    <w:rsid w:val="00650DFD"/>
    <w:rsid w:val="006510D0"/>
    <w:rsid w:val="006522CB"/>
    <w:rsid w:val="00653640"/>
    <w:rsid w:val="00657602"/>
    <w:rsid w:val="00660CF1"/>
    <w:rsid w:val="00661AEE"/>
    <w:rsid w:val="0066491C"/>
    <w:rsid w:val="00664C2A"/>
    <w:rsid w:val="006664A9"/>
    <w:rsid w:val="00666B91"/>
    <w:rsid w:val="006675DE"/>
    <w:rsid w:val="00671C56"/>
    <w:rsid w:val="00673ED6"/>
    <w:rsid w:val="006752BF"/>
    <w:rsid w:val="00675BCC"/>
    <w:rsid w:val="006765C6"/>
    <w:rsid w:val="006770A1"/>
    <w:rsid w:val="00677E2C"/>
    <w:rsid w:val="00680B9A"/>
    <w:rsid w:val="0068115D"/>
    <w:rsid w:val="00681AB9"/>
    <w:rsid w:val="00682490"/>
    <w:rsid w:val="006830F1"/>
    <w:rsid w:val="006838E9"/>
    <w:rsid w:val="00683F10"/>
    <w:rsid w:val="00684CF9"/>
    <w:rsid w:val="00686B2B"/>
    <w:rsid w:val="00686D9A"/>
    <w:rsid w:val="00687C71"/>
    <w:rsid w:val="00691AF5"/>
    <w:rsid w:val="00693780"/>
    <w:rsid w:val="0069408D"/>
    <w:rsid w:val="00696D18"/>
    <w:rsid w:val="006A195D"/>
    <w:rsid w:val="006A23BD"/>
    <w:rsid w:val="006A308C"/>
    <w:rsid w:val="006A550C"/>
    <w:rsid w:val="006A655A"/>
    <w:rsid w:val="006A6F10"/>
    <w:rsid w:val="006B0143"/>
    <w:rsid w:val="006B165F"/>
    <w:rsid w:val="006B1F68"/>
    <w:rsid w:val="006B3342"/>
    <w:rsid w:val="006B33C5"/>
    <w:rsid w:val="006B3E1A"/>
    <w:rsid w:val="006B3ECC"/>
    <w:rsid w:val="006B6F15"/>
    <w:rsid w:val="006C1845"/>
    <w:rsid w:val="006C21A4"/>
    <w:rsid w:val="006C2491"/>
    <w:rsid w:val="006C2DB5"/>
    <w:rsid w:val="006C3391"/>
    <w:rsid w:val="006C375A"/>
    <w:rsid w:val="006C57E0"/>
    <w:rsid w:val="006C5CAF"/>
    <w:rsid w:val="006C7DC1"/>
    <w:rsid w:val="006D05D8"/>
    <w:rsid w:val="006D07C6"/>
    <w:rsid w:val="006D15A6"/>
    <w:rsid w:val="006D17B4"/>
    <w:rsid w:val="006D350C"/>
    <w:rsid w:val="006D5498"/>
    <w:rsid w:val="006D784C"/>
    <w:rsid w:val="006E0AE2"/>
    <w:rsid w:val="006E22BE"/>
    <w:rsid w:val="006E309F"/>
    <w:rsid w:val="006E3911"/>
    <w:rsid w:val="006F3BB8"/>
    <w:rsid w:val="006F4FBC"/>
    <w:rsid w:val="006F7A2E"/>
    <w:rsid w:val="007026D2"/>
    <w:rsid w:val="00702AAB"/>
    <w:rsid w:val="00702B10"/>
    <w:rsid w:val="00707034"/>
    <w:rsid w:val="007102BC"/>
    <w:rsid w:val="007114BF"/>
    <w:rsid w:val="007119A7"/>
    <w:rsid w:val="00711B49"/>
    <w:rsid w:val="00712512"/>
    <w:rsid w:val="007126E4"/>
    <w:rsid w:val="007155BD"/>
    <w:rsid w:val="00717818"/>
    <w:rsid w:val="007206CE"/>
    <w:rsid w:val="00720D42"/>
    <w:rsid w:val="0072542D"/>
    <w:rsid w:val="00725A29"/>
    <w:rsid w:val="00726512"/>
    <w:rsid w:val="00726B5D"/>
    <w:rsid w:val="00727383"/>
    <w:rsid w:val="007275F5"/>
    <w:rsid w:val="0073103F"/>
    <w:rsid w:val="00732E30"/>
    <w:rsid w:val="007340FC"/>
    <w:rsid w:val="007368D9"/>
    <w:rsid w:val="00740312"/>
    <w:rsid w:val="00740CD8"/>
    <w:rsid w:val="0074255A"/>
    <w:rsid w:val="007431D6"/>
    <w:rsid w:val="00743759"/>
    <w:rsid w:val="007445C4"/>
    <w:rsid w:val="00744D20"/>
    <w:rsid w:val="00744E65"/>
    <w:rsid w:val="00745363"/>
    <w:rsid w:val="007469C2"/>
    <w:rsid w:val="00746A75"/>
    <w:rsid w:val="00747552"/>
    <w:rsid w:val="00747F28"/>
    <w:rsid w:val="007506A9"/>
    <w:rsid w:val="00752075"/>
    <w:rsid w:val="00752468"/>
    <w:rsid w:val="00752A2C"/>
    <w:rsid w:val="00752FB9"/>
    <w:rsid w:val="00754E22"/>
    <w:rsid w:val="0075712C"/>
    <w:rsid w:val="00762405"/>
    <w:rsid w:val="007636D0"/>
    <w:rsid w:val="00765F2D"/>
    <w:rsid w:val="00766056"/>
    <w:rsid w:val="007668B9"/>
    <w:rsid w:val="00766BC0"/>
    <w:rsid w:val="0076758B"/>
    <w:rsid w:val="00771200"/>
    <w:rsid w:val="00776216"/>
    <w:rsid w:val="00776F73"/>
    <w:rsid w:val="0078024D"/>
    <w:rsid w:val="007807ED"/>
    <w:rsid w:val="007821D0"/>
    <w:rsid w:val="007822EF"/>
    <w:rsid w:val="00782E55"/>
    <w:rsid w:val="007850C4"/>
    <w:rsid w:val="007855CD"/>
    <w:rsid w:val="00786766"/>
    <w:rsid w:val="00787C80"/>
    <w:rsid w:val="00791430"/>
    <w:rsid w:val="00791584"/>
    <w:rsid w:val="007924F5"/>
    <w:rsid w:val="00794D2B"/>
    <w:rsid w:val="00795ED0"/>
    <w:rsid w:val="00797B6C"/>
    <w:rsid w:val="007A18B7"/>
    <w:rsid w:val="007A1D82"/>
    <w:rsid w:val="007A4429"/>
    <w:rsid w:val="007A758F"/>
    <w:rsid w:val="007B10F5"/>
    <w:rsid w:val="007B2E3F"/>
    <w:rsid w:val="007B5B73"/>
    <w:rsid w:val="007B7779"/>
    <w:rsid w:val="007C0381"/>
    <w:rsid w:val="007C0764"/>
    <w:rsid w:val="007C5119"/>
    <w:rsid w:val="007C550A"/>
    <w:rsid w:val="007D00B6"/>
    <w:rsid w:val="007D1548"/>
    <w:rsid w:val="007D32A8"/>
    <w:rsid w:val="007D4C7A"/>
    <w:rsid w:val="007D6175"/>
    <w:rsid w:val="007D6C88"/>
    <w:rsid w:val="007E5406"/>
    <w:rsid w:val="007E7003"/>
    <w:rsid w:val="007F01CC"/>
    <w:rsid w:val="007F06DC"/>
    <w:rsid w:val="007F076C"/>
    <w:rsid w:val="007F0ED8"/>
    <w:rsid w:val="007F1071"/>
    <w:rsid w:val="007F1482"/>
    <w:rsid w:val="007F1F4A"/>
    <w:rsid w:val="007F2909"/>
    <w:rsid w:val="007F2FF1"/>
    <w:rsid w:val="007F3DE0"/>
    <w:rsid w:val="007F48EA"/>
    <w:rsid w:val="007F6C9A"/>
    <w:rsid w:val="007F7C74"/>
    <w:rsid w:val="008028D5"/>
    <w:rsid w:val="00805138"/>
    <w:rsid w:val="0080546D"/>
    <w:rsid w:val="00806FD0"/>
    <w:rsid w:val="00807DEF"/>
    <w:rsid w:val="00810146"/>
    <w:rsid w:val="00816585"/>
    <w:rsid w:val="0082179B"/>
    <w:rsid w:val="00822F9C"/>
    <w:rsid w:val="008241A2"/>
    <w:rsid w:val="00824389"/>
    <w:rsid w:val="00825167"/>
    <w:rsid w:val="00826869"/>
    <w:rsid w:val="00826954"/>
    <w:rsid w:val="00827F9F"/>
    <w:rsid w:val="008307C9"/>
    <w:rsid w:val="00831A64"/>
    <w:rsid w:val="008325E5"/>
    <w:rsid w:val="0083268A"/>
    <w:rsid w:val="00832F81"/>
    <w:rsid w:val="008334EE"/>
    <w:rsid w:val="0083441B"/>
    <w:rsid w:val="00834876"/>
    <w:rsid w:val="0083569A"/>
    <w:rsid w:val="00840411"/>
    <w:rsid w:val="00840609"/>
    <w:rsid w:val="00841295"/>
    <w:rsid w:val="008413B5"/>
    <w:rsid w:val="00842690"/>
    <w:rsid w:val="00843818"/>
    <w:rsid w:val="00844727"/>
    <w:rsid w:val="00844813"/>
    <w:rsid w:val="00844E5F"/>
    <w:rsid w:val="00844ECC"/>
    <w:rsid w:val="008458B1"/>
    <w:rsid w:val="00847074"/>
    <w:rsid w:val="00850D77"/>
    <w:rsid w:val="008537A8"/>
    <w:rsid w:val="00853AD2"/>
    <w:rsid w:val="00854269"/>
    <w:rsid w:val="00855E22"/>
    <w:rsid w:val="00855F86"/>
    <w:rsid w:val="008562E2"/>
    <w:rsid w:val="00857897"/>
    <w:rsid w:val="00857E2A"/>
    <w:rsid w:val="00860DB9"/>
    <w:rsid w:val="008610A8"/>
    <w:rsid w:val="00861110"/>
    <w:rsid w:val="00861448"/>
    <w:rsid w:val="0086171F"/>
    <w:rsid w:val="00862AAC"/>
    <w:rsid w:val="00863370"/>
    <w:rsid w:val="00864A63"/>
    <w:rsid w:val="00866625"/>
    <w:rsid w:val="00866661"/>
    <w:rsid w:val="008676BD"/>
    <w:rsid w:val="00870410"/>
    <w:rsid w:val="00870A84"/>
    <w:rsid w:val="00871595"/>
    <w:rsid w:val="00871FD0"/>
    <w:rsid w:val="008734B0"/>
    <w:rsid w:val="0087422C"/>
    <w:rsid w:val="00875B4E"/>
    <w:rsid w:val="00877BB3"/>
    <w:rsid w:val="00880A0D"/>
    <w:rsid w:val="00882996"/>
    <w:rsid w:val="00883295"/>
    <w:rsid w:val="00885A2F"/>
    <w:rsid w:val="00886D68"/>
    <w:rsid w:val="00890BFA"/>
    <w:rsid w:val="00890C23"/>
    <w:rsid w:val="008935AE"/>
    <w:rsid w:val="0089496F"/>
    <w:rsid w:val="00897445"/>
    <w:rsid w:val="008A3233"/>
    <w:rsid w:val="008A3C1B"/>
    <w:rsid w:val="008A616E"/>
    <w:rsid w:val="008B02E5"/>
    <w:rsid w:val="008B0327"/>
    <w:rsid w:val="008B28A0"/>
    <w:rsid w:val="008B323A"/>
    <w:rsid w:val="008B3251"/>
    <w:rsid w:val="008B61AC"/>
    <w:rsid w:val="008C13B2"/>
    <w:rsid w:val="008C1AB7"/>
    <w:rsid w:val="008C2758"/>
    <w:rsid w:val="008C4112"/>
    <w:rsid w:val="008C65F2"/>
    <w:rsid w:val="008D17CD"/>
    <w:rsid w:val="008D2577"/>
    <w:rsid w:val="008D25B4"/>
    <w:rsid w:val="008D4DFC"/>
    <w:rsid w:val="008D5B80"/>
    <w:rsid w:val="008D6DCC"/>
    <w:rsid w:val="008D70FB"/>
    <w:rsid w:val="008E01EC"/>
    <w:rsid w:val="008E2352"/>
    <w:rsid w:val="008E3192"/>
    <w:rsid w:val="008E4099"/>
    <w:rsid w:val="008E4643"/>
    <w:rsid w:val="008E7A0F"/>
    <w:rsid w:val="008F1909"/>
    <w:rsid w:val="008F31FC"/>
    <w:rsid w:val="008F359D"/>
    <w:rsid w:val="008F7758"/>
    <w:rsid w:val="0090208D"/>
    <w:rsid w:val="00902B23"/>
    <w:rsid w:val="00903D70"/>
    <w:rsid w:val="00905AD1"/>
    <w:rsid w:val="00905CCC"/>
    <w:rsid w:val="00906472"/>
    <w:rsid w:val="00906BD3"/>
    <w:rsid w:val="009101FD"/>
    <w:rsid w:val="009125EE"/>
    <w:rsid w:val="00913555"/>
    <w:rsid w:val="00913AB1"/>
    <w:rsid w:val="00914D79"/>
    <w:rsid w:val="00916E27"/>
    <w:rsid w:val="00921A28"/>
    <w:rsid w:val="00922929"/>
    <w:rsid w:val="00922B19"/>
    <w:rsid w:val="00923013"/>
    <w:rsid w:val="00923514"/>
    <w:rsid w:val="00923EE2"/>
    <w:rsid w:val="00924A14"/>
    <w:rsid w:val="0092712C"/>
    <w:rsid w:val="009276C8"/>
    <w:rsid w:val="00931613"/>
    <w:rsid w:val="009317EF"/>
    <w:rsid w:val="00931FB0"/>
    <w:rsid w:val="00934178"/>
    <w:rsid w:val="00934617"/>
    <w:rsid w:val="0093638A"/>
    <w:rsid w:val="009365E8"/>
    <w:rsid w:val="00936BB6"/>
    <w:rsid w:val="0093790D"/>
    <w:rsid w:val="00940762"/>
    <w:rsid w:val="00943642"/>
    <w:rsid w:val="00943F95"/>
    <w:rsid w:val="009446CB"/>
    <w:rsid w:val="0095111E"/>
    <w:rsid w:val="00953772"/>
    <w:rsid w:val="009543D8"/>
    <w:rsid w:val="00954927"/>
    <w:rsid w:val="009552C9"/>
    <w:rsid w:val="00955C3D"/>
    <w:rsid w:val="0095611C"/>
    <w:rsid w:val="00956377"/>
    <w:rsid w:val="00957351"/>
    <w:rsid w:val="009621F2"/>
    <w:rsid w:val="00962384"/>
    <w:rsid w:val="009629B2"/>
    <w:rsid w:val="0096550B"/>
    <w:rsid w:val="0096783C"/>
    <w:rsid w:val="00970D1C"/>
    <w:rsid w:val="0097144C"/>
    <w:rsid w:val="0097202A"/>
    <w:rsid w:val="00976CD0"/>
    <w:rsid w:val="00981FB8"/>
    <w:rsid w:val="0098225C"/>
    <w:rsid w:val="00982A60"/>
    <w:rsid w:val="0098353E"/>
    <w:rsid w:val="009860A5"/>
    <w:rsid w:val="009865A3"/>
    <w:rsid w:val="0099250E"/>
    <w:rsid w:val="00992B14"/>
    <w:rsid w:val="0099304C"/>
    <w:rsid w:val="00993AE4"/>
    <w:rsid w:val="00995577"/>
    <w:rsid w:val="00996D39"/>
    <w:rsid w:val="0099753B"/>
    <w:rsid w:val="009A4B2A"/>
    <w:rsid w:val="009A5467"/>
    <w:rsid w:val="009B19FC"/>
    <w:rsid w:val="009B234E"/>
    <w:rsid w:val="009B3959"/>
    <w:rsid w:val="009B3FA1"/>
    <w:rsid w:val="009B483E"/>
    <w:rsid w:val="009B5375"/>
    <w:rsid w:val="009B5F20"/>
    <w:rsid w:val="009B79F2"/>
    <w:rsid w:val="009C0DCD"/>
    <w:rsid w:val="009C1494"/>
    <w:rsid w:val="009C1694"/>
    <w:rsid w:val="009C6A46"/>
    <w:rsid w:val="009C6C41"/>
    <w:rsid w:val="009C73D3"/>
    <w:rsid w:val="009C7F1F"/>
    <w:rsid w:val="009D398B"/>
    <w:rsid w:val="009D4635"/>
    <w:rsid w:val="009D646B"/>
    <w:rsid w:val="009D7B30"/>
    <w:rsid w:val="009E28EF"/>
    <w:rsid w:val="009E2920"/>
    <w:rsid w:val="009E2E27"/>
    <w:rsid w:val="009E4B38"/>
    <w:rsid w:val="009E7133"/>
    <w:rsid w:val="009F01F1"/>
    <w:rsid w:val="009F26B7"/>
    <w:rsid w:val="009F4CA1"/>
    <w:rsid w:val="009F5392"/>
    <w:rsid w:val="009F564E"/>
    <w:rsid w:val="009F631F"/>
    <w:rsid w:val="009F6600"/>
    <w:rsid w:val="009F738A"/>
    <w:rsid w:val="009F7FBF"/>
    <w:rsid w:val="00A01449"/>
    <w:rsid w:val="00A02DE0"/>
    <w:rsid w:val="00A03062"/>
    <w:rsid w:val="00A04BC3"/>
    <w:rsid w:val="00A10362"/>
    <w:rsid w:val="00A10F06"/>
    <w:rsid w:val="00A11566"/>
    <w:rsid w:val="00A122D6"/>
    <w:rsid w:val="00A123F1"/>
    <w:rsid w:val="00A12595"/>
    <w:rsid w:val="00A1532E"/>
    <w:rsid w:val="00A15482"/>
    <w:rsid w:val="00A161C7"/>
    <w:rsid w:val="00A20C7C"/>
    <w:rsid w:val="00A20EEB"/>
    <w:rsid w:val="00A22761"/>
    <w:rsid w:val="00A235C5"/>
    <w:rsid w:val="00A2737A"/>
    <w:rsid w:val="00A34DA4"/>
    <w:rsid w:val="00A3649F"/>
    <w:rsid w:val="00A36B13"/>
    <w:rsid w:val="00A40432"/>
    <w:rsid w:val="00A42532"/>
    <w:rsid w:val="00A42EE3"/>
    <w:rsid w:val="00A4501A"/>
    <w:rsid w:val="00A457F5"/>
    <w:rsid w:val="00A475C4"/>
    <w:rsid w:val="00A50095"/>
    <w:rsid w:val="00A502F7"/>
    <w:rsid w:val="00A52DC9"/>
    <w:rsid w:val="00A53546"/>
    <w:rsid w:val="00A53653"/>
    <w:rsid w:val="00A537A2"/>
    <w:rsid w:val="00A56799"/>
    <w:rsid w:val="00A57B4F"/>
    <w:rsid w:val="00A61B06"/>
    <w:rsid w:val="00A61FFA"/>
    <w:rsid w:val="00A623E0"/>
    <w:rsid w:val="00A628F1"/>
    <w:rsid w:val="00A62F7F"/>
    <w:rsid w:val="00A63123"/>
    <w:rsid w:val="00A64F72"/>
    <w:rsid w:val="00A66F86"/>
    <w:rsid w:val="00A66FE4"/>
    <w:rsid w:val="00A7098C"/>
    <w:rsid w:val="00A742F7"/>
    <w:rsid w:val="00A76529"/>
    <w:rsid w:val="00A771A4"/>
    <w:rsid w:val="00A8016F"/>
    <w:rsid w:val="00A802A3"/>
    <w:rsid w:val="00A81179"/>
    <w:rsid w:val="00A81188"/>
    <w:rsid w:val="00A82B57"/>
    <w:rsid w:val="00A84083"/>
    <w:rsid w:val="00A84502"/>
    <w:rsid w:val="00A8535F"/>
    <w:rsid w:val="00A87346"/>
    <w:rsid w:val="00A875BE"/>
    <w:rsid w:val="00A92F10"/>
    <w:rsid w:val="00A931B0"/>
    <w:rsid w:val="00A932DC"/>
    <w:rsid w:val="00A9444D"/>
    <w:rsid w:val="00A961DF"/>
    <w:rsid w:val="00A96B3D"/>
    <w:rsid w:val="00A97A36"/>
    <w:rsid w:val="00AA0011"/>
    <w:rsid w:val="00AA004C"/>
    <w:rsid w:val="00AA05E0"/>
    <w:rsid w:val="00AA0C21"/>
    <w:rsid w:val="00AA0D5B"/>
    <w:rsid w:val="00AA11BC"/>
    <w:rsid w:val="00AA14EA"/>
    <w:rsid w:val="00AA255C"/>
    <w:rsid w:val="00AA30D7"/>
    <w:rsid w:val="00AA4074"/>
    <w:rsid w:val="00AA4E03"/>
    <w:rsid w:val="00AA75CF"/>
    <w:rsid w:val="00AA7DF9"/>
    <w:rsid w:val="00AB0BD0"/>
    <w:rsid w:val="00AB17EC"/>
    <w:rsid w:val="00AB295E"/>
    <w:rsid w:val="00AB300A"/>
    <w:rsid w:val="00AB4CFF"/>
    <w:rsid w:val="00AB4DB3"/>
    <w:rsid w:val="00AB5450"/>
    <w:rsid w:val="00AB5CDA"/>
    <w:rsid w:val="00AC0FCD"/>
    <w:rsid w:val="00AC1A8A"/>
    <w:rsid w:val="00AC3C3D"/>
    <w:rsid w:val="00AC6731"/>
    <w:rsid w:val="00AC7F10"/>
    <w:rsid w:val="00AD065F"/>
    <w:rsid w:val="00AD06D9"/>
    <w:rsid w:val="00AD2BC5"/>
    <w:rsid w:val="00AD3047"/>
    <w:rsid w:val="00AD39DF"/>
    <w:rsid w:val="00AD419B"/>
    <w:rsid w:val="00AD44E3"/>
    <w:rsid w:val="00AD5385"/>
    <w:rsid w:val="00AD6690"/>
    <w:rsid w:val="00AD72EA"/>
    <w:rsid w:val="00AD7814"/>
    <w:rsid w:val="00AD7EF4"/>
    <w:rsid w:val="00AE497E"/>
    <w:rsid w:val="00AE5A3D"/>
    <w:rsid w:val="00AE63E9"/>
    <w:rsid w:val="00AE6DA3"/>
    <w:rsid w:val="00AE7B9F"/>
    <w:rsid w:val="00AF15DF"/>
    <w:rsid w:val="00AF71D8"/>
    <w:rsid w:val="00B06800"/>
    <w:rsid w:val="00B1208D"/>
    <w:rsid w:val="00B121AB"/>
    <w:rsid w:val="00B122A0"/>
    <w:rsid w:val="00B14E96"/>
    <w:rsid w:val="00B156EA"/>
    <w:rsid w:val="00B16C4E"/>
    <w:rsid w:val="00B177DE"/>
    <w:rsid w:val="00B207CE"/>
    <w:rsid w:val="00B20810"/>
    <w:rsid w:val="00B22040"/>
    <w:rsid w:val="00B223C4"/>
    <w:rsid w:val="00B224E2"/>
    <w:rsid w:val="00B25896"/>
    <w:rsid w:val="00B275CB"/>
    <w:rsid w:val="00B301E5"/>
    <w:rsid w:val="00B30B7C"/>
    <w:rsid w:val="00B324E1"/>
    <w:rsid w:val="00B335DC"/>
    <w:rsid w:val="00B35994"/>
    <w:rsid w:val="00B3682A"/>
    <w:rsid w:val="00B37547"/>
    <w:rsid w:val="00B376B0"/>
    <w:rsid w:val="00B41E4E"/>
    <w:rsid w:val="00B43118"/>
    <w:rsid w:val="00B43B4F"/>
    <w:rsid w:val="00B440BB"/>
    <w:rsid w:val="00B454C3"/>
    <w:rsid w:val="00B462C6"/>
    <w:rsid w:val="00B50E59"/>
    <w:rsid w:val="00B6025D"/>
    <w:rsid w:val="00B60327"/>
    <w:rsid w:val="00B607D5"/>
    <w:rsid w:val="00B6097C"/>
    <w:rsid w:val="00B61988"/>
    <w:rsid w:val="00B61DF1"/>
    <w:rsid w:val="00B62CCF"/>
    <w:rsid w:val="00B630CE"/>
    <w:rsid w:val="00B662A5"/>
    <w:rsid w:val="00B67748"/>
    <w:rsid w:val="00B70483"/>
    <w:rsid w:val="00B714C0"/>
    <w:rsid w:val="00B734F7"/>
    <w:rsid w:val="00B74120"/>
    <w:rsid w:val="00B74DC0"/>
    <w:rsid w:val="00B75C7C"/>
    <w:rsid w:val="00B761A6"/>
    <w:rsid w:val="00B76763"/>
    <w:rsid w:val="00B76D1C"/>
    <w:rsid w:val="00B8054A"/>
    <w:rsid w:val="00B839A9"/>
    <w:rsid w:val="00B91026"/>
    <w:rsid w:val="00B910DC"/>
    <w:rsid w:val="00B92AA2"/>
    <w:rsid w:val="00B94613"/>
    <w:rsid w:val="00B958CC"/>
    <w:rsid w:val="00B96FBF"/>
    <w:rsid w:val="00B9703D"/>
    <w:rsid w:val="00B97ACB"/>
    <w:rsid w:val="00BA0CC4"/>
    <w:rsid w:val="00BA28CB"/>
    <w:rsid w:val="00BA2AF3"/>
    <w:rsid w:val="00BA2F85"/>
    <w:rsid w:val="00BA4E79"/>
    <w:rsid w:val="00BA584F"/>
    <w:rsid w:val="00BA6092"/>
    <w:rsid w:val="00BB0E09"/>
    <w:rsid w:val="00BB1CB1"/>
    <w:rsid w:val="00BB383A"/>
    <w:rsid w:val="00BB3B0C"/>
    <w:rsid w:val="00BB3B34"/>
    <w:rsid w:val="00BB4CD9"/>
    <w:rsid w:val="00BB5813"/>
    <w:rsid w:val="00BB6103"/>
    <w:rsid w:val="00BB65CF"/>
    <w:rsid w:val="00BB6AE7"/>
    <w:rsid w:val="00BB76AB"/>
    <w:rsid w:val="00BC1074"/>
    <w:rsid w:val="00BC3BB2"/>
    <w:rsid w:val="00BC3D59"/>
    <w:rsid w:val="00BC4152"/>
    <w:rsid w:val="00BC651C"/>
    <w:rsid w:val="00BC7C64"/>
    <w:rsid w:val="00BD02B6"/>
    <w:rsid w:val="00BD2DF8"/>
    <w:rsid w:val="00BD4934"/>
    <w:rsid w:val="00BE1EFF"/>
    <w:rsid w:val="00BE2BBA"/>
    <w:rsid w:val="00BE4135"/>
    <w:rsid w:val="00BE4D6A"/>
    <w:rsid w:val="00BE55CA"/>
    <w:rsid w:val="00BE55CD"/>
    <w:rsid w:val="00BE67B2"/>
    <w:rsid w:val="00BE69BD"/>
    <w:rsid w:val="00BE7852"/>
    <w:rsid w:val="00BF0BDA"/>
    <w:rsid w:val="00BF1F25"/>
    <w:rsid w:val="00BF240C"/>
    <w:rsid w:val="00BF2C3F"/>
    <w:rsid w:val="00BF3228"/>
    <w:rsid w:val="00BF3BB4"/>
    <w:rsid w:val="00BF3D3B"/>
    <w:rsid w:val="00BF499A"/>
    <w:rsid w:val="00BF49FB"/>
    <w:rsid w:val="00BF63B8"/>
    <w:rsid w:val="00BF6BB1"/>
    <w:rsid w:val="00BF7D6E"/>
    <w:rsid w:val="00C0314D"/>
    <w:rsid w:val="00C044B5"/>
    <w:rsid w:val="00C04E8B"/>
    <w:rsid w:val="00C054DE"/>
    <w:rsid w:val="00C0713C"/>
    <w:rsid w:val="00C07D14"/>
    <w:rsid w:val="00C13131"/>
    <w:rsid w:val="00C14E7C"/>
    <w:rsid w:val="00C159EE"/>
    <w:rsid w:val="00C16359"/>
    <w:rsid w:val="00C17CAB"/>
    <w:rsid w:val="00C2090B"/>
    <w:rsid w:val="00C24321"/>
    <w:rsid w:val="00C2551B"/>
    <w:rsid w:val="00C25BEF"/>
    <w:rsid w:val="00C25DA4"/>
    <w:rsid w:val="00C2741E"/>
    <w:rsid w:val="00C309F9"/>
    <w:rsid w:val="00C31688"/>
    <w:rsid w:val="00C3373C"/>
    <w:rsid w:val="00C34DAF"/>
    <w:rsid w:val="00C3758A"/>
    <w:rsid w:val="00C411CA"/>
    <w:rsid w:val="00C43889"/>
    <w:rsid w:val="00C45425"/>
    <w:rsid w:val="00C46D9D"/>
    <w:rsid w:val="00C47BA7"/>
    <w:rsid w:val="00C50ADB"/>
    <w:rsid w:val="00C51826"/>
    <w:rsid w:val="00C519F9"/>
    <w:rsid w:val="00C5210B"/>
    <w:rsid w:val="00C560EF"/>
    <w:rsid w:val="00C570E9"/>
    <w:rsid w:val="00C60661"/>
    <w:rsid w:val="00C61924"/>
    <w:rsid w:val="00C63738"/>
    <w:rsid w:val="00C6428C"/>
    <w:rsid w:val="00C66051"/>
    <w:rsid w:val="00C665AE"/>
    <w:rsid w:val="00C70F41"/>
    <w:rsid w:val="00C73692"/>
    <w:rsid w:val="00C7458D"/>
    <w:rsid w:val="00C7470B"/>
    <w:rsid w:val="00C774E4"/>
    <w:rsid w:val="00C8143B"/>
    <w:rsid w:val="00C821A9"/>
    <w:rsid w:val="00C841FB"/>
    <w:rsid w:val="00C841FD"/>
    <w:rsid w:val="00C8560A"/>
    <w:rsid w:val="00C85BFF"/>
    <w:rsid w:val="00C85D38"/>
    <w:rsid w:val="00C865ED"/>
    <w:rsid w:val="00C90E80"/>
    <w:rsid w:val="00C92B2A"/>
    <w:rsid w:val="00C94548"/>
    <w:rsid w:val="00C95331"/>
    <w:rsid w:val="00CA0612"/>
    <w:rsid w:val="00CA1295"/>
    <w:rsid w:val="00CA2E96"/>
    <w:rsid w:val="00CB120B"/>
    <w:rsid w:val="00CB2780"/>
    <w:rsid w:val="00CB37B5"/>
    <w:rsid w:val="00CB39DB"/>
    <w:rsid w:val="00CB40ED"/>
    <w:rsid w:val="00CB5747"/>
    <w:rsid w:val="00CB5C30"/>
    <w:rsid w:val="00CB64F1"/>
    <w:rsid w:val="00CB6D25"/>
    <w:rsid w:val="00CB7717"/>
    <w:rsid w:val="00CB789F"/>
    <w:rsid w:val="00CB7CE4"/>
    <w:rsid w:val="00CB7D4C"/>
    <w:rsid w:val="00CB7F7D"/>
    <w:rsid w:val="00CC16E8"/>
    <w:rsid w:val="00CC316F"/>
    <w:rsid w:val="00CC4229"/>
    <w:rsid w:val="00CC4257"/>
    <w:rsid w:val="00CC5BD0"/>
    <w:rsid w:val="00CC7E30"/>
    <w:rsid w:val="00CD0307"/>
    <w:rsid w:val="00CD19E0"/>
    <w:rsid w:val="00CD2530"/>
    <w:rsid w:val="00CD46B5"/>
    <w:rsid w:val="00CD647E"/>
    <w:rsid w:val="00CD781C"/>
    <w:rsid w:val="00CE0A87"/>
    <w:rsid w:val="00CE0E8E"/>
    <w:rsid w:val="00CE1A07"/>
    <w:rsid w:val="00CE27AF"/>
    <w:rsid w:val="00CE28D0"/>
    <w:rsid w:val="00CE4803"/>
    <w:rsid w:val="00CE5C70"/>
    <w:rsid w:val="00CE5F23"/>
    <w:rsid w:val="00CF2523"/>
    <w:rsid w:val="00CF3037"/>
    <w:rsid w:val="00CF3154"/>
    <w:rsid w:val="00CF32AE"/>
    <w:rsid w:val="00CF764C"/>
    <w:rsid w:val="00D00C0B"/>
    <w:rsid w:val="00D01049"/>
    <w:rsid w:val="00D02753"/>
    <w:rsid w:val="00D03779"/>
    <w:rsid w:val="00D0484A"/>
    <w:rsid w:val="00D0690F"/>
    <w:rsid w:val="00D0798F"/>
    <w:rsid w:val="00D1088A"/>
    <w:rsid w:val="00D15600"/>
    <w:rsid w:val="00D1572D"/>
    <w:rsid w:val="00D1713C"/>
    <w:rsid w:val="00D20095"/>
    <w:rsid w:val="00D20607"/>
    <w:rsid w:val="00D215D1"/>
    <w:rsid w:val="00D217FA"/>
    <w:rsid w:val="00D21C29"/>
    <w:rsid w:val="00D21FE5"/>
    <w:rsid w:val="00D23669"/>
    <w:rsid w:val="00D23FCF"/>
    <w:rsid w:val="00D24F79"/>
    <w:rsid w:val="00D263EB"/>
    <w:rsid w:val="00D3293C"/>
    <w:rsid w:val="00D3587E"/>
    <w:rsid w:val="00D37003"/>
    <w:rsid w:val="00D4129F"/>
    <w:rsid w:val="00D41A1E"/>
    <w:rsid w:val="00D450F7"/>
    <w:rsid w:val="00D465C6"/>
    <w:rsid w:val="00D465CB"/>
    <w:rsid w:val="00D47927"/>
    <w:rsid w:val="00D511A5"/>
    <w:rsid w:val="00D52236"/>
    <w:rsid w:val="00D53F07"/>
    <w:rsid w:val="00D54736"/>
    <w:rsid w:val="00D5536C"/>
    <w:rsid w:val="00D578FC"/>
    <w:rsid w:val="00D62000"/>
    <w:rsid w:val="00D65942"/>
    <w:rsid w:val="00D65FC1"/>
    <w:rsid w:val="00D67865"/>
    <w:rsid w:val="00D71306"/>
    <w:rsid w:val="00D71F02"/>
    <w:rsid w:val="00D729AC"/>
    <w:rsid w:val="00D72C51"/>
    <w:rsid w:val="00D7370C"/>
    <w:rsid w:val="00D74071"/>
    <w:rsid w:val="00D76E7F"/>
    <w:rsid w:val="00D81242"/>
    <w:rsid w:val="00D81E63"/>
    <w:rsid w:val="00D8225C"/>
    <w:rsid w:val="00D836D6"/>
    <w:rsid w:val="00D84890"/>
    <w:rsid w:val="00D8572D"/>
    <w:rsid w:val="00D859D8"/>
    <w:rsid w:val="00D862A5"/>
    <w:rsid w:val="00D8650A"/>
    <w:rsid w:val="00D86999"/>
    <w:rsid w:val="00D8787C"/>
    <w:rsid w:val="00D91BD1"/>
    <w:rsid w:val="00D92201"/>
    <w:rsid w:val="00D9344D"/>
    <w:rsid w:val="00D93472"/>
    <w:rsid w:val="00D936ED"/>
    <w:rsid w:val="00D9395F"/>
    <w:rsid w:val="00D93AC6"/>
    <w:rsid w:val="00D96093"/>
    <w:rsid w:val="00D968E6"/>
    <w:rsid w:val="00D96A26"/>
    <w:rsid w:val="00DA1609"/>
    <w:rsid w:val="00DA2973"/>
    <w:rsid w:val="00DA3C40"/>
    <w:rsid w:val="00DA4BF4"/>
    <w:rsid w:val="00DA5E4A"/>
    <w:rsid w:val="00DA6CAF"/>
    <w:rsid w:val="00DA6E55"/>
    <w:rsid w:val="00DA7928"/>
    <w:rsid w:val="00DB026B"/>
    <w:rsid w:val="00DB126C"/>
    <w:rsid w:val="00DB127C"/>
    <w:rsid w:val="00DB1E18"/>
    <w:rsid w:val="00DB22AD"/>
    <w:rsid w:val="00DC0C2F"/>
    <w:rsid w:val="00DC1073"/>
    <w:rsid w:val="00DD182F"/>
    <w:rsid w:val="00DD217C"/>
    <w:rsid w:val="00DD267C"/>
    <w:rsid w:val="00DD3461"/>
    <w:rsid w:val="00DD601C"/>
    <w:rsid w:val="00DD686A"/>
    <w:rsid w:val="00DD6C42"/>
    <w:rsid w:val="00DE0049"/>
    <w:rsid w:val="00DE00B1"/>
    <w:rsid w:val="00DE16D5"/>
    <w:rsid w:val="00DE494A"/>
    <w:rsid w:val="00DE62FC"/>
    <w:rsid w:val="00DE7452"/>
    <w:rsid w:val="00DF02A7"/>
    <w:rsid w:val="00DF2344"/>
    <w:rsid w:val="00DF3A45"/>
    <w:rsid w:val="00DF43D9"/>
    <w:rsid w:val="00DF5608"/>
    <w:rsid w:val="00DF5654"/>
    <w:rsid w:val="00DF6B9E"/>
    <w:rsid w:val="00DF715B"/>
    <w:rsid w:val="00DF7396"/>
    <w:rsid w:val="00E03399"/>
    <w:rsid w:val="00E04600"/>
    <w:rsid w:val="00E06B0F"/>
    <w:rsid w:val="00E078B5"/>
    <w:rsid w:val="00E07AF3"/>
    <w:rsid w:val="00E100F1"/>
    <w:rsid w:val="00E1121C"/>
    <w:rsid w:val="00E14263"/>
    <w:rsid w:val="00E145BA"/>
    <w:rsid w:val="00E15251"/>
    <w:rsid w:val="00E1615B"/>
    <w:rsid w:val="00E166FC"/>
    <w:rsid w:val="00E16705"/>
    <w:rsid w:val="00E170FE"/>
    <w:rsid w:val="00E22AB2"/>
    <w:rsid w:val="00E242DD"/>
    <w:rsid w:val="00E250DB"/>
    <w:rsid w:val="00E26BAE"/>
    <w:rsid w:val="00E33A2D"/>
    <w:rsid w:val="00E37755"/>
    <w:rsid w:val="00E407B5"/>
    <w:rsid w:val="00E41046"/>
    <w:rsid w:val="00E43426"/>
    <w:rsid w:val="00E446EA"/>
    <w:rsid w:val="00E44FA4"/>
    <w:rsid w:val="00E45F75"/>
    <w:rsid w:val="00E46BB1"/>
    <w:rsid w:val="00E50CCA"/>
    <w:rsid w:val="00E5172D"/>
    <w:rsid w:val="00E54384"/>
    <w:rsid w:val="00E60D36"/>
    <w:rsid w:val="00E61591"/>
    <w:rsid w:val="00E63523"/>
    <w:rsid w:val="00E63853"/>
    <w:rsid w:val="00E6451C"/>
    <w:rsid w:val="00E652CF"/>
    <w:rsid w:val="00E65E8C"/>
    <w:rsid w:val="00E664C1"/>
    <w:rsid w:val="00E666C5"/>
    <w:rsid w:val="00E70CBF"/>
    <w:rsid w:val="00E70DDD"/>
    <w:rsid w:val="00E72894"/>
    <w:rsid w:val="00E7328F"/>
    <w:rsid w:val="00E73506"/>
    <w:rsid w:val="00E7496B"/>
    <w:rsid w:val="00E771E5"/>
    <w:rsid w:val="00E802BA"/>
    <w:rsid w:val="00E81555"/>
    <w:rsid w:val="00E84E5B"/>
    <w:rsid w:val="00E878E7"/>
    <w:rsid w:val="00E914B3"/>
    <w:rsid w:val="00E91FEB"/>
    <w:rsid w:val="00E9304D"/>
    <w:rsid w:val="00E95C8C"/>
    <w:rsid w:val="00E969D7"/>
    <w:rsid w:val="00E96CD5"/>
    <w:rsid w:val="00EA2B8E"/>
    <w:rsid w:val="00EA2E6F"/>
    <w:rsid w:val="00EA584E"/>
    <w:rsid w:val="00EB1E00"/>
    <w:rsid w:val="00EB205C"/>
    <w:rsid w:val="00EB2B0E"/>
    <w:rsid w:val="00EB2D2C"/>
    <w:rsid w:val="00EB65A6"/>
    <w:rsid w:val="00EB6B7B"/>
    <w:rsid w:val="00EC2E68"/>
    <w:rsid w:val="00EC3694"/>
    <w:rsid w:val="00EC3B3F"/>
    <w:rsid w:val="00EC4D93"/>
    <w:rsid w:val="00EC4D95"/>
    <w:rsid w:val="00EC518B"/>
    <w:rsid w:val="00EC6A57"/>
    <w:rsid w:val="00EC6A91"/>
    <w:rsid w:val="00EC7193"/>
    <w:rsid w:val="00EC768E"/>
    <w:rsid w:val="00ED097C"/>
    <w:rsid w:val="00ED0FB7"/>
    <w:rsid w:val="00ED2EAC"/>
    <w:rsid w:val="00ED5A01"/>
    <w:rsid w:val="00ED6CFC"/>
    <w:rsid w:val="00ED740B"/>
    <w:rsid w:val="00ED74E7"/>
    <w:rsid w:val="00EE0067"/>
    <w:rsid w:val="00EE0453"/>
    <w:rsid w:val="00EE06B4"/>
    <w:rsid w:val="00EE286A"/>
    <w:rsid w:val="00EE4C69"/>
    <w:rsid w:val="00EE4C78"/>
    <w:rsid w:val="00EE541D"/>
    <w:rsid w:val="00EE72F6"/>
    <w:rsid w:val="00EE7FB5"/>
    <w:rsid w:val="00EF02B1"/>
    <w:rsid w:val="00EF0455"/>
    <w:rsid w:val="00EF06F4"/>
    <w:rsid w:val="00EF106F"/>
    <w:rsid w:val="00EF3120"/>
    <w:rsid w:val="00F01873"/>
    <w:rsid w:val="00F01991"/>
    <w:rsid w:val="00F01C5B"/>
    <w:rsid w:val="00F02C77"/>
    <w:rsid w:val="00F04502"/>
    <w:rsid w:val="00F0451C"/>
    <w:rsid w:val="00F05BDD"/>
    <w:rsid w:val="00F064EC"/>
    <w:rsid w:val="00F1059A"/>
    <w:rsid w:val="00F15D03"/>
    <w:rsid w:val="00F16F0A"/>
    <w:rsid w:val="00F2251B"/>
    <w:rsid w:val="00F22EA7"/>
    <w:rsid w:val="00F247CE"/>
    <w:rsid w:val="00F25AA1"/>
    <w:rsid w:val="00F25B54"/>
    <w:rsid w:val="00F27BD2"/>
    <w:rsid w:val="00F31E0A"/>
    <w:rsid w:val="00F31F49"/>
    <w:rsid w:val="00F33EF1"/>
    <w:rsid w:val="00F34CFB"/>
    <w:rsid w:val="00F363BB"/>
    <w:rsid w:val="00F37653"/>
    <w:rsid w:val="00F418F1"/>
    <w:rsid w:val="00F453C4"/>
    <w:rsid w:val="00F46A17"/>
    <w:rsid w:val="00F470FE"/>
    <w:rsid w:val="00F473C9"/>
    <w:rsid w:val="00F510FB"/>
    <w:rsid w:val="00F53533"/>
    <w:rsid w:val="00F53806"/>
    <w:rsid w:val="00F5659E"/>
    <w:rsid w:val="00F56CF1"/>
    <w:rsid w:val="00F60DA0"/>
    <w:rsid w:val="00F6673D"/>
    <w:rsid w:val="00F6750C"/>
    <w:rsid w:val="00F71AC8"/>
    <w:rsid w:val="00F71BC0"/>
    <w:rsid w:val="00F721FF"/>
    <w:rsid w:val="00F72958"/>
    <w:rsid w:val="00F76AB3"/>
    <w:rsid w:val="00F7755E"/>
    <w:rsid w:val="00F80F98"/>
    <w:rsid w:val="00F813D6"/>
    <w:rsid w:val="00F81714"/>
    <w:rsid w:val="00F82871"/>
    <w:rsid w:val="00F83F01"/>
    <w:rsid w:val="00F83F19"/>
    <w:rsid w:val="00F8425C"/>
    <w:rsid w:val="00F84EC5"/>
    <w:rsid w:val="00F8568B"/>
    <w:rsid w:val="00F86E31"/>
    <w:rsid w:val="00F87F91"/>
    <w:rsid w:val="00F91376"/>
    <w:rsid w:val="00F93697"/>
    <w:rsid w:val="00F94164"/>
    <w:rsid w:val="00F94AF1"/>
    <w:rsid w:val="00F94FE1"/>
    <w:rsid w:val="00F95FDA"/>
    <w:rsid w:val="00F97121"/>
    <w:rsid w:val="00F97F82"/>
    <w:rsid w:val="00FA1243"/>
    <w:rsid w:val="00FA1483"/>
    <w:rsid w:val="00FA1FB5"/>
    <w:rsid w:val="00FA21FC"/>
    <w:rsid w:val="00FA3500"/>
    <w:rsid w:val="00FA3AE6"/>
    <w:rsid w:val="00FA5608"/>
    <w:rsid w:val="00FA6191"/>
    <w:rsid w:val="00FA7045"/>
    <w:rsid w:val="00FB0F14"/>
    <w:rsid w:val="00FB2AF1"/>
    <w:rsid w:val="00FB3C71"/>
    <w:rsid w:val="00FB433C"/>
    <w:rsid w:val="00FB4460"/>
    <w:rsid w:val="00FB6F91"/>
    <w:rsid w:val="00FB7D06"/>
    <w:rsid w:val="00FB7EDF"/>
    <w:rsid w:val="00FC1312"/>
    <w:rsid w:val="00FC23C1"/>
    <w:rsid w:val="00FC31E7"/>
    <w:rsid w:val="00FC3749"/>
    <w:rsid w:val="00FC5019"/>
    <w:rsid w:val="00FD056B"/>
    <w:rsid w:val="00FD0F45"/>
    <w:rsid w:val="00FD22F6"/>
    <w:rsid w:val="00FD3587"/>
    <w:rsid w:val="00FD4CAB"/>
    <w:rsid w:val="00FD4D00"/>
    <w:rsid w:val="00FD5B0E"/>
    <w:rsid w:val="00FD5BBE"/>
    <w:rsid w:val="00FD7F1A"/>
    <w:rsid w:val="00FE04FF"/>
    <w:rsid w:val="00FE1FC4"/>
    <w:rsid w:val="00FE26A6"/>
    <w:rsid w:val="00FE2BB7"/>
    <w:rsid w:val="00FE3092"/>
    <w:rsid w:val="00FE3724"/>
    <w:rsid w:val="00FE5153"/>
    <w:rsid w:val="00FE6232"/>
    <w:rsid w:val="00FE666F"/>
    <w:rsid w:val="00FE6E20"/>
    <w:rsid w:val="00FE71FE"/>
    <w:rsid w:val="00FE7C8D"/>
    <w:rsid w:val="00FE7EF1"/>
    <w:rsid w:val="00FF09CB"/>
    <w:rsid w:val="00FF0FB0"/>
    <w:rsid w:val="00FF3069"/>
    <w:rsid w:val="00FF34BF"/>
    <w:rsid w:val="00FF47D4"/>
    <w:rsid w:val="00FF4D30"/>
    <w:rsid w:val="00FF63EF"/>
    <w:rsid w:val="00FF67A8"/>
    <w:rsid w:val="00FF68C4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  <o:rules v:ext="edit">
        <o:r id="V:Rule49" type="connector" idref="#_x0000_s1065"/>
        <o:r id="V:Rule50" type="connector" idref="#_x0000_s1058"/>
        <o:r id="V:Rule51" type="connector" idref="#_x0000_s1106"/>
        <o:r id="V:Rule52" type="connector" idref="#_x0000_s1056"/>
        <o:r id="V:Rule53" type="connector" idref="#_x0000_s1060"/>
        <o:r id="V:Rule54" type="connector" idref="#_x0000_s1033"/>
        <o:r id="V:Rule55" type="connector" idref="#_x0000_s1097"/>
        <o:r id="V:Rule56" type="connector" idref="#_x0000_s1050"/>
        <o:r id="V:Rule57" type="connector" idref="#_x0000_s1141"/>
        <o:r id="V:Rule58" type="connector" idref="#_x0000_s1064"/>
        <o:r id="V:Rule59" type="connector" idref="#_x0000_s1032"/>
        <o:r id="V:Rule60" type="connector" idref="#_x0000_s1089"/>
        <o:r id="V:Rule61" type="connector" idref="#_x0000_s1084"/>
        <o:r id="V:Rule62" type="connector" idref="#_x0000_s1114"/>
        <o:r id="V:Rule63" type="connector" idref="#_x0000_s1068"/>
        <o:r id="V:Rule64" type="connector" idref="#_x0000_s1030"/>
        <o:r id="V:Rule65" type="connector" idref="#_x0000_s1042"/>
        <o:r id="V:Rule66" type="connector" idref="#_x0000_s1093"/>
        <o:r id="V:Rule67" type="connector" idref="#_x0000_s1027"/>
        <o:r id="V:Rule68" type="connector" idref="#_x0000_s1044"/>
        <o:r id="V:Rule69" type="connector" idref="#_x0000_s1082"/>
        <o:r id="V:Rule70" type="connector" idref="#_x0000_s1070"/>
        <o:r id="V:Rule71" type="connector" idref="#_x0000_s1079"/>
        <o:r id="V:Rule72" type="connector" idref="#_x0000_s1052"/>
        <o:r id="V:Rule73" type="connector" idref="#_x0000_s1062"/>
        <o:r id="V:Rule74" type="connector" idref="#_x0000_s1057"/>
        <o:r id="V:Rule75" type="connector" idref="#_x0000_s1029"/>
        <o:r id="V:Rule76" type="connector" idref="#_x0000_s1054"/>
        <o:r id="V:Rule77" type="connector" idref="#_x0000_s1100"/>
        <o:r id="V:Rule78" type="connector" idref="#_x0000_s1140"/>
        <o:r id="V:Rule79" type="connector" idref="#_x0000_s1034"/>
        <o:r id="V:Rule80" type="connector" idref="#_x0000_s1104"/>
        <o:r id="V:Rule81" type="connector" idref="#_x0000_s1080"/>
        <o:r id="V:Rule82" type="connector" idref="#_x0000_s1142"/>
        <o:r id="V:Rule83" type="connector" idref="#_x0000_s1095"/>
        <o:r id="V:Rule84" type="connector" idref="#_x0000_s1069"/>
        <o:r id="V:Rule85" type="connector" idref="#_x0000_s1063"/>
        <o:r id="V:Rule86" type="connector" idref="#_x0000_s1036"/>
        <o:r id="V:Rule87" type="connector" idref="#_x0000_s1046"/>
        <o:r id="V:Rule88" type="connector" idref="#_x0000_s1031"/>
        <o:r id="V:Rule89" type="connector" idref="#_x0000_s1091"/>
        <o:r id="V:Rule90" type="connector" idref="#_x0000_s1067"/>
        <o:r id="V:Rule91" type="connector" idref="#_x0000_s1102"/>
        <o:r id="V:Rule92" type="connector" idref="#_x0000_s1045"/>
        <o:r id="V:Rule93" type="connector" idref="#_x0000_s1040"/>
        <o:r id="V:Rule94" type="connector" idref="#_x0000_s1099"/>
        <o:r id="V:Rule95" type="connector" idref="#_x0000_s1051"/>
        <o:r id="V:Rule9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58D"/>
    <w:rPr>
      <w:sz w:val="24"/>
      <w:szCs w:val="24"/>
    </w:rPr>
  </w:style>
  <w:style w:type="paragraph" w:styleId="1">
    <w:name w:val="heading 1"/>
    <w:basedOn w:val="a"/>
    <w:qFormat/>
    <w:rsid w:val="00A10362"/>
    <w:pPr>
      <w:spacing w:after="192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 Знак Знак,Знак Знак Знак"/>
    <w:basedOn w:val="a"/>
    <w:link w:val="a4"/>
    <w:rsid w:val="00A10362"/>
    <w:rPr>
      <w:sz w:val="20"/>
      <w:szCs w:val="20"/>
    </w:rPr>
  </w:style>
  <w:style w:type="character" w:styleId="a5">
    <w:name w:val="footnote reference"/>
    <w:basedOn w:val="a0"/>
    <w:rsid w:val="00A10362"/>
    <w:rPr>
      <w:vertAlign w:val="superscript"/>
    </w:rPr>
  </w:style>
  <w:style w:type="paragraph" w:customStyle="1" w:styleId="ConsNonformat">
    <w:name w:val="ConsNonformat"/>
    <w:rsid w:val="00A103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6">
    <w:name w:val="Body Text"/>
    <w:basedOn w:val="a"/>
    <w:link w:val="a7"/>
    <w:rsid w:val="00A10362"/>
    <w:rPr>
      <w:rFonts w:ascii="Arial" w:hAnsi="Arial" w:cs="Arial"/>
      <w:sz w:val="22"/>
    </w:rPr>
  </w:style>
  <w:style w:type="paragraph" w:customStyle="1" w:styleId="ConsNormal">
    <w:name w:val="ConsNormal"/>
    <w:rsid w:val="00A103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rsid w:val="00A10362"/>
    <w:rPr>
      <w:color w:val="0000FF"/>
      <w:u w:val="single"/>
    </w:rPr>
  </w:style>
  <w:style w:type="paragraph" w:styleId="a9">
    <w:name w:val="footer"/>
    <w:basedOn w:val="a"/>
    <w:rsid w:val="00A1036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0362"/>
  </w:style>
  <w:style w:type="paragraph" w:customStyle="1" w:styleId="iiiaeuiue1">
    <w:name w:val="ii?iaeuiue 1"/>
    <w:basedOn w:val="a"/>
    <w:rsid w:val="00A10362"/>
    <w:pPr>
      <w:overflowPunct w:val="0"/>
      <w:autoSpaceDE w:val="0"/>
      <w:autoSpaceDN w:val="0"/>
      <w:adjustRightInd w:val="0"/>
      <w:spacing w:after="120"/>
      <w:ind w:firstLine="851"/>
      <w:jc w:val="both"/>
      <w:textAlignment w:val="baseline"/>
    </w:pPr>
    <w:rPr>
      <w:szCs w:val="20"/>
    </w:rPr>
  </w:style>
  <w:style w:type="paragraph" w:styleId="ab">
    <w:name w:val="Body Text Indent"/>
    <w:basedOn w:val="a"/>
    <w:link w:val="ac"/>
    <w:rsid w:val="00A10362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A10362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rsid w:val="00A10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10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rsid w:val="00A10362"/>
    <w:pPr>
      <w:spacing w:before="120" w:after="15"/>
    </w:pPr>
  </w:style>
  <w:style w:type="paragraph" w:styleId="af0">
    <w:name w:val="Balloon Text"/>
    <w:basedOn w:val="a"/>
    <w:semiHidden/>
    <w:rsid w:val="002723EB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aliases w:val=" Знак Знак Знак Знак,Знак Знак Знак Знак"/>
    <w:basedOn w:val="a0"/>
    <w:link w:val="a3"/>
    <w:rsid w:val="001A4CFA"/>
  </w:style>
  <w:style w:type="character" w:customStyle="1" w:styleId="a7">
    <w:name w:val="Основной текст Знак"/>
    <w:basedOn w:val="a0"/>
    <w:link w:val="a6"/>
    <w:rsid w:val="001A4CFA"/>
    <w:rPr>
      <w:rFonts w:ascii="Arial" w:hAnsi="Arial" w:cs="Arial"/>
      <w:sz w:val="22"/>
      <w:szCs w:val="24"/>
    </w:rPr>
  </w:style>
  <w:style w:type="paragraph" w:customStyle="1" w:styleId="ConsPlusNormal">
    <w:name w:val="ConsPlusNormal"/>
    <w:rsid w:val="00240FA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rsid w:val="00240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120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uiPriority w:val="99"/>
    <w:rsid w:val="007712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Основной текст_"/>
    <w:link w:val="10"/>
    <w:rsid w:val="0077120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2"/>
    <w:rsid w:val="00771200"/>
    <w:pPr>
      <w:shd w:val="clear" w:color="auto" w:fill="FFFFFF"/>
      <w:spacing w:line="317" w:lineRule="exact"/>
    </w:pPr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771200"/>
    <w:pPr>
      <w:shd w:val="clear" w:color="auto" w:fill="FFFFFF"/>
      <w:spacing w:after="600" w:line="322" w:lineRule="exact"/>
      <w:jc w:val="right"/>
    </w:pPr>
    <w:rPr>
      <w:color w:val="000000"/>
      <w:sz w:val="27"/>
      <w:szCs w:val="27"/>
    </w:rPr>
  </w:style>
  <w:style w:type="character" w:customStyle="1" w:styleId="1pt">
    <w:name w:val="Основной текст + Интервал 1 pt"/>
    <w:rsid w:val="00771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  <w:lang w:val="en-US" w:bidi="ar-SA"/>
    </w:rPr>
  </w:style>
  <w:style w:type="paragraph" w:styleId="af3">
    <w:name w:val="List Paragraph"/>
    <w:basedOn w:val="a"/>
    <w:uiPriority w:val="34"/>
    <w:qFormat/>
    <w:rsid w:val="0098225C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rsid w:val="00D5536C"/>
    <w:rPr>
      <w:rFonts w:ascii="Courier New" w:hAnsi="Courier New" w:cs="Courier New"/>
    </w:rPr>
  </w:style>
  <w:style w:type="paragraph" w:customStyle="1" w:styleId="af4">
    <w:name w:val="Текст статьи"/>
    <w:basedOn w:val="a"/>
    <w:link w:val="af5"/>
    <w:qFormat/>
    <w:rsid w:val="00C159EE"/>
    <w:pPr>
      <w:ind w:firstLine="567"/>
      <w:jc w:val="both"/>
    </w:pPr>
    <w:rPr>
      <w:sz w:val="20"/>
      <w:szCs w:val="26"/>
    </w:rPr>
  </w:style>
  <w:style w:type="character" w:customStyle="1" w:styleId="af5">
    <w:name w:val="Текст статьи Знак"/>
    <w:link w:val="af4"/>
    <w:locked/>
    <w:rsid w:val="00C159EE"/>
    <w:rPr>
      <w:szCs w:val="26"/>
    </w:rPr>
  </w:style>
  <w:style w:type="paragraph" w:customStyle="1" w:styleId="menubasetext1">
    <w:name w:val="menu_base_text1"/>
    <w:basedOn w:val="a"/>
    <w:rsid w:val="00FD0F4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s103">
    <w:name w:val="s_103"/>
    <w:basedOn w:val="a0"/>
    <w:rsid w:val="00FD0F45"/>
    <w:rPr>
      <w:b/>
      <w:bCs/>
      <w:color w:val="000080"/>
    </w:rPr>
  </w:style>
  <w:style w:type="paragraph" w:customStyle="1" w:styleId="s13">
    <w:name w:val="s_13"/>
    <w:basedOn w:val="a"/>
    <w:rsid w:val="00FD0F45"/>
    <w:pPr>
      <w:ind w:firstLine="720"/>
    </w:pPr>
    <w:rPr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5937CA"/>
    <w:rPr>
      <w:color w:val="008000"/>
    </w:rPr>
  </w:style>
  <w:style w:type="character" w:customStyle="1" w:styleId="ae">
    <w:name w:val="Верхний колонтитул Знак"/>
    <w:basedOn w:val="a0"/>
    <w:link w:val="ad"/>
    <w:uiPriority w:val="99"/>
    <w:rsid w:val="00375398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34CFB"/>
    <w:rPr>
      <w:sz w:val="24"/>
      <w:szCs w:val="24"/>
    </w:rPr>
  </w:style>
  <w:style w:type="paragraph" w:customStyle="1" w:styleId="s12">
    <w:name w:val="s_12"/>
    <w:basedOn w:val="a"/>
    <w:rsid w:val="000324D5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55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108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233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ya.Ginsburg@tatar.ru" TargetMode="External"/><Relationship Id="rId13" Type="http://schemas.openxmlformats.org/officeDocument/2006/relationships/hyperlink" Target="garantf1://12048567.0/" TargetMode="External"/><Relationship Id="rId18" Type="http://schemas.openxmlformats.org/officeDocument/2006/relationships/hyperlink" Target="garantf1://8035788.0/" TargetMode="External"/><Relationship Id="rId26" Type="http://schemas.openxmlformats.org/officeDocument/2006/relationships/hyperlink" Target="http://uslugi.tatar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333.0/" TargetMode="External"/><Relationship Id="rId17" Type="http://schemas.openxmlformats.org/officeDocument/2006/relationships/hyperlink" Target="garantf1://88642.0/" TargetMode="External"/><Relationship Id="rId25" Type="http://schemas.openxmlformats.org/officeDocument/2006/relationships/hyperlink" Target="consultantplus://offline/ref=0E8F49A11BE1399A3BC4BB4660F234D5DB23B02BFA9940A403EEC7110A8FC591F4F6164DD1A797CDs8A2O" TargetMode="External"/><Relationship Id="rId33" Type="http://schemas.openxmlformats.org/officeDocument/2006/relationships/hyperlink" Target="mailto:pisma@tata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0/" TargetMode="External"/><Relationship Id="rId20" Type="http://schemas.openxmlformats.org/officeDocument/2006/relationships/header" Target="header1.xml"/><Relationship Id="rId29" Type="http://schemas.openxmlformats.org/officeDocument/2006/relationships/hyperlink" Target="mailto:CZN/Sovetskiy@tata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5.xml"/><Relationship Id="rId32" Type="http://schemas.openxmlformats.org/officeDocument/2006/relationships/hyperlink" Target="mailto:czn.moskovski@tat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0/" TargetMode="External"/><Relationship Id="rId23" Type="http://schemas.openxmlformats.org/officeDocument/2006/relationships/header" Target="header4.xml"/><Relationship Id="rId28" Type="http://schemas.openxmlformats.org/officeDocument/2006/relationships/hyperlink" Target="garantf1://12048567.0/" TargetMode="External"/><Relationship Id="rId10" Type="http://schemas.openxmlformats.org/officeDocument/2006/relationships/hyperlink" Target="http://www.uslugi.tatar.ru" TargetMode="External"/><Relationship Id="rId19" Type="http://schemas.openxmlformats.org/officeDocument/2006/relationships/hyperlink" Target="garantf1://8066006.0/" TargetMode="External"/><Relationship Id="rId31" Type="http://schemas.openxmlformats.org/officeDocument/2006/relationships/hyperlink" Target="mailto:czn.kirovskiy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sz.tatarstan.ru" TargetMode="External"/><Relationship Id="rId14" Type="http://schemas.openxmlformats.org/officeDocument/2006/relationships/hyperlink" Target="garantf1://12077515.0/" TargetMode="External"/><Relationship Id="rId22" Type="http://schemas.openxmlformats.org/officeDocument/2006/relationships/header" Target="header3.xml"/><Relationship Id="rId27" Type="http://schemas.openxmlformats.org/officeDocument/2006/relationships/hyperlink" Target="garantf1://12048567.0/" TargetMode="External"/><Relationship Id="rId30" Type="http://schemas.openxmlformats.org/officeDocument/2006/relationships/hyperlink" Target="mailto:Czn.Avia@tata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A670-46B5-4CD0-99EA-F6C87415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38</Pages>
  <Words>11245</Words>
  <Characters>64101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</Company>
  <LinksUpToDate>false</LinksUpToDate>
  <CharactersWithSpaces>75196</CharactersWithSpaces>
  <SharedDoc>false</SharedDoc>
  <HLinks>
    <vt:vector size="84" baseType="variant">
      <vt:variant>
        <vt:i4>4521984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consultantplus://offline/ref=F87E2443D39405773E964613DFF661B791EC7871C16816F40ADEE70D6BB1270492BF78CB87DB3013f1K</vt:lpwstr>
      </vt:variant>
      <vt:variant>
        <vt:lpwstr/>
      </vt:variant>
      <vt:variant>
        <vt:i4>4521985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consultantplus://offline/ref=F87E2443D39405773E964613DFF661B791EC7871C16816F40ADEE70D6BB1270492BF78CB87DB3013f0K</vt:lpwstr>
      </vt:variant>
      <vt:variant>
        <vt:lpwstr/>
      </vt:variant>
      <vt:variant>
        <vt:i4>4521986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consultantplus://offline/ref=F87E2443D39405773E964613DFF661B791EC7871C16816F40ADEE70D6BB1270492BF78CB87DB3013f3K</vt:lpwstr>
      </vt:variant>
      <vt:variant>
        <vt:lpwstr/>
      </vt:variant>
      <vt:variant>
        <vt:i4>4521987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consultantplus://offline/ref=F87E2443D39405773E964613DFF661B791EC7871C16816F40ADEE70D6BB1270492BF78CB87DB3013f2K</vt:lpwstr>
      </vt:variant>
      <vt:variant>
        <vt:lpwstr/>
      </vt:variant>
      <vt:variant>
        <vt:i4>4522066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consultantplus://offline/ref=F87E2443D39405773E964613DFF661B791EC7871C16816F40ADEE70D6BB1270492BF78CB87DB3113fBK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mailto:mtsz@tatar.ru</vt:lpwstr>
      </vt:variant>
      <vt:variant>
        <vt:lpwstr/>
      </vt:variant>
      <vt:variant>
        <vt:i4>5374020</vt:i4>
      </vt:variant>
      <vt:variant>
        <vt:i4>21</vt:i4>
      </vt:variant>
      <vt:variant>
        <vt:i4>0</vt:i4>
      </vt:variant>
      <vt:variant>
        <vt:i4>5</vt:i4>
      </vt:variant>
      <vt:variant>
        <vt:lpwstr>http://www.mtsz.tatarstan.ru/</vt:lpwstr>
      </vt:variant>
      <vt:variant>
        <vt:lpwstr/>
      </vt:variant>
      <vt:variant>
        <vt:i4>2097254</vt:i4>
      </vt:variant>
      <vt:variant>
        <vt:i4>18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6225924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consultantplus://offline/ref=474F5EF239E463259C45C3DD5927416DC2CF4E35CAFB38B2B9E7CF4666FEF806563A62A7777E885B81C4AEU4L2O</vt:lpwstr>
      </vt:variant>
      <vt:variant>
        <vt:lpwstr/>
      </vt:variant>
      <vt:variant>
        <vt:i4>6291510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Par445</vt:lpwstr>
      </vt:variant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http://mtsz.tatar.ru/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>http://mert.tatarstan.ru/</vt:lpwstr>
      </vt:variant>
      <vt:variant>
        <vt:lpwstr/>
      </vt:variant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http://mtsz.tatar.ru/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http://mtsz.tatar.ru/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user410</dc:creator>
  <cp:lastModifiedBy>Ginsburg.Mariya</cp:lastModifiedBy>
  <cp:revision>223</cp:revision>
  <cp:lastPrinted>2014-07-22T10:06:00Z</cp:lastPrinted>
  <dcterms:created xsi:type="dcterms:W3CDTF">2013-08-22T05:29:00Z</dcterms:created>
  <dcterms:modified xsi:type="dcterms:W3CDTF">2014-07-24T13:18:00Z</dcterms:modified>
</cp:coreProperties>
</file>