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75124C" w14:paraId="011BE39B" w14:textId="77777777" w:rsidTr="0075124C">
        <w:trPr>
          <w:trHeight w:val="1430"/>
        </w:trPr>
        <w:tc>
          <w:tcPr>
            <w:tcW w:w="3969" w:type="dxa"/>
          </w:tcPr>
          <w:p w14:paraId="57216735" w14:textId="77777777" w:rsidR="0075124C" w:rsidRDefault="0075124C">
            <w:pPr>
              <w:spacing w:line="216" w:lineRule="auto"/>
              <w:ind w:right="-186"/>
              <w:jc w:val="center"/>
              <w:rPr>
                <w:sz w:val="28"/>
                <w:szCs w:val="26"/>
                <w:lang w:val="tt-RU"/>
              </w:rPr>
            </w:pPr>
            <w:r>
              <w:rPr>
                <w:sz w:val="28"/>
                <w:szCs w:val="26"/>
                <w:lang w:val="tt-RU"/>
              </w:rPr>
              <w:t xml:space="preserve">МИНИСТЕРСТВО </w:t>
            </w:r>
          </w:p>
          <w:p w14:paraId="37813857" w14:textId="77777777" w:rsidR="0075124C" w:rsidRDefault="0075124C">
            <w:pPr>
              <w:spacing w:line="216" w:lineRule="auto"/>
              <w:ind w:right="-186"/>
              <w:jc w:val="center"/>
              <w:rPr>
                <w:sz w:val="28"/>
                <w:szCs w:val="26"/>
              </w:rPr>
            </w:pPr>
            <w:r>
              <w:rPr>
                <w:sz w:val="28"/>
                <w:szCs w:val="26"/>
                <w:lang w:val="tt-RU"/>
              </w:rPr>
              <w:t>ТРУДА,  ЗАНЯТОСТИ И  СО</w:t>
            </w:r>
            <w:r>
              <w:rPr>
                <w:sz w:val="28"/>
                <w:szCs w:val="26"/>
              </w:rPr>
              <w:t xml:space="preserve">ЦИАЛЬНОЙ  ЗАЩИТЫ РЕСПУБЛИКИ  </w:t>
            </w:r>
          </w:p>
          <w:p w14:paraId="735B4482" w14:textId="77777777" w:rsidR="0075124C" w:rsidRDefault="0075124C">
            <w:pPr>
              <w:spacing w:line="216" w:lineRule="auto"/>
              <w:ind w:right="-186"/>
              <w:jc w:val="center"/>
              <w:rPr>
                <w:sz w:val="28"/>
                <w:szCs w:val="26"/>
              </w:rPr>
            </w:pPr>
            <w:r>
              <w:rPr>
                <w:sz w:val="28"/>
                <w:szCs w:val="26"/>
              </w:rPr>
              <w:t>ТАТАРСТАН</w:t>
            </w:r>
          </w:p>
          <w:p w14:paraId="0F602671" w14:textId="77777777" w:rsidR="0075124C" w:rsidRDefault="0075124C">
            <w:pPr>
              <w:spacing w:line="216" w:lineRule="auto"/>
              <w:ind w:right="-186"/>
              <w:jc w:val="center"/>
              <w:rPr>
                <w:sz w:val="10"/>
              </w:rPr>
            </w:pPr>
            <w:bookmarkStart w:id="0" w:name="_GoBack"/>
            <w:bookmarkEnd w:id="0"/>
          </w:p>
          <w:p w14:paraId="76AF7039" w14:textId="77777777" w:rsidR="0075124C" w:rsidRDefault="0075124C">
            <w:pPr>
              <w:jc w:val="center"/>
              <w:rPr>
                <w:b/>
                <w:sz w:val="10"/>
                <w:szCs w:val="10"/>
                <w:lang w:val="tt-RU"/>
              </w:rPr>
            </w:pPr>
          </w:p>
        </w:tc>
        <w:tc>
          <w:tcPr>
            <w:tcW w:w="1560" w:type="dxa"/>
          </w:tcPr>
          <w:p w14:paraId="43713D3B" w14:textId="2E983E8D" w:rsidR="0075124C" w:rsidRDefault="0075124C">
            <w:pPr>
              <w:ind w:left="-108"/>
              <w:rPr>
                <w:b/>
                <w:sz w:val="20"/>
                <w:szCs w:val="20"/>
                <w:lang w:val="tt-RU"/>
              </w:rPr>
            </w:pPr>
            <w:r>
              <w:rPr>
                <w:noProof/>
              </w:rPr>
              <w:drawing>
                <wp:anchor distT="0" distB="0" distL="114300" distR="114300" simplePos="0" relativeHeight="251657216" behindDoc="0" locked="0" layoutInCell="1" allowOverlap="1" wp14:anchorId="3DC93B28" wp14:editId="0521085D">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14:paraId="6A46EA74" w14:textId="77777777" w:rsidR="0075124C" w:rsidRDefault="0075124C">
            <w:pPr>
              <w:rPr>
                <w:b/>
                <w:sz w:val="20"/>
                <w:szCs w:val="20"/>
                <w:lang w:val="tt-RU"/>
              </w:rPr>
            </w:pPr>
          </w:p>
        </w:tc>
        <w:tc>
          <w:tcPr>
            <w:tcW w:w="4252" w:type="dxa"/>
          </w:tcPr>
          <w:p w14:paraId="3D9D652B" w14:textId="77777777" w:rsidR="0075124C" w:rsidRDefault="0075124C">
            <w:pPr>
              <w:spacing w:line="216" w:lineRule="auto"/>
              <w:jc w:val="center"/>
              <w:rPr>
                <w:spacing w:val="-10"/>
                <w:sz w:val="28"/>
                <w:szCs w:val="26"/>
                <w:lang w:val="tt-RU"/>
              </w:rPr>
            </w:pPr>
            <w:r>
              <w:rPr>
                <w:sz w:val="28"/>
                <w:szCs w:val="26"/>
                <w:lang w:val="tt-RU"/>
              </w:rPr>
              <w:t xml:space="preserve"> </w:t>
            </w:r>
            <w:r>
              <w:rPr>
                <w:spacing w:val="-10"/>
                <w:sz w:val="28"/>
                <w:szCs w:val="26"/>
                <w:lang w:val="tt-RU"/>
              </w:rPr>
              <w:t>ТАТАРСТАН РЕСПУБЛИКАСЫ</w:t>
            </w:r>
          </w:p>
          <w:p w14:paraId="5A3EF437" w14:textId="77777777" w:rsidR="0075124C" w:rsidRDefault="0075124C">
            <w:pPr>
              <w:spacing w:line="216" w:lineRule="auto"/>
              <w:jc w:val="center"/>
              <w:rPr>
                <w:spacing w:val="-10"/>
                <w:sz w:val="28"/>
                <w:szCs w:val="26"/>
                <w:lang w:val="tt-RU"/>
              </w:rPr>
            </w:pPr>
            <w:r>
              <w:rPr>
                <w:spacing w:val="-10"/>
                <w:sz w:val="28"/>
                <w:szCs w:val="26"/>
                <w:lang w:val="tt-RU"/>
              </w:rPr>
              <w:t xml:space="preserve">ХЕЗМӘТ, ХАЛЫКНЫ ЭШ  </w:t>
            </w:r>
          </w:p>
          <w:p w14:paraId="3C2BDAC4" w14:textId="77777777" w:rsidR="0075124C" w:rsidRDefault="0075124C">
            <w:pPr>
              <w:spacing w:line="216" w:lineRule="auto"/>
              <w:jc w:val="center"/>
              <w:rPr>
                <w:spacing w:val="-10"/>
                <w:sz w:val="28"/>
                <w:szCs w:val="26"/>
                <w:lang w:val="tt-RU"/>
              </w:rPr>
            </w:pPr>
            <w:r>
              <w:rPr>
                <w:spacing w:val="-10"/>
                <w:sz w:val="28"/>
                <w:szCs w:val="26"/>
                <w:lang w:val="tt-RU"/>
              </w:rPr>
              <w:t>БЕЛӘН ТӘЭМИН  ИТҮ ҺӘМ СОЦИАЛЬ  ЯКЛАУ МИНИСТРЛЫГЫ</w:t>
            </w:r>
          </w:p>
          <w:p w14:paraId="7974638C" w14:textId="77777777" w:rsidR="0075124C" w:rsidRDefault="0075124C">
            <w:pPr>
              <w:rPr>
                <w:b/>
                <w:spacing w:val="-10"/>
                <w:sz w:val="20"/>
                <w:szCs w:val="20"/>
                <w:lang w:val="tt-RU"/>
              </w:rPr>
            </w:pPr>
          </w:p>
        </w:tc>
      </w:tr>
      <w:tr w:rsidR="0075124C" w14:paraId="4A940910" w14:textId="77777777" w:rsidTr="0075124C">
        <w:tc>
          <w:tcPr>
            <w:tcW w:w="3969" w:type="dxa"/>
            <w:shd w:val="clear" w:color="auto" w:fill="FFFFFF"/>
            <w:hideMark/>
          </w:tcPr>
          <w:p w14:paraId="25F75A99" w14:textId="7B707EAD" w:rsidR="0075124C" w:rsidRDefault="0075124C">
            <w:pPr>
              <w:pStyle w:val="Normal"/>
              <w:widowControl/>
              <w:ind w:right="318"/>
              <w:jc w:val="center"/>
              <w:rPr>
                <w:sz w:val="22"/>
                <w:szCs w:val="22"/>
              </w:rPr>
            </w:pPr>
            <w:r>
              <w:rPr>
                <w:noProof/>
              </w:rPr>
              <mc:AlternateContent>
                <mc:Choice Requires="wps">
                  <w:drawing>
                    <wp:anchor distT="0" distB="0" distL="114300" distR="114300" simplePos="0" relativeHeight="251658240" behindDoc="0" locked="0" layoutInCell="1" allowOverlap="1" wp14:anchorId="6BEF51C8" wp14:editId="378EC6E1">
                      <wp:simplePos x="0" y="0"/>
                      <wp:positionH relativeFrom="column">
                        <wp:posOffset>-55245</wp:posOffset>
                      </wp:positionH>
                      <wp:positionV relativeFrom="paragraph">
                        <wp:posOffset>46355</wp:posOffset>
                      </wp:positionV>
                      <wp:extent cx="6150610" cy="8890"/>
                      <wp:effectExtent l="11430" t="1778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5F766"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1D5B5649" w14:textId="77777777" w:rsidR="0075124C" w:rsidRDefault="0075124C">
            <w:pPr>
              <w:pStyle w:val="Normal"/>
              <w:widowControl/>
              <w:ind w:right="318"/>
              <w:jc w:val="center"/>
              <w:rPr>
                <w:sz w:val="26"/>
              </w:rPr>
            </w:pPr>
            <w:r>
              <w:rPr>
                <w:b/>
                <w:sz w:val="32"/>
                <w:szCs w:val="32"/>
                <w:lang w:val="tt-RU"/>
              </w:rPr>
              <w:t>ПРИКАЗ</w:t>
            </w:r>
            <w:r>
              <w:rPr>
                <w:b/>
                <w:sz w:val="32"/>
                <w:szCs w:val="32"/>
              </w:rPr>
              <w:t xml:space="preserve">            </w:t>
            </w:r>
          </w:p>
        </w:tc>
        <w:tc>
          <w:tcPr>
            <w:tcW w:w="1560" w:type="dxa"/>
            <w:shd w:val="clear" w:color="auto" w:fill="FFFFFF"/>
          </w:tcPr>
          <w:p w14:paraId="5409DE10" w14:textId="77777777" w:rsidR="0075124C" w:rsidRDefault="0075124C">
            <w:pPr>
              <w:pStyle w:val="Normal"/>
              <w:widowControl/>
              <w:jc w:val="center"/>
            </w:pPr>
          </w:p>
        </w:tc>
        <w:tc>
          <w:tcPr>
            <w:tcW w:w="4252" w:type="dxa"/>
            <w:shd w:val="clear" w:color="auto" w:fill="FFFFFF"/>
          </w:tcPr>
          <w:p w14:paraId="1998DC1A" w14:textId="77777777" w:rsidR="0075124C" w:rsidRDefault="0075124C">
            <w:pPr>
              <w:pStyle w:val="Normal"/>
              <w:widowControl/>
              <w:jc w:val="center"/>
              <w:rPr>
                <w:sz w:val="22"/>
                <w:szCs w:val="22"/>
              </w:rPr>
            </w:pPr>
          </w:p>
          <w:p w14:paraId="184089CB" w14:textId="77777777" w:rsidR="0075124C" w:rsidRDefault="0075124C">
            <w:pPr>
              <w:pStyle w:val="Normal"/>
              <w:widowControl/>
              <w:jc w:val="center"/>
              <w:rPr>
                <w:rFonts w:ascii="SL_Times New Roman" w:hAnsi="SL_Times New Roman"/>
                <w:sz w:val="26"/>
              </w:rPr>
            </w:pPr>
            <w:r>
              <w:rPr>
                <w:b/>
                <w:sz w:val="32"/>
                <w:szCs w:val="32"/>
                <w:lang w:val="tt-RU"/>
              </w:rPr>
              <w:t>Б</w:t>
            </w:r>
            <w:r>
              <w:rPr>
                <w:b/>
                <w:sz w:val="32"/>
                <w:szCs w:val="32"/>
              </w:rPr>
              <w:t>ОЕРЫК</w:t>
            </w:r>
            <w:r>
              <w:rPr>
                <w:b/>
                <w:sz w:val="32"/>
                <w:szCs w:val="32"/>
                <w:lang w:val="tt-RU"/>
              </w:rPr>
              <w:tab/>
            </w:r>
          </w:p>
          <w:p w14:paraId="7EF2FAFF" w14:textId="77777777" w:rsidR="0075124C" w:rsidRDefault="0075124C">
            <w:pPr>
              <w:pStyle w:val="Normal"/>
              <w:widowControl/>
              <w:jc w:val="center"/>
              <w:rPr>
                <w:rFonts w:ascii="SL_Times New Roman" w:hAnsi="SL_Times New Roman"/>
                <w:sz w:val="26"/>
              </w:rPr>
            </w:pPr>
          </w:p>
        </w:tc>
      </w:tr>
      <w:tr w:rsidR="0075124C" w14:paraId="5B992DBC" w14:textId="77777777" w:rsidTr="0075124C">
        <w:trPr>
          <w:trHeight w:val="569"/>
        </w:trPr>
        <w:tc>
          <w:tcPr>
            <w:tcW w:w="3969" w:type="dxa"/>
            <w:shd w:val="clear" w:color="auto" w:fill="FFFFFF"/>
            <w:hideMark/>
          </w:tcPr>
          <w:p w14:paraId="2C2C918A" w14:textId="77777777" w:rsidR="0075124C" w:rsidRDefault="0075124C">
            <w:pPr>
              <w:jc w:val="center"/>
              <w:rPr>
                <w:sz w:val="28"/>
                <w:szCs w:val="28"/>
                <w:lang w:val="tt-RU"/>
              </w:rPr>
            </w:pPr>
            <w:r>
              <w:rPr>
                <w:sz w:val="28"/>
                <w:szCs w:val="28"/>
                <w:lang w:val="tt-RU"/>
              </w:rPr>
              <w:t>_________________</w:t>
            </w:r>
          </w:p>
        </w:tc>
        <w:tc>
          <w:tcPr>
            <w:tcW w:w="1560" w:type="dxa"/>
            <w:shd w:val="clear" w:color="auto" w:fill="FFFFFF"/>
            <w:hideMark/>
          </w:tcPr>
          <w:p w14:paraId="44D83619" w14:textId="77777777" w:rsidR="0075124C" w:rsidRDefault="0075124C">
            <w:pPr>
              <w:jc w:val="center"/>
            </w:pPr>
            <w:r>
              <w:rPr>
                <w:lang w:val="tt-RU"/>
              </w:rPr>
              <w:t>г.Казан</w:t>
            </w:r>
            <w:r>
              <w:t>ь</w:t>
            </w:r>
          </w:p>
        </w:tc>
        <w:tc>
          <w:tcPr>
            <w:tcW w:w="4252" w:type="dxa"/>
            <w:shd w:val="clear" w:color="auto" w:fill="FFFFFF"/>
            <w:hideMark/>
          </w:tcPr>
          <w:p w14:paraId="35A02431" w14:textId="77777777" w:rsidR="0075124C" w:rsidRDefault="0075124C">
            <w:pPr>
              <w:jc w:val="center"/>
            </w:pPr>
            <w:r>
              <w:rPr>
                <w:sz w:val="28"/>
                <w:szCs w:val="28"/>
                <w:lang w:val="tt-RU"/>
              </w:rPr>
              <w:t>№ ____________</w:t>
            </w:r>
          </w:p>
        </w:tc>
      </w:tr>
    </w:tbl>
    <w:p w14:paraId="3ECF6363" w14:textId="0453C187" w:rsidR="00D83E3A" w:rsidRDefault="004972DC" w:rsidP="00FD0EC9">
      <w:pPr>
        <w:pStyle w:val="ConsPlusTitle"/>
        <w:ind w:right="5526"/>
        <w:jc w:val="both"/>
        <w:rPr>
          <w:color w:val="000000"/>
        </w:rPr>
      </w:pPr>
    </w:p>
    <w:p w14:paraId="2D6B673C" w14:textId="49CCB621" w:rsidR="0075124C" w:rsidRPr="004C56C1" w:rsidRDefault="0075124C" w:rsidP="0075124C">
      <w:pPr>
        <w:jc w:val="both"/>
        <w:rPr>
          <w:lang w:val="tt-RU"/>
        </w:rPr>
      </w:pPr>
      <w:r w:rsidRPr="004C56C1">
        <w:rPr>
          <w:lang w:val="tt-RU"/>
        </w:rPr>
        <w:t xml:space="preserve">Татарстан Республикасы Юстиция министрлыгында 2020 елның 3 мартында </w:t>
      </w:r>
      <w:r w:rsidRPr="004C56C1">
        <w:rPr>
          <w:color w:val="000000"/>
          <w:lang w:val="tt-RU"/>
        </w:rPr>
        <w:t>653</w:t>
      </w:r>
      <w:r>
        <w:rPr>
          <w:color w:val="000000"/>
          <w:lang w:val="tt-RU"/>
        </w:rPr>
        <w:t>8</w:t>
      </w:r>
      <w:r w:rsidRPr="004C56C1">
        <w:rPr>
          <w:lang w:val="tt-RU"/>
        </w:rPr>
        <w:t xml:space="preserve"> номеры белән</w:t>
      </w:r>
      <w:r w:rsidRPr="004C56C1">
        <w:rPr>
          <w:b/>
          <w:lang w:val="tt-RU"/>
        </w:rPr>
        <w:t xml:space="preserve"> </w:t>
      </w:r>
      <w:r w:rsidRPr="004C56C1">
        <w:rPr>
          <w:lang w:val="tt-RU"/>
        </w:rPr>
        <w:t>теркәлде</w:t>
      </w:r>
    </w:p>
    <w:p w14:paraId="1C341B8E" w14:textId="77777777" w:rsidR="0075124C" w:rsidRPr="0075124C" w:rsidRDefault="0075124C" w:rsidP="00FD0EC9">
      <w:pPr>
        <w:pStyle w:val="ConsPlusTitle"/>
        <w:ind w:right="5526"/>
        <w:jc w:val="both"/>
        <w:rPr>
          <w:color w:val="000000"/>
          <w:lang w:val="tt-RU"/>
        </w:rPr>
      </w:pPr>
    </w:p>
    <w:p w14:paraId="352499B1" w14:textId="77777777" w:rsidR="00D83E3A" w:rsidRPr="00FD0EC9" w:rsidRDefault="004972DC" w:rsidP="00FD0EC9">
      <w:pPr>
        <w:pStyle w:val="ConsPlusTitle"/>
        <w:ind w:right="5526"/>
        <w:jc w:val="both"/>
        <w:rPr>
          <w:color w:val="000000"/>
        </w:rPr>
      </w:pPr>
    </w:p>
    <w:p w14:paraId="5828F523" w14:textId="686DF7A0" w:rsidR="008422EE" w:rsidRPr="008470CA" w:rsidRDefault="00D37BAD" w:rsidP="008422EE">
      <w:pPr>
        <w:pStyle w:val="ConsPlusTitle"/>
        <w:ind w:right="5384"/>
        <w:jc w:val="both"/>
        <w:rPr>
          <w:rFonts w:ascii="Times New Roman" w:hAnsi="Times New Roman" w:cs="Times New Roman"/>
          <w:b w:val="0"/>
          <w:sz w:val="28"/>
          <w:szCs w:val="28"/>
        </w:rPr>
      </w:pPr>
      <w:r w:rsidRPr="008470CA">
        <w:rPr>
          <w:rFonts w:ascii="Times New Roman" w:hAnsi="Times New Roman" w:cs="Times New Roman"/>
          <w:b w:val="0"/>
          <w:sz w:val="28"/>
          <w:szCs w:val="28"/>
          <w:lang w:val="tt-RU"/>
        </w:rPr>
        <w:t>Татарстан Республикасы Хезмәт, халыкны эш белән тәэмин итү һәм социаль яклау министрлыгының «Дәүләт социаль ярдәмен, шул исәптән социаль контракт нигезендә, билгеләү буенча дәүләт хезмәте күрсәтүнең административ регламентын раслау турында» 2015 елның 22 сентябрендәге 670 номерлы боерыгына үзгәрешләр кертү хакында</w:t>
      </w:r>
    </w:p>
    <w:p w14:paraId="365137C0" w14:textId="77777777" w:rsidR="008422EE" w:rsidRPr="008470CA" w:rsidRDefault="004972DC" w:rsidP="008422EE">
      <w:pPr>
        <w:pStyle w:val="ConsPlusTitle"/>
        <w:ind w:right="5384"/>
        <w:jc w:val="both"/>
        <w:rPr>
          <w:rFonts w:ascii="Times New Roman" w:hAnsi="Times New Roman" w:cs="Times New Roman"/>
          <w:b w:val="0"/>
          <w:sz w:val="28"/>
          <w:szCs w:val="28"/>
        </w:rPr>
      </w:pPr>
    </w:p>
    <w:p w14:paraId="64D49A23" w14:textId="32946A0E" w:rsidR="001610D7" w:rsidRDefault="00D37BAD" w:rsidP="001610D7">
      <w:pPr>
        <w:pStyle w:val="ConsPlusTitle"/>
        <w:ind w:firstLine="567"/>
        <w:jc w:val="both"/>
        <w:outlineLvl w:val="0"/>
        <w:rPr>
          <w:rFonts w:ascii="Times New Roman" w:hAnsi="Times New Roman" w:cs="Times New Roman"/>
          <w:b w:val="0"/>
          <w:sz w:val="28"/>
          <w:szCs w:val="28"/>
        </w:rPr>
      </w:pPr>
      <w:r w:rsidRPr="00B9721A">
        <w:rPr>
          <w:rFonts w:ascii="Times New Roman" w:hAnsi="Times New Roman" w:cs="Times New Roman"/>
          <w:b w:val="0"/>
          <w:sz w:val="28"/>
          <w:szCs w:val="28"/>
          <w:lang w:val="tt-RU"/>
        </w:rPr>
        <w:t>Дәүләт социаль ярдәмен, шул исәптән социаль контракт нигезендә, билгеләү буенча дәүләт хезмәте күрсәтү эшен камилләштерү максатларында, боерык бирәм:</w:t>
      </w:r>
    </w:p>
    <w:p w14:paraId="4B2A254E" w14:textId="77777777" w:rsidR="00DB2E30" w:rsidRDefault="004972DC" w:rsidP="001610D7">
      <w:pPr>
        <w:pStyle w:val="ConsPlusTitle"/>
        <w:ind w:firstLine="567"/>
        <w:jc w:val="both"/>
        <w:outlineLvl w:val="0"/>
        <w:rPr>
          <w:rFonts w:ascii="Times New Roman" w:hAnsi="Times New Roman" w:cs="Times New Roman"/>
          <w:b w:val="0"/>
          <w:sz w:val="28"/>
          <w:szCs w:val="28"/>
        </w:rPr>
      </w:pPr>
    </w:p>
    <w:p w14:paraId="2AE5ED17" w14:textId="2C0C2A15" w:rsidR="008422EE" w:rsidRPr="001610D7" w:rsidRDefault="00D37BAD" w:rsidP="001610D7">
      <w:pPr>
        <w:pStyle w:val="ConsPlusTitle"/>
        <w:ind w:firstLine="567"/>
        <w:jc w:val="both"/>
        <w:outlineLvl w:val="0"/>
        <w:rPr>
          <w:rFonts w:ascii="Times New Roman" w:hAnsi="Times New Roman" w:cs="Times New Roman"/>
          <w:b w:val="0"/>
          <w:sz w:val="28"/>
          <w:szCs w:val="28"/>
        </w:rPr>
      </w:pPr>
      <w:r w:rsidRPr="001610D7">
        <w:rPr>
          <w:rFonts w:ascii="Times New Roman" w:hAnsi="Times New Roman" w:cs="Times New Roman"/>
          <w:b w:val="0"/>
          <w:sz w:val="28"/>
          <w:szCs w:val="28"/>
          <w:lang w:val="tt-RU"/>
        </w:rPr>
        <w:t xml:space="preserve">1. Татарстан Республикасы Хезмәт, халыкны эш белән тәэмин итү һәм социаль яклау министрлыгының «Дәүләт социаль ярдәмен, шул исәптән социаль контракт нигезендә, билгеләү буенча дәүләт хезмәте күрсәтүнең административ регламентын раслау турында» 2015 елның 22 сентябрендәге 670 номерлы боерыгына (Татарстан Республикасы Хезмәт, халыкны эш белән тәэмин итү һәм социаль яклау министрлыгының 07.06.2016 № 317, 19.07.2016 № 412, 08.06.2017 № 348, 25.01.2018 </w:t>
      </w:r>
      <w:hyperlink r:id="rId9" w:history="1">
        <w:r w:rsidRPr="001610D7">
          <w:rPr>
            <w:rFonts w:ascii="Times New Roman" w:hAnsi="Times New Roman" w:cs="Times New Roman"/>
            <w:b w:val="0"/>
            <w:sz w:val="28"/>
            <w:szCs w:val="28"/>
            <w:lang w:val="tt-RU"/>
          </w:rPr>
          <w:t xml:space="preserve">№ </w:t>
        </w:r>
      </w:hyperlink>
      <w:r w:rsidRPr="001610D7">
        <w:rPr>
          <w:rFonts w:ascii="Times New Roman" w:hAnsi="Times New Roman" w:cs="Times New Roman"/>
          <w:b w:val="0"/>
          <w:sz w:val="28"/>
          <w:szCs w:val="28"/>
          <w:lang w:val="tt-RU"/>
        </w:rPr>
        <w:t xml:space="preserve">60, 07.05.2018 </w:t>
      </w:r>
      <w:hyperlink r:id="rId10" w:history="1">
        <w:r w:rsidRPr="001610D7">
          <w:rPr>
            <w:rFonts w:ascii="Times New Roman" w:hAnsi="Times New Roman" w:cs="Times New Roman"/>
            <w:b w:val="0"/>
            <w:sz w:val="28"/>
            <w:szCs w:val="28"/>
            <w:lang w:val="tt-RU"/>
          </w:rPr>
          <w:t>№</w:t>
        </w:r>
      </w:hyperlink>
      <w:r w:rsidRPr="001610D7">
        <w:rPr>
          <w:rFonts w:ascii="Times New Roman" w:hAnsi="Times New Roman" w:cs="Times New Roman"/>
          <w:b w:val="0"/>
          <w:sz w:val="28"/>
          <w:szCs w:val="28"/>
          <w:lang w:val="tt-RU"/>
        </w:rPr>
        <w:t xml:space="preserve"> 348, 18.09.2018 </w:t>
      </w:r>
      <w:hyperlink r:id="rId11" w:history="1">
        <w:r w:rsidRPr="001610D7">
          <w:rPr>
            <w:rFonts w:ascii="Times New Roman" w:hAnsi="Times New Roman" w:cs="Times New Roman"/>
            <w:b w:val="0"/>
            <w:sz w:val="28"/>
            <w:szCs w:val="28"/>
            <w:lang w:val="tt-RU"/>
          </w:rPr>
          <w:t>№ 885</w:t>
        </w:r>
      </w:hyperlink>
      <w:r w:rsidRPr="001610D7">
        <w:rPr>
          <w:rFonts w:ascii="Times New Roman" w:hAnsi="Times New Roman" w:cs="Times New Roman"/>
          <w:b w:val="0"/>
          <w:sz w:val="28"/>
          <w:szCs w:val="28"/>
          <w:lang w:val="tt-RU"/>
        </w:rPr>
        <w:t xml:space="preserve">, 02.07.2019 </w:t>
      </w:r>
      <w:hyperlink r:id="rId12" w:history="1">
        <w:r w:rsidRPr="001610D7">
          <w:rPr>
            <w:rFonts w:ascii="Times New Roman" w:hAnsi="Times New Roman" w:cs="Times New Roman"/>
            <w:b w:val="0"/>
            <w:sz w:val="28"/>
            <w:szCs w:val="28"/>
            <w:lang w:val="tt-RU"/>
          </w:rPr>
          <w:t>№ 509, 14.11.2019  № 1016</w:t>
        </w:r>
      </w:hyperlink>
      <w:r w:rsidRPr="001610D7">
        <w:rPr>
          <w:rFonts w:ascii="Times New Roman" w:hAnsi="Times New Roman" w:cs="Times New Roman"/>
          <w:b w:val="0"/>
          <w:sz w:val="28"/>
          <w:szCs w:val="28"/>
          <w:lang w:val="tt-RU"/>
        </w:rPr>
        <w:t xml:space="preserve"> номерлы боерыклары нигезендә кертелгән үзгәрешләре белән) </w:t>
      </w:r>
      <w:hyperlink w:anchor="P26" w:history="1"/>
      <w:r w:rsidRPr="001610D7">
        <w:rPr>
          <w:rFonts w:ascii="Times New Roman" w:hAnsi="Times New Roman" w:cs="Times New Roman"/>
          <w:b w:val="0"/>
          <w:sz w:val="28"/>
          <w:szCs w:val="28"/>
          <w:lang w:val="tt-RU"/>
        </w:rPr>
        <w:t>кертелә торган, кушымтада бирелгән үзгәрешләрне расларга.</w:t>
      </w:r>
    </w:p>
    <w:p w14:paraId="51C55755" w14:textId="77777777" w:rsidR="008422EE" w:rsidRPr="008470CA" w:rsidRDefault="00D37BAD" w:rsidP="008422EE">
      <w:pPr>
        <w:pStyle w:val="ConsPlusTitle"/>
        <w:ind w:firstLine="567"/>
        <w:jc w:val="both"/>
        <w:outlineLvl w:val="0"/>
        <w:rPr>
          <w:rFonts w:ascii="Times New Roman" w:hAnsi="Times New Roman" w:cs="Times New Roman"/>
          <w:b w:val="0"/>
          <w:sz w:val="28"/>
          <w:szCs w:val="28"/>
        </w:rPr>
      </w:pPr>
      <w:r w:rsidRPr="008470CA">
        <w:rPr>
          <w:rFonts w:ascii="Times New Roman" w:hAnsi="Times New Roman" w:cs="Times New Roman"/>
          <w:b w:val="0"/>
          <w:sz w:val="28"/>
          <w:szCs w:val="28"/>
          <w:lang w:val="tt-RU"/>
        </w:rPr>
        <w:t>2. Әлеге боерык рәсми рәвештә басылып чыккан көненнән үз көченә керә.</w:t>
      </w:r>
    </w:p>
    <w:p w14:paraId="1AB438C4" w14:textId="77777777" w:rsidR="008422EE" w:rsidRPr="008470CA" w:rsidRDefault="004972DC" w:rsidP="008422EE">
      <w:pPr>
        <w:pStyle w:val="ConsPlusNormal"/>
        <w:ind w:firstLine="567"/>
        <w:jc w:val="both"/>
        <w:rPr>
          <w:rFonts w:ascii="Times New Roman" w:hAnsi="Times New Roman" w:cs="Times New Roman"/>
          <w:sz w:val="28"/>
          <w:szCs w:val="28"/>
        </w:rPr>
      </w:pPr>
    </w:p>
    <w:p w14:paraId="0EF2655D" w14:textId="77777777" w:rsidR="008422EE" w:rsidRPr="008470CA" w:rsidRDefault="004972DC" w:rsidP="008422EE">
      <w:pPr>
        <w:pStyle w:val="ConsPlusNormal"/>
        <w:ind w:firstLine="567"/>
        <w:jc w:val="both"/>
        <w:rPr>
          <w:rFonts w:ascii="Times New Roman" w:hAnsi="Times New Roman" w:cs="Times New Roman"/>
          <w:sz w:val="28"/>
          <w:szCs w:val="28"/>
        </w:rPr>
      </w:pPr>
    </w:p>
    <w:p w14:paraId="04275012" w14:textId="1F8261E6" w:rsidR="00DE1C4E" w:rsidRDefault="00D37BAD" w:rsidP="001D44AB">
      <w:pPr>
        <w:pStyle w:val="ConsPlusNormal"/>
        <w:ind w:firstLine="0"/>
        <w:jc w:val="both"/>
        <w:rPr>
          <w:rFonts w:ascii="Times New Roman" w:hAnsi="Times New Roman" w:cs="Times New Roman"/>
          <w:sz w:val="28"/>
          <w:szCs w:val="28"/>
        </w:rPr>
      </w:pPr>
      <w:r w:rsidRPr="008470CA">
        <w:rPr>
          <w:rFonts w:ascii="Times New Roman" w:hAnsi="Times New Roman" w:cs="Times New Roman"/>
          <w:sz w:val="28"/>
          <w:szCs w:val="28"/>
          <w:lang w:val="tt-RU"/>
        </w:rPr>
        <w:t>Министр</w:t>
      </w:r>
      <w:r w:rsidRPr="008470CA">
        <w:rPr>
          <w:rFonts w:ascii="Times New Roman" w:hAnsi="Times New Roman" w:cs="Times New Roman"/>
          <w:sz w:val="28"/>
          <w:szCs w:val="28"/>
          <w:lang w:val="tt-RU"/>
        </w:rPr>
        <w:tab/>
        <w:t xml:space="preserve">     </w:t>
      </w:r>
      <w:r w:rsidRPr="008470CA">
        <w:rPr>
          <w:rFonts w:ascii="Times New Roman" w:hAnsi="Times New Roman" w:cs="Times New Roman"/>
          <w:sz w:val="28"/>
          <w:szCs w:val="28"/>
          <w:lang w:val="tt-RU"/>
        </w:rPr>
        <w:tab/>
        <w:t xml:space="preserve">  </w:t>
      </w:r>
      <w:r w:rsidRPr="008470CA">
        <w:rPr>
          <w:rFonts w:ascii="Times New Roman" w:hAnsi="Times New Roman" w:cs="Times New Roman"/>
          <w:sz w:val="28"/>
          <w:szCs w:val="28"/>
          <w:lang w:val="tt-RU"/>
        </w:rPr>
        <w:tab/>
        <w:t xml:space="preserve"> </w:t>
      </w:r>
      <w:r w:rsidRPr="008470CA">
        <w:rPr>
          <w:rFonts w:ascii="Times New Roman" w:hAnsi="Times New Roman" w:cs="Times New Roman"/>
          <w:sz w:val="28"/>
          <w:szCs w:val="28"/>
          <w:lang w:val="tt-RU"/>
        </w:rPr>
        <w:tab/>
        <w:t xml:space="preserve">  </w:t>
      </w:r>
      <w:r w:rsidRPr="008470CA">
        <w:rPr>
          <w:rFonts w:ascii="Times New Roman" w:hAnsi="Times New Roman" w:cs="Times New Roman"/>
          <w:sz w:val="28"/>
          <w:szCs w:val="28"/>
          <w:lang w:val="tt-RU"/>
        </w:rPr>
        <w:tab/>
        <w:t xml:space="preserve">  </w:t>
      </w:r>
      <w:r w:rsidRPr="008470CA">
        <w:rPr>
          <w:rFonts w:ascii="Times New Roman" w:hAnsi="Times New Roman" w:cs="Times New Roman"/>
          <w:sz w:val="28"/>
          <w:szCs w:val="28"/>
          <w:lang w:val="tt-RU"/>
        </w:rPr>
        <w:tab/>
      </w:r>
      <w:r w:rsidR="0075124C">
        <w:rPr>
          <w:rFonts w:ascii="Times New Roman" w:hAnsi="Times New Roman" w:cs="Times New Roman"/>
          <w:sz w:val="28"/>
          <w:szCs w:val="28"/>
          <w:lang w:val="tt-RU"/>
        </w:rPr>
        <w:t xml:space="preserve">                                              </w:t>
      </w:r>
      <w:r w:rsidRPr="008470CA">
        <w:rPr>
          <w:rFonts w:ascii="Times New Roman" w:hAnsi="Times New Roman" w:cs="Times New Roman"/>
          <w:sz w:val="28"/>
          <w:szCs w:val="28"/>
          <w:lang w:val="tt-RU"/>
        </w:rPr>
        <w:t xml:space="preserve">   Э.Ә. Зарипова </w:t>
      </w:r>
    </w:p>
    <w:p w14:paraId="73376740" w14:textId="77777777" w:rsidR="00DE1C4E" w:rsidRDefault="004972DC" w:rsidP="008422EE">
      <w:pPr>
        <w:pStyle w:val="ConsPlusNormal"/>
        <w:ind w:firstLine="567"/>
        <w:jc w:val="both"/>
        <w:rPr>
          <w:rFonts w:ascii="Times New Roman" w:hAnsi="Times New Roman" w:cs="Times New Roman"/>
          <w:sz w:val="28"/>
          <w:szCs w:val="28"/>
        </w:rPr>
      </w:pPr>
    </w:p>
    <w:p w14:paraId="2F81029A" w14:textId="77777777" w:rsidR="0068303D" w:rsidRDefault="00D37BAD" w:rsidP="00842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034DADA2" w14:textId="77777777" w:rsidR="0068303D" w:rsidRDefault="004972DC" w:rsidP="008422EE">
      <w:pPr>
        <w:pStyle w:val="ConsPlusNormal"/>
        <w:ind w:firstLine="567"/>
        <w:jc w:val="both"/>
        <w:rPr>
          <w:rFonts w:ascii="Times New Roman" w:hAnsi="Times New Roman" w:cs="Times New Roman"/>
          <w:sz w:val="28"/>
          <w:szCs w:val="28"/>
        </w:rPr>
      </w:pPr>
    </w:p>
    <w:p w14:paraId="560AD19A" w14:textId="77777777" w:rsidR="00AC7143" w:rsidRDefault="004972DC" w:rsidP="00B83237">
      <w:pPr>
        <w:pStyle w:val="ConsPlusNormal"/>
        <w:ind w:firstLine="567"/>
        <w:jc w:val="both"/>
        <w:rPr>
          <w:rFonts w:ascii="Times New Roman" w:hAnsi="Times New Roman" w:cs="Times New Roman"/>
          <w:sz w:val="28"/>
          <w:szCs w:val="28"/>
        </w:rPr>
        <w:sectPr w:rsidR="00AC7143" w:rsidSect="00AC7143">
          <w:headerReference w:type="default" r:id="rId13"/>
          <w:pgSz w:w="11906" w:h="16838"/>
          <w:pgMar w:top="1134" w:right="567" w:bottom="1134" w:left="1134" w:header="709" w:footer="709" w:gutter="0"/>
          <w:pgNumType w:start="1"/>
          <w:cols w:space="720"/>
          <w:noEndnote/>
          <w:titlePg/>
          <w:docGrid w:linePitch="326"/>
        </w:sectPr>
      </w:pPr>
    </w:p>
    <w:p w14:paraId="7817F229" w14:textId="77777777" w:rsidR="008422EE" w:rsidRPr="008470CA" w:rsidRDefault="00D37BAD" w:rsidP="000D70AC">
      <w:pPr>
        <w:pStyle w:val="ConsPlusNormal"/>
        <w:ind w:left="5670" w:firstLine="0"/>
        <w:rPr>
          <w:rFonts w:ascii="Times New Roman" w:hAnsi="Times New Roman" w:cs="Times New Roman"/>
          <w:sz w:val="28"/>
          <w:szCs w:val="28"/>
        </w:rPr>
      </w:pPr>
      <w:r w:rsidRPr="008470CA">
        <w:rPr>
          <w:rFonts w:ascii="Times New Roman" w:hAnsi="Times New Roman" w:cs="Times New Roman"/>
          <w:sz w:val="28"/>
          <w:szCs w:val="28"/>
          <w:lang w:val="tt-RU"/>
        </w:rPr>
        <w:lastRenderedPageBreak/>
        <w:t>Татарстан Республикасы Хезмәт, халыкны эш белән тәэмин итү һәм социаль яклау министрлыгының 2020 елның 7 февралендәге 80 номерлы боерыгы белән расланды</w:t>
      </w:r>
    </w:p>
    <w:p w14:paraId="49B21158" w14:textId="77777777" w:rsidR="008422EE" w:rsidRPr="008470CA" w:rsidRDefault="004972DC" w:rsidP="008422EE">
      <w:pPr>
        <w:pStyle w:val="ConsPlusNormal"/>
        <w:ind w:firstLine="567"/>
        <w:jc w:val="center"/>
        <w:rPr>
          <w:rFonts w:ascii="Times New Roman" w:hAnsi="Times New Roman" w:cs="Times New Roman"/>
          <w:sz w:val="28"/>
          <w:szCs w:val="28"/>
        </w:rPr>
      </w:pPr>
    </w:p>
    <w:p w14:paraId="4F503FF3" w14:textId="77777777" w:rsidR="008422EE" w:rsidRPr="008470CA" w:rsidRDefault="004972DC" w:rsidP="008422EE">
      <w:pPr>
        <w:ind w:firstLine="567"/>
        <w:jc w:val="both"/>
        <w:rPr>
          <w:sz w:val="28"/>
          <w:szCs w:val="28"/>
        </w:rPr>
      </w:pPr>
      <w:bookmarkStart w:id="1" w:name="P26"/>
      <w:bookmarkEnd w:id="1"/>
    </w:p>
    <w:p w14:paraId="54B22518" w14:textId="219728E0" w:rsidR="008422EE" w:rsidRPr="00EB607F" w:rsidRDefault="00D37BAD" w:rsidP="000D70AC">
      <w:pPr>
        <w:ind w:firstLine="567"/>
        <w:jc w:val="center"/>
        <w:rPr>
          <w:sz w:val="28"/>
          <w:szCs w:val="28"/>
        </w:rPr>
      </w:pPr>
      <w:r w:rsidRPr="008470CA">
        <w:rPr>
          <w:sz w:val="28"/>
          <w:szCs w:val="28"/>
          <w:lang w:val="tt-RU"/>
        </w:rPr>
        <w:t>Татарстан Республикасы Хезмәт, халыкны эш белән тәэмин итү һәм социаль яклау министрлыгының «Дәүләт социаль ярдәмен, шул исәптән социаль контракт нигезендә, билгеләү буенча дәүләт хезмәте күрсәтүнең административ регламентын раслау турында» 2015 елның 22 сентябрендәге 670 номерлы боерыгына кертелә торган үзгәрешләр</w:t>
      </w:r>
    </w:p>
    <w:p w14:paraId="5145DF10" w14:textId="77777777" w:rsidR="008422EE" w:rsidRPr="008470CA" w:rsidRDefault="004972DC" w:rsidP="008422EE">
      <w:pPr>
        <w:ind w:firstLine="567"/>
        <w:jc w:val="center"/>
        <w:rPr>
          <w:sz w:val="28"/>
          <w:szCs w:val="28"/>
        </w:rPr>
      </w:pPr>
    </w:p>
    <w:p w14:paraId="008B3E63" w14:textId="77777777" w:rsidR="003F6F44" w:rsidRPr="001D22A6" w:rsidRDefault="00D37BAD" w:rsidP="00DE5032">
      <w:pPr>
        <w:autoSpaceDE w:val="0"/>
        <w:autoSpaceDN w:val="0"/>
        <w:adjustRightInd w:val="0"/>
        <w:spacing w:line="228" w:lineRule="auto"/>
        <w:ind w:firstLine="567"/>
        <w:jc w:val="both"/>
        <w:rPr>
          <w:sz w:val="28"/>
          <w:szCs w:val="28"/>
        </w:rPr>
      </w:pPr>
      <w:r w:rsidRPr="001D22A6">
        <w:rPr>
          <w:sz w:val="28"/>
          <w:szCs w:val="28"/>
          <w:lang w:val="tt-RU"/>
        </w:rPr>
        <w:t>1.4.2 пунктны түбәндәге эчтәлекле пункт белән тулыландырырга:</w:t>
      </w:r>
    </w:p>
    <w:p w14:paraId="78E4F9B5" w14:textId="77777777" w:rsidR="003F6F44" w:rsidRPr="001D22A6" w:rsidRDefault="00D37BAD" w:rsidP="003F6F44">
      <w:pPr>
        <w:autoSpaceDE w:val="0"/>
        <w:autoSpaceDN w:val="0"/>
        <w:adjustRightInd w:val="0"/>
        <w:ind w:firstLine="567"/>
        <w:jc w:val="both"/>
        <w:rPr>
          <w:sz w:val="28"/>
          <w:szCs w:val="28"/>
        </w:rPr>
      </w:pPr>
      <w:r w:rsidRPr="001D22A6">
        <w:rPr>
          <w:sz w:val="28"/>
          <w:szCs w:val="28"/>
          <w:lang w:val="tt-RU"/>
        </w:rPr>
        <w:t>«5) дәүләт һәм муниципаль хезмәтләр күрсәтүнең күпфункцияле үзәкләренә (алга таба – КФҮ) һәм (яки) КФҮнең читтән торып эшләү урыннарына мөрәҗәгать иткәндә.»;</w:t>
      </w:r>
      <w:hyperlink r:id="rId14" w:history="1"/>
    </w:p>
    <w:p w14:paraId="034C993B" w14:textId="77777777" w:rsidR="00C74FC7" w:rsidRPr="001D22A6" w:rsidRDefault="00D37BAD" w:rsidP="003F6F44">
      <w:pPr>
        <w:autoSpaceDE w:val="0"/>
        <w:autoSpaceDN w:val="0"/>
        <w:adjustRightInd w:val="0"/>
        <w:ind w:firstLine="567"/>
        <w:jc w:val="both"/>
        <w:rPr>
          <w:sz w:val="28"/>
          <w:szCs w:val="28"/>
        </w:rPr>
      </w:pPr>
      <w:r w:rsidRPr="001D22A6">
        <w:rPr>
          <w:sz w:val="28"/>
          <w:szCs w:val="28"/>
          <w:lang w:val="tt-RU"/>
        </w:rPr>
        <w:t>1.5 пунктны яңа редакциядә бәян итәргә:</w:t>
      </w:r>
    </w:p>
    <w:p w14:paraId="2C9F30D8" w14:textId="77777777" w:rsidR="00C74FC7" w:rsidRPr="001D22A6" w:rsidRDefault="00D37BAD" w:rsidP="00C74FC7">
      <w:pPr>
        <w:autoSpaceDE w:val="0"/>
        <w:autoSpaceDN w:val="0"/>
        <w:adjustRightInd w:val="0"/>
        <w:ind w:firstLine="540"/>
        <w:jc w:val="both"/>
        <w:rPr>
          <w:sz w:val="28"/>
          <w:szCs w:val="28"/>
        </w:rPr>
      </w:pPr>
      <w:r w:rsidRPr="001D22A6">
        <w:rPr>
          <w:sz w:val="28"/>
          <w:szCs w:val="28"/>
          <w:lang w:val="tt-RU"/>
        </w:rPr>
        <w:t>«1.5. Дәүләт хезмәте түбәндәгеләргә нигезләнеп күрсәтелә:</w:t>
      </w:r>
    </w:p>
    <w:p w14:paraId="7221A217" w14:textId="77777777" w:rsidR="00C74FC7" w:rsidRPr="001D22A6" w:rsidRDefault="00D37BAD" w:rsidP="00C74FC7">
      <w:pPr>
        <w:autoSpaceDE w:val="0"/>
        <w:autoSpaceDN w:val="0"/>
        <w:adjustRightInd w:val="0"/>
        <w:ind w:firstLine="540"/>
        <w:jc w:val="both"/>
        <w:rPr>
          <w:sz w:val="28"/>
          <w:szCs w:val="28"/>
        </w:rPr>
      </w:pPr>
      <w:r w:rsidRPr="001D22A6">
        <w:rPr>
          <w:sz w:val="28"/>
          <w:szCs w:val="28"/>
          <w:lang w:val="tt-RU"/>
        </w:rPr>
        <w:t>«Дәүләт социаль ярдәме турында» 1999 елның 17 июлендәге 178-ФЗ номерлы федераль закон (алга таба – 178-ФЗ номерлы федераль закон) (Россия Федерациясе законнары җыентыгы, 1999, №29, 3699 статья, кертелгән үзгәрешләрен исәпкә алып);</w:t>
      </w:r>
      <w:hyperlink r:id="rId15" w:history="1"/>
    </w:p>
    <w:p w14:paraId="0F54321D" w14:textId="77777777" w:rsidR="00C74FC7" w:rsidRPr="001D22A6" w:rsidRDefault="00D37BAD" w:rsidP="00C74FC7">
      <w:pPr>
        <w:autoSpaceDE w:val="0"/>
        <w:autoSpaceDN w:val="0"/>
        <w:adjustRightInd w:val="0"/>
        <w:ind w:firstLine="540"/>
        <w:jc w:val="both"/>
        <w:rPr>
          <w:sz w:val="28"/>
          <w:szCs w:val="28"/>
        </w:rPr>
      </w:pPr>
      <w:r w:rsidRPr="001D22A6">
        <w:rPr>
          <w:sz w:val="28"/>
          <w:szCs w:val="28"/>
          <w:lang w:val="tt-RU"/>
        </w:rPr>
        <w:t>«Аз керемле дип тану һәм дәүләт социаль ярдәме күрсәтү өчен керемнәрне  исәпкә алу һәм гаиләнең җан башына туры килә торган керемен һәм ялгыз яшәүче гражданинның керемен исәпләү тәртибе турында» 2003 елның 5 апрелендәге 44-ФЗ номерлы федераль закон (алга таба – 44-ФЗ номерлы федераль закон) (Россия Федерациясе законнары җыентыгы, 2003, №14, 1257 статья, кертелгән үзгәрешләрен исәпкә алып);</w:t>
      </w:r>
      <w:hyperlink r:id="rId16" w:history="1"/>
    </w:p>
    <w:p w14:paraId="2C13296D" w14:textId="77777777" w:rsidR="00C74FC7" w:rsidRPr="001D22A6" w:rsidRDefault="00D37BAD" w:rsidP="00C74FC7">
      <w:pPr>
        <w:autoSpaceDE w:val="0"/>
        <w:autoSpaceDN w:val="0"/>
        <w:adjustRightInd w:val="0"/>
        <w:ind w:firstLine="540"/>
        <w:jc w:val="both"/>
        <w:rPr>
          <w:sz w:val="28"/>
          <w:szCs w:val="28"/>
        </w:rPr>
      </w:pPr>
      <w:r w:rsidRPr="001D22A6">
        <w:rPr>
          <w:sz w:val="28"/>
          <w:szCs w:val="28"/>
          <w:lang w:val="tt-RU"/>
        </w:rPr>
        <w:t xml:space="preserve">«Дәүләт хезмәтләре һәм муниципаль хезмәтләр күрсәтүне оештыру турында» 2010 елның 27 июлендәге 210-ФЗ номерлы федераль </w:t>
      </w:r>
      <w:hyperlink r:id="rId17" w:history="1">
        <w:r w:rsidRPr="001D22A6">
          <w:rPr>
            <w:sz w:val="28"/>
            <w:szCs w:val="28"/>
            <w:lang w:val="tt-RU"/>
          </w:rPr>
          <w:t>закон</w:t>
        </w:r>
      </w:hyperlink>
      <w:r w:rsidRPr="001D22A6">
        <w:rPr>
          <w:sz w:val="28"/>
          <w:szCs w:val="28"/>
          <w:lang w:val="tt-RU"/>
        </w:rPr>
        <w:t xml:space="preserve"> (алга таба – 210-ФЗ номерлы федераль закон), (Россия Федерациясе законнары җыентыгы, 2010, №31, 4179 статья, кертелгән үзгәрешләрен исәпкә алып);</w:t>
      </w:r>
    </w:p>
    <w:p w14:paraId="7628F87C" w14:textId="77777777" w:rsidR="00C74FC7" w:rsidRPr="001D22A6" w:rsidRDefault="00D37BAD" w:rsidP="00C74FC7">
      <w:pPr>
        <w:autoSpaceDE w:val="0"/>
        <w:autoSpaceDN w:val="0"/>
        <w:adjustRightInd w:val="0"/>
        <w:ind w:firstLine="540"/>
        <w:jc w:val="both"/>
        <w:rPr>
          <w:sz w:val="28"/>
          <w:szCs w:val="28"/>
        </w:rPr>
      </w:pPr>
      <w:r w:rsidRPr="001D22A6">
        <w:rPr>
          <w:sz w:val="28"/>
          <w:szCs w:val="28"/>
          <w:lang w:val="tt-RU"/>
        </w:rPr>
        <w:t xml:space="preserve">«Электрон имза турында» 2011 елның 6 апрелендәге 63-ФЗ номерлы федераль </w:t>
      </w:r>
      <w:hyperlink r:id="rId18" w:history="1">
        <w:r w:rsidRPr="001D22A6">
          <w:rPr>
            <w:sz w:val="28"/>
            <w:szCs w:val="28"/>
            <w:lang w:val="tt-RU"/>
          </w:rPr>
          <w:t>закон</w:t>
        </w:r>
      </w:hyperlink>
      <w:r w:rsidRPr="001D22A6">
        <w:rPr>
          <w:sz w:val="28"/>
          <w:szCs w:val="28"/>
          <w:lang w:val="tt-RU"/>
        </w:rPr>
        <w:t xml:space="preserve"> (алга таба – 63-ФЗ номерлы федераль закон) (Россия Федерациясе законнары җыентыгы, 2011, № 15, 2036 статья, кертелгән үзгәрешләрен исәпкә алып);</w:t>
      </w:r>
    </w:p>
    <w:p w14:paraId="1CD1AE9A" w14:textId="7989E1F2" w:rsidR="00C74FC7" w:rsidRPr="001D22A6" w:rsidRDefault="00D37BAD" w:rsidP="00C74FC7">
      <w:pPr>
        <w:autoSpaceDE w:val="0"/>
        <w:autoSpaceDN w:val="0"/>
        <w:adjustRightInd w:val="0"/>
        <w:ind w:firstLine="540"/>
        <w:jc w:val="both"/>
        <w:rPr>
          <w:sz w:val="28"/>
          <w:szCs w:val="28"/>
        </w:rPr>
      </w:pPr>
      <w:r w:rsidRPr="001D22A6">
        <w:rPr>
          <w:sz w:val="28"/>
          <w:szCs w:val="28"/>
          <w:lang w:val="tt-RU"/>
        </w:rPr>
        <w:t>Россия Федерациясе Президентының «Дәүләт идарәсе системасын камилләштерүнең төп юнәлешләре турында» 2012 елның 7 маендагы 601 номерлы указы (алга таба – Россия Федерациясе Президентының 601 номерлы указы) (Россия Федерациясе законнары җыентыгы, 2012, № 19, 2338 ст</w:t>
      </w:r>
      <w:r w:rsidR="00E6472D">
        <w:rPr>
          <w:sz w:val="28"/>
          <w:szCs w:val="28"/>
          <w:lang w:val="tt-RU"/>
        </w:rPr>
        <w:t>ат</w:t>
      </w:r>
      <w:r w:rsidR="00E6472D">
        <w:rPr>
          <w:sz w:val="28"/>
          <w:szCs w:val="28"/>
        </w:rPr>
        <w:t>ь</w:t>
      </w:r>
      <w:r w:rsidR="00E6472D">
        <w:rPr>
          <w:sz w:val="28"/>
          <w:szCs w:val="28"/>
          <w:lang w:val="tt-RU"/>
        </w:rPr>
        <w:t>я</w:t>
      </w:r>
      <w:r w:rsidRPr="001D22A6">
        <w:rPr>
          <w:sz w:val="28"/>
          <w:szCs w:val="28"/>
          <w:lang w:val="tt-RU"/>
        </w:rPr>
        <w:t>);</w:t>
      </w:r>
      <w:hyperlink r:id="rId19" w:history="1"/>
    </w:p>
    <w:p w14:paraId="3323FFAC" w14:textId="77777777" w:rsidR="00C74FC7" w:rsidRPr="001D22A6" w:rsidRDefault="00D37BAD" w:rsidP="00C74FC7">
      <w:pPr>
        <w:autoSpaceDE w:val="0"/>
        <w:autoSpaceDN w:val="0"/>
        <w:adjustRightInd w:val="0"/>
        <w:ind w:firstLine="540"/>
        <w:jc w:val="both"/>
        <w:rPr>
          <w:sz w:val="28"/>
          <w:szCs w:val="28"/>
        </w:rPr>
      </w:pPr>
      <w:r w:rsidRPr="001D22A6">
        <w:rPr>
          <w:sz w:val="28"/>
          <w:szCs w:val="28"/>
          <w:lang w:val="tt-RU"/>
        </w:rPr>
        <w:t xml:space="preserve">Россия Федерациясе Хөкүмәтенең «Дәүләт социаль ярдәмен күрсәтү өчен гаиләнең җан башына туры килә торган керемен һәм ялгыз яшәүче гражданинның керемен исәпләгәндә исәпкә алына торган керемнәрнең төрләре исемлеге турында» 2003 елның 20 августындагы 512 номерлы карары (алга таба – 512 номерлы карар) </w:t>
      </w:r>
      <w:r w:rsidRPr="001D22A6">
        <w:rPr>
          <w:sz w:val="28"/>
          <w:szCs w:val="28"/>
          <w:lang w:val="tt-RU"/>
        </w:rPr>
        <w:lastRenderedPageBreak/>
        <w:t>(Россия Федерациясе законнары җыентыгы, 2003, №34, 3374 статья, кертелгән үзгәрешләрен исәпкә алып);</w:t>
      </w:r>
      <w:hyperlink r:id="rId20" w:history="1"/>
    </w:p>
    <w:p w14:paraId="07142608" w14:textId="77777777" w:rsidR="004E09FD" w:rsidRPr="001D22A6" w:rsidRDefault="00D37BAD" w:rsidP="00C74FC7">
      <w:pPr>
        <w:autoSpaceDE w:val="0"/>
        <w:autoSpaceDN w:val="0"/>
        <w:adjustRightInd w:val="0"/>
        <w:ind w:firstLine="540"/>
        <w:jc w:val="both"/>
        <w:rPr>
          <w:sz w:val="28"/>
          <w:szCs w:val="28"/>
        </w:rPr>
      </w:pPr>
      <w:r w:rsidRPr="001D22A6">
        <w:rPr>
          <w:sz w:val="28"/>
          <w:szCs w:val="28"/>
          <w:lang w:val="tt-RU"/>
        </w:rPr>
        <w:t>Россия Федерациясе Хөкүмәтенең «Дәүләт һәм муниципаль хезмәтләр күрсәтә торган күпфункцияле үзәкләр һәм федераль башкарма хакимият органнары, бюджетка карамаган дәүләт фондлары органнары, Россия Федерациясе субъектлары дәүләт хакимияте органнары, җирле үзидарә органнары арасында үзара хезмәттәшлек итү турында» 2011 елның 27 сентябрендәге 797 номерлы карары (Россия Федерациясе законнары җыентыгы, 2011, №40, 5559 статья, кертелгән үзгәрешләрен исәпкә алып);</w:t>
      </w:r>
    </w:p>
    <w:p w14:paraId="2B03AB64" w14:textId="77777777" w:rsidR="00C74FC7" w:rsidRPr="001D22A6" w:rsidRDefault="00D37BAD" w:rsidP="00C74FC7">
      <w:pPr>
        <w:autoSpaceDE w:val="0"/>
        <w:autoSpaceDN w:val="0"/>
        <w:adjustRightInd w:val="0"/>
        <w:ind w:firstLine="540"/>
        <w:jc w:val="both"/>
        <w:rPr>
          <w:sz w:val="28"/>
          <w:szCs w:val="28"/>
        </w:rPr>
      </w:pPr>
      <w:r w:rsidRPr="001D22A6">
        <w:rPr>
          <w:sz w:val="28"/>
          <w:szCs w:val="28"/>
          <w:lang w:val="tt-RU"/>
        </w:rPr>
        <w:t>Татарстан Республикасы Министрлар Кабинетының «Татарстан Республикасы Хезмәт, халыкны эш белән тәэмин итү һәм социаль яклау министрлыгы мәсьәләләре» 2007 елның 15 августындагы 388 номерлы карары («Татарстан Республикасы Министрлар Кабинеты карарлары һәм боерыклары һәм республика башкарма хакимият органнары норматив актлары җыентыгы» журналы, 2007, №33, 1178 статья, кертелгән үзгәрешләрен исәпкә алып);</w:t>
      </w:r>
      <w:hyperlink r:id="rId21" w:history="1"/>
    </w:p>
    <w:p w14:paraId="46D2F4CB" w14:textId="77777777" w:rsidR="00C74FC7" w:rsidRPr="001D22A6" w:rsidRDefault="00D37BAD" w:rsidP="00C74FC7">
      <w:pPr>
        <w:pStyle w:val="ConsPlusNormal"/>
        <w:ind w:firstLine="540"/>
        <w:jc w:val="both"/>
        <w:rPr>
          <w:sz w:val="28"/>
          <w:szCs w:val="28"/>
        </w:rPr>
      </w:pPr>
      <w:r w:rsidRPr="001D22A6">
        <w:rPr>
          <w:rFonts w:ascii="Times New Roman" w:hAnsi="Times New Roman" w:cs="Times New Roman"/>
          <w:sz w:val="28"/>
          <w:szCs w:val="28"/>
          <w:lang w:val="tt-RU"/>
        </w:rPr>
        <w:t>Татарстан Республикасы Министрлар Кабинетының «Татарстан Республикасы дәүләт һәм муниципаль хезмәтләр күрсәтүнең күпфункцияле үзәкләре базасында күрсәтелә торган дәүләт, муниципаль һәм башка хезмәтләрнең якынча исемлеген раслау турында» 2012 елның 21 июнендәге 539 номерлы карары («Татарстан Республикасы Министрлар Кабинеты карарлары һәм боерыклары һәм республика башкарма хакимият органнары норматив актлары җыентыгы» журналы, 13.07.2012, №51, 1733 статья);</w:t>
      </w:r>
    </w:p>
    <w:p w14:paraId="2605E4F1" w14:textId="77777777" w:rsidR="00C74FC7" w:rsidRPr="001D22A6" w:rsidRDefault="00D37BAD" w:rsidP="00C74FC7">
      <w:pPr>
        <w:autoSpaceDE w:val="0"/>
        <w:autoSpaceDN w:val="0"/>
        <w:adjustRightInd w:val="0"/>
        <w:ind w:firstLine="540"/>
        <w:jc w:val="both"/>
        <w:rPr>
          <w:sz w:val="28"/>
          <w:szCs w:val="28"/>
        </w:rPr>
      </w:pPr>
      <w:r w:rsidRPr="001D22A6">
        <w:rPr>
          <w:sz w:val="28"/>
          <w:szCs w:val="28"/>
          <w:lang w:val="tt-RU"/>
        </w:rPr>
        <w:t>Татарстан Республикасы Министрлар Кабинетының «Татарстан Республикасында дәүләт социаль ярдәмен, шул исәптән социаль контрак нигезендә, күрсәтү турында» 2014 елның 2 сентябрендәге 635 номерлы карары белән расланган Татарстан Республикасында дәүләт социаль ярдәмен, шул исәптән социаль контрак нигезендә, күрсәтү тәртибе турында нигезләмә (алга таба – 635 номерлы Нигезләмә)(«Татарстан Республикасы Министрлар Кабинеты карарлары һәм боерыклары һәм республика башкарма хакимият органнары норматив актлары җыентыгы» журналы, 2014, №68, 2080 статья, кертелгән үзгәрешләрен исәпкә алып);</w:t>
      </w:r>
      <w:hyperlink r:id="rId22" w:history="1"/>
    </w:p>
    <w:p w14:paraId="4B2CB92F" w14:textId="77777777" w:rsidR="00C74FC7" w:rsidRPr="001D22A6" w:rsidRDefault="00D37BAD" w:rsidP="00C74FC7">
      <w:pPr>
        <w:autoSpaceDE w:val="0"/>
        <w:autoSpaceDN w:val="0"/>
        <w:adjustRightInd w:val="0"/>
        <w:ind w:firstLine="540"/>
        <w:jc w:val="both"/>
        <w:rPr>
          <w:sz w:val="28"/>
          <w:szCs w:val="28"/>
        </w:rPr>
      </w:pPr>
      <w:r w:rsidRPr="001D22A6">
        <w:rPr>
          <w:sz w:val="28"/>
          <w:szCs w:val="28"/>
          <w:lang w:val="tt-RU"/>
        </w:rPr>
        <w:t>Татарстан Республикасы Министрлар Кабинетының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  2010 елның 02 ноябрендәге 880 номерлы карары белән расланган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 (алга таба – 880 номерлы Тәртип) («Татарстан Республикасы Министрлар Кабинеты карарлары һәм боерыклары һәм республика башкарма хакимият органнарының норматив актлары җыентыгы» журналы, 2010, №46, 2144 статья, кертелгән үзгәрешләрен исәпкә алып).»;</w:t>
      </w:r>
      <w:hyperlink r:id="rId23" w:history="1"/>
    </w:p>
    <w:p w14:paraId="0DC90C6E" w14:textId="77777777" w:rsidR="0052307E" w:rsidRPr="001D22A6" w:rsidRDefault="00D37BAD" w:rsidP="00DE5032">
      <w:pPr>
        <w:autoSpaceDE w:val="0"/>
        <w:autoSpaceDN w:val="0"/>
        <w:adjustRightInd w:val="0"/>
        <w:ind w:firstLine="567"/>
        <w:jc w:val="both"/>
        <w:rPr>
          <w:sz w:val="28"/>
          <w:szCs w:val="28"/>
        </w:rPr>
      </w:pPr>
      <w:r w:rsidRPr="001D22A6">
        <w:rPr>
          <w:rFonts w:eastAsia="Calibri"/>
          <w:sz w:val="28"/>
          <w:szCs w:val="28"/>
          <w:lang w:val="tt-RU" w:eastAsia="en-US"/>
        </w:rPr>
        <w:t>2 бүлектә:</w:t>
      </w:r>
    </w:p>
    <w:p w14:paraId="74EE8EF5" w14:textId="77777777" w:rsidR="00271C12" w:rsidRPr="001D22A6" w:rsidRDefault="00D37BAD" w:rsidP="00DE5032">
      <w:pPr>
        <w:pStyle w:val="af3"/>
        <w:autoSpaceDE w:val="0"/>
        <w:autoSpaceDN w:val="0"/>
        <w:adjustRightInd w:val="0"/>
        <w:ind w:left="0" w:firstLine="567"/>
        <w:jc w:val="both"/>
        <w:rPr>
          <w:sz w:val="28"/>
          <w:szCs w:val="28"/>
        </w:rPr>
      </w:pPr>
      <w:r w:rsidRPr="001D22A6">
        <w:rPr>
          <w:sz w:val="28"/>
          <w:szCs w:val="28"/>
          <w:lang w:val="tt-RU"/>
        </w:rPr>
        <w:lastRenderedPageBreak/>
        <w:t>2.2 пунктта «Стандартка карата таләпләр эчтәлеге» графасын түбәндәге редакциядә бәян итәргә:</w:t>
      </w:r>
    </w:p>
    <w:p w14:paraId="7EEF3347" w14:textId="77777777" w:rsidR="00CC6F2B" w:rsidRPr="001D22A6" w:rsidRDefault="00D37BAD" w:rsidP="00F068B4">
      <w:pPr>
        <w:autoSpaceDE w:val="0"/>
        <w:autoSpaceDN w:val="0"/>
        <w:adjustRightInd w:val="0"/>
        <w:ind w:firstLine="567"/>
        <w:jc w:val="both"/>
        <w:rPr>
          <w:bCs/>
          <w:sz w:val="28"/>
          <w:szCs w:val="28"/>
        </w:rPr>
      </w:pPr>
      <w:r w:rsidRPr="001D22A6">
        <w:rPr>
          <w:sz w:val="28"/>
          <w:szCs w:val="28"/>
          <w:lang w:val="tt-RU"/>
        </w:rPr>
        <w:t>«Татарстан Республикасы Хезмәт, халыкны эш белән тәэмин итү һәм социаль яклау министрлыгының Татарстан Республикасы муниципаль районы яисә шәһәр округының социаль яклау идарәсе (бүлеге)»;</w:t>
      </w:r>
    </w:p>
    <w:p w14:paraId="398F28C0" w14:textId="77777777" w:rsidR="00367462" w:rsidRPr="001D22A6" w:rsidRDefault="00D37BAD" w:rsidP="00367462">
      <w:pPr>
        <w:pStyle w:val="af3"/>
        <w:autoSpaceDE w:val="0"/>
        <w:autoSpaceDN w:val="0"/>
        <w:adjustRightInd w:val="0"/>
        <w:ind w:left="0" w:firstLine="567"/>
        <w:jc w:val="both"/>
        <w:rPr>
          <w:sz w:val="28"/>
          <w:szCs w:val="28"/>
        </w:rPr>
      </w:pPr>
      <w:r w:rsidRPr="001D22A6">
        <w:rPr>
          <w:sz w:val="28"/>
          <w:szCs w:val="28"/>
          <w:lang w:val="tt-RU"/>
        </w:rPr>
        <w:t>2.4 пунктта «Стандартка карата таләпләр эчтәлеге» графасында түбәндәге эчтәлекле абзац өстәргә:</w:t>
      </w:r>
    </w:p>
    <w:p w14:paraId="441B0E43" w14:textId="77777777" w:rsidR="00367462" w:rsidRPr="001D22A6" w:rsidRDefault="00D37BAD" w:rsidP="00586CD8">
      <w:pPr>
        <w:pStyle w:val="ConsPlusNormal"/>
        <w:spacing w:line="228" w:lineRule="auto"/>
        <w:ind w:firstLine="567"/>
        <w:jc w:val="both"/>
        <w:rPr>
          <w:bCs/>
          <w:sz w:val="28"/>
          <w:szCs w:val="28"/>
        </w:rPr>
      </w:pPr>
      <w:r w:rsidRPr="001D22A6">
        <w:rPr>
          <w:rFonts w:ascii="Times New Roman" w:hAnsi="Times New Roman" w:cs="Times New Roman"/>
          <w:sz w:val="28"/>
          <w:szCs w:val="28"/>
          <w:lang w:val="tt-RU"/>
        </w:rPr>
        <w:t>«Билгеләү турында (билгеләүдән баш тарту турында) кабул ителгән карар хакында хәбәр гариза бирүчегә гаризада күрсәтелгән ысул (почта адресы буенча язма формада, смс-хәбәр итеп, электрон почта белән) җибәрелә»;</w:t>
      </w:r>
    </w:p>
    <w:p w14:paraId="5CFF093D" w14:textId="77777777" w:rsidR="001A4833" w:rsidRPr="001D22A6" w:rsidRDefault="00D37BAD" w:rsidP="00F068B4">
      <w:pPr>
        <w:autoSpaceDE w:val="0"/>
        <w:autoSpaceDN w:val="0"/>
        <w:adjustRightInd w:val="0"/>
        <w:ind w:firstLine="567"/>
        <w:jc w:val="both"/>
        <w:rPr>
          <w:sz w:val="28"/>
          <w:szCs w:val="28"/>
        </w:rPr>
      </w:pPr>
      <w:r w:rsidRPr="001D22A6">
        <w:rPr>
          <w:sz w:val="28"/>
          <w:szCs w:val="28"/>
          <w:lang w:val="tt-RU"/>
        </w:rPr>
        <w:t>2.5 пунктта «Стандартка карата таләпләр эчтәлеге» графасында:</w:t>
      </w:r>
    </w:p>
    <w:p w14:paraId="3F124E63" w14:textId="77777777" w:rsidR="00CC6F2B" w:rsidRPr="001D22A6" w:rsidRDefault="00D37BAD" w:rsidP="00F068B4">
      <w:pPr>
        <w:autoSpaceDE w:val="0"/>
        <w:autoSpaceDN w:val="0"/>
        <w:adjustRightInd w:val="0"/>
        <w:ind w:firstLine="567"/>
        <w:jc w:val="both"/>
        <w:rPr>
          <w:bCs/>
          <w:sz w:val="28"/>
          <w:szCs w:val="28"/>
        </w:rPr>
      </w:pPr>
      <w:r w:rsidRPr="001D22A6">
        <w:rPr>
          <w:bCs/>
          <w:sz w:val="28"/>
          <w:szCs w:val="28"/>
          <w:lang w:val="tt-RU"/>
        </w:rPr>
        <w:t>беренче абзацны түбәндәге редакциядә бәян итәргә:</w:t>
      </w:r>
    </w:p>
    <w:p w14:paraId="3C561504" w14:textId="77777777" w:rsidR="00CC6F2B" w:rsidRPr="001D22A6" w:rsidRDefault="00D37BAD" w:rsidP="00F068B4">
      <w:pPr>
        <w:autoSpaceDE w:val="0"/>
        <w:autoSpaceDN w:val="0"/>
        <w:adjustRightInd w:val="0"/>
        <w:ind w:firstLine="567"/>
        <w:jc w:val="both"/>
        <w:rPr>
          <w:bCs/>
          <w:sz w:val="28"/>
          <w:szCs w:val="28"/>
        </w:rPr>
      </w:pPr>
      <w:r w:rsidRPr="001D22A6">
        <w:rPr>
          <w:bCs/>
          <w:sz w:val="28"/>
          <w:szCs w:val="28"/>
          <w:lang w:val="tt-RU"/>
        </w:rPr>
        <w:t xml:space="preserve">«Гариза һәм әлеге Регламентның </w:t>
      </w:r>
      <w:hyperlink r:id="rId24" w:history="1">
        <w:r w:rsidRPr="001D22A6">
          <w:rPr>
            <w:sz w:val="28"/>
            <w:szCs w:val="28"/>
            <w:lang w:val="tt-RU"/>
          </w:rPr>
          <w:t>1</w:t>
        </w:r>
      </w:hyperlink>
      <w:r w:rsidRPr="001D22A6">
        <w:rPr>
          <w:bCs/>
          <w:sz w:val="28"/>
          <w:szCs w:val="28"/>
          <w:lang w:val="tt-RU"/>
        </w:rPr>
        <w:t xml:space="preserve">, </w:t>
      </w:r>
      <w:hyperlink r:id="rId25" w:history="1">
        <w:r w:rsidRPr="001D22A6">
          <w:rPr>
            <w:sz w:val="28"/>
            <w:szCs w:val="28"/>
            <w:lang w:val="tt-RU"/>
          </w:rPr>
          <w:t>2</w:t>
        </w:r>
      </w:hyperlink>
      <w:r w:rsidRPr="001D22A6">
        <w:rPr>
          <w:bCs/>
          <w:sz w:val="28"/>
          <w:szCs w:val="28"/>
          <w:lang w:val="tt-RU"/>
        </w:rPr>
        <w:t>, 2</w:t>
      </w:r>
      <w:r w:rsidRPr="001D22A6">
        <w:rPr>
          <w:sz w:val="28"/>
          <w:szCs w:val="28"/>
          <w:vertAlign w:val="superscript"/>
          <w:lang w:val="tt-RU"/>
        </w:rPr>
        <w:t>1</w:t>
      </w:r>
      <w:r w:rsidRPr="001D22A6">
        <w:rPr>
          <w:bCs/>
          <w:sz w:val="28"/>
          <w:szCs w:val="28"/>
          <w:lang w:val="tt-RU"/>
        </w:rPr>
        <w:t xml:space="preserve"> кушымталарына ярашлы форма буенча гариза бирүченең гаилә составы, керемнәре, милек хокукында гариза бирүченеке булган мөлкәт турында белешмәләр күрсәтелгән анкета.»; </w:t>
      </w:r>
    </w:p>
    <w:p w14:paraId="4D710741" w14:textId="77777777" w:rsidR="001A4833" w:rsidRPr="001D22A6" w:rsidRDefault="00D37BAD" w:rsidP="001A4833">
      <w:pPr>
        <w:autoSpaceDE w:val="0"/>
        <w:autoSpaceDN w:val="0"/>
        <w:adjustRightInd w:val="0"/>
        <w:ind w:firstLine="567"/>
        <w:jc w:val="both"/>
        <w:rPr>
          <w:sz w:val="28"/>
          <w:szCs w:val="28"/>
        </w:rPr>
      </w:pPr>
      <w:r w:rsidRPr="001D22A6">
        <w:rPr>
          <w:sz w:val="28"/>
          <w:szCs w:val="28"/>
          <w:lang w:val="tt-RU"/>
        </w:rPr>
        <w:t>уникенче абзацны түбәндәге редакциядә бәян итәргә:</w:t>
      </w:r>
    </w:p>
    <w:p w14:paraId="0430296D" w14:textId="77777777" w:rsidR="001A4833" w:rsidRPr="00E6472D" w:rsidRDefault="00D37BAD" w:rsidP="001A4833">
      <w:pPr>
        <w:autoSpaceDE w:val="0"/>
        <w:autoSpaceDN w:val="0"/>
        <w:adjustRightInd w:val="0"/>
        <w:ind w:firstLine="340"/>
        <w:jc w:val="both"/>
        <w:rPr>
          <w:sz w:val="28"/>
          <w:szCs w:val="28"/>
          <w:lang w:val="tt-RU"/>
        </w:rPr>
      </w:pPr>
      <w:r w:rsidRPr="001D22A6">
        <w:rPr>
          <w:sz w:val="28"/>
          <w:szCs w:val="28"/>
          <w:lang w:val="tt-RU"/>
        </w:rPr>
        <w:t>«Дәүләт хезмәтеннән файдалану буенча гариза бланкын гариза бирүче Идарәгә (бүлеккә), КФҮ, КФҮ читтән торып эшләү урынына шәхсән мөрәҗәгать иткәндә алырга мөмкин. Гариза бланкының электрон формасы Министрлыкның рәсми сайтында урнаштырылган.»;</w:t>
      </w:r>
    </w:p>
    <w:p w14:paraId="46B1E1C9" w14:textId="77777777" w:rsidR="00D25A49" w:rsidRPr="00E6472D" w:rsidRDefault="00D37BAD" w:rsidP="001A4833">
      <w:pPr>
        <w:autoSpaceDE w:val="0"/>
        <w:autoSpaceDN w:val="0"/>
        <w:adjustRightInd w:val="0"/>
        <w:ind w:firstLine="340"/>
        <w:jc w:val="both"/>
        <w:rPr>
          <w:sz w:val="28"/>
          <w:szCs w:val="28"/>
          <w:lang w:val="tt-RU"/>
        </w:rPr>
      </w:pPr>
      <w:r w:rsidRPr="001D22A6">
        <w:rPr>
          <w:sz w:val="28"/>
          <w:szCs w:val="28"/>
          <w:lang w:val="tt-RU"/>
        </w:rPr>
        <w:t>түбәндәге эчтәлекле кызыл юлны өстәргә:</w:t>
      </w:r>
    </w:p>
    <w:p w14:paraId="312FB5C9" w14:textId="77777777" w:rsidR="00D25A49" w:rsidRPr="00E6472D" w:rsidRDefault="00D37BAD" w:rsidP="001A4833">
      <w:pPr>
        <w:autoSpaceDE w:val="0"/>
        <w:autoSpaceDN w:val="0"/>
        <w:adjustRightInd w:val="0"/>
        <w:ind w:firstLine="340"/>
        <w:jc w:val="both"/>
        <w:rPr>
          <w:bCs/>
          <w:sz w:val="28"/>
          <w:szCs w:val="28"/>
          <w:lang w:val="tt-RU"/>
        </w:rPr>
      </w:pPr>
      <w:r w:rsidRPr="001D22A6">
        <w:rPr>
          <w:sz w:val="28"/>
          <w:szCs w:val="28"/>
          <w:lang w:val="tt-RU"/>
        </w:rPr>
        <w:t>«Гариза бирүчеләр гаризаны һәм документларның күчермәләрен КФҮ аша яки КФҮнең читтән торып эшләү урыны аша бирә ала.»;</w:t>
      </w:r>
    </w:p>
    <w:p w14:paraId="0E5DAABA" w14:textId="77777777" w:rsidR="006D4F86" w:rsidRPr="00E6472D" w:rsidRDefault="00D37BAD" w:rsidP="00F068B4">
      <w:pPr>
        <w:pStyle w:val="af3"/>
        <w:autoSpaceDE w:val="0"/>
        <w:autoSpaceDN w:val="0"/>
        <w:adjustRightInd w:val="0"/>
        <w:ind w:left="0" w:firstLine="567"/>
        <w:jc w:val="both"/>
        <w:rPr>
          <w:sz w:val="28"/>
          <w:szCs w:val="28"/>
          <w:lang w:val="tt-RU"/>
        </w:rPr>
      </w:pPr>
      <w:r w:rsidRPr="001D22A6">
        <w:rPr>
          <w:sz w:val="28"/>
          <w:szCs w:val="28"/>
          <w:lang w:val="tt-RU"/>
        </w:rPr>
        <w:t>2.6 пункттагы «Стандартка карата таләпләр эчтәлеге» графасын түбәндәге редакциядә бәян итәргә:</w:t>
      </w:r>
    </w:p>
    <w:p w14:paraId="3A6B58B8" w14:textId="77777777" w:rsidR="00CC724E" w:rsidRPr="00E6472D" w:rsidRDefault="00D37BAD" w:rsidP="00DE5032">
      <w:pPr>
        <w:pStyle w:val="ConsPlusNormal"/>
        <w:ind w:firstLine="567"/>
        <w:jc w:val="both"/>
        <w:rPr>
          <w:rFonts w:ascii="Times New Roman" w:hAnsi="Times New Roman" w:cs="Times New Roman"/>
          <w:sz w:val="28"/>
          <w:szCs w:val="28"/>
          <w:lang w:val="tt-RU"/>
        </w:rPr>
      </w:pPr>
      <w:r w:rsidRPr="001D22A6">
        <w:rPr>
          <w:sz w:val="28"/>
          <w:szCs w:val="28"/>
          <w:lang w:val="tt-RU"/>
        </w:rPr>
        <w:t>«</w:t>
      </w:r>
      <w:r w:rsidRPr="001D22A6">
        <w:rPr>
          <w:rFonts w:ascii="Times New Roman" w:hAnsi="Times New Roman" w:cs="Times New Roman"/>
          <w:sz w:val="28"/>
          <w:szCs w:val="28"/>
          <w:lang w:val="tt-RU"/>
        </w:rPr>
        <w:t>Ведомствоара мәгълүмати хезмәттәшлек каналлары буенча түбәндәге белешмәләр алына:</w:t>
      </w:r>
    </w:p>
    <w:p w14:paraId="433758B2" w14:textId="77777777" w:rsidR="00CC724E" w:rsidRPr="00E6472D" w:rsidRDefault="00D37BAD" w:rsidP="00DE5032">
      <w:pPr>
        <w:pStyle w:val="ConsPlusNormal"/>
        <w:ind w:firstLine="567"/>
        <w:jc w:val="both"/>
        <w:rPr>
          <w:rFonts w:ascii="Times New Roman" w:hAnsi="Times New Roman" w:cs="Times New Roman"/>
          <w:sz w:val="28"/>
          <w:szCs w:val="28"/>
          <w:lang w:val="tt-RU"/>
        </w:rPr>
      </w:pPr>
      <w:r w:rsidRPr="001D22A6">
        <w:rPr>
          <w:rFonts w:ascii="Times New Roman" w:hAnsi="Times New Roman" w:cs="Times New Roman"/>
          <w:sz w:val="28"/>
          <w:szCs w:val="28"/>
          <w:lang w:val="tt-RU"/>
        </w:rPr>
        <w:t>гариза бирүченең гаилә составы турында (вәкаләтле оешмалардан);</w:t>
      </w:r>
    </w:p>
    <w:p w14:paraId="3D5273F0"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хосусый шәхси счет буенча иминият номеры турында (Россия Федерациясе Пенсия фондында);</w:t>
      </w:r>
    </w:p>
    <w:p w14:paraId="1F369EC6"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эшсезлек буенча пособие күләме, эшсез гражданнарга матди ярдәм һәм бүтәнчә түләүләр, шулай ук мәшгульлек хезмәте органнары юлламасы буенча һөнәри белем алу һәм өстәмә һөнәри белем алу чорында гражданнарга түләнә торган стипендия һәм матди ярдәм, җәмәгать эшләрендә катнашучы эшсез гражданнарга һәм социаль яклауга аеруча мохтаҗ эшсез гражданнарга аларның вакытлы эшләрдә катнашуы чорында түләнә торган түләүләр, шулай ук вакытлы эшләрдә катнашу чорында 14 яшьтән 18 яшькәчә булган балигълык яшенә җитмәгән гражданнарга түләүләр турында (халыкны эш белән тәэмин итүнең дәүләт хезмәте учреждениеләрендә);</w:t>
      </w:r>
    </w:p>
    <w:p w14:paraId="0D75CA94" w14:textId="77777777" w:rsidR="00CC724E" w:rsidRPr="001D22A6" w:rsidRDefault="00D37BAD" w:rsidP="00DE5032">
      <w:pPr>
        <w:ind w:firstLine="567"/>
        <w:jc w:val="both"/>
        <w:rPr>
          <w:sz w:val="28"/>
          <w:szCs w:val="28"/>
        </w:rPr>
      </w:pPr>
      <w:r w:rsidRPr="001D22A6">
        <w:rPr>
          <w:sz w:val="28"/>
          <w:szCs w:val="28"/>
          <w:lang w:val="tt-RU"/>
        </w:rPr>
        <w:t>түбәндәгеләрне алу һәм аларның күләмнәре турында: пенсияләр, компенсация түләүләре (эшкә сәләтсез гражданнарны тәрбия кылучы, эшкә сәләтле эшләми торган затларга түләнә торган компенсация түләүләреннән тыш) һәм пенсионерларны ай саен өстәмә рәвештә Россия Федерациясе Пенсия фонды тарафыннан гамәлгә ашырылучы материаль тәэмин итү буенча түләүләр (Россия Федерациясе Пенсия фондында);</w:t>
      </w:r>
    </w:p>
    <w:p w14:paraId="7AE94F87" w14:textId="39AE03BD"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lastRenderedPageBreak/>
        <w:t>хәрби хезмәткәрләр ала торган пенсия күләме турында (Россия Оборона министрлыгын</w:t>
      </w:r>
      <w:r w:rsidR="00E6472D">
        <w:rPr>
          <w:rFonts w:ascii="Times New Roman" w:hAnsi="Times New Roman" w:cs="Times New Roman"/>
          <w:sz w:val="28"/>
          <w:szCs w:val="28"/>
          <w:lang w:val="tt-RU"/>
        </w:rPr>
        <w:t>д</w:t>
      </w:r>
      <w:r w:rsidRPr="001D22A6">
        <w:rPr>
          <w:rFonts w:ascii="Times New Roman" w:hAnsi="Times New Roman" w:cs="Times New Roman"/>
          <w:sz w:val="28"/>
          <w:szCs w:val="28"/>
          <w:lang w:val="tt-RU"/>
        </w:rPr>
        <w:t>а);</w:t>
      </w:r>
    </w:p>
    <w:p w14:paraId="639CDDFC" w14:textId="63D24931"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пенсия алу, билгеләнү, алмау турында һәм түләүләрнең тәмамлануы турында (Россия Эчке эшләр министрлыгын</w:t>
      </w:r>
      <w:r w:rsidR="00E6472D">
        <w:rPr>
          <w:rFonts w:ascii="Times New Roman" w:hAnsi="Times New Roman" w:cs="Times New Roman"/>
          <w:sz w:val="28"/>
          <w:szCs w:val="28"/>
          <w:lang w:val="tt-RU"/>
        </w:rPr>
        <w:t>д</w:t>
      </w:r>
      <w:r w:rsidRPr="001D22A6">
        <w:rPr>
          <w:rFonts w:ascii="Times New Roman" w:hAnsi="Times New Roman" w:cs="Times New Roman"/>
          <w:sz w:val="28"/>
          <w:szCs w:val="28"/>
          <w:lang w:val="tt-RU"/>
        </w:rPr>
        <w:t>а);</w:t>
      </w:r>
    </w:p>
    <w:p w14:paraId="13FCF4C6"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социаль яклау органнары яки Россия Федерациясе Социаль иминиятләштерү фондының территориаль органнары тарафыннан түләнә торган йөклелек һәм бала тудыру буенча пособие күләмнәре турында (социаль яклау органнарында яки Россия Федерациясе Социаль иминиятләштерү фондының территориаль органнарында);</w:t>
      </w:r>
    </w:p>
    <w:p w14:paraId="6A471CCE"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вакытлыча эшкә сәләтсез булуга бәйле пособие күләме турында (Россия Федерациясе Социаль иминиятләштерү фонды территориаль органнарында);</w:t>
      </w:r>
    </w:p>
    <w:p w14:paraId="4528F29D"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йөклелекнең иртәнге срокларында медицина учреждениеләрендә исәпкә баскан хатын-кызларга социаль яклау органнары яки Россия Федерациясе Социаль иминиятләштерү фондының территориаль органнары тарафыннан бер мәртәбә түләнә торган пособие күләмнәре турында (социаль яклау органнарында яки Россия Федерациясе Социаль иминиятләштерү фондының территориаль органнарында);</w:t>
      </w:r>
    </w:p>
    <w:p w14:paraId="4EF03A77"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баланы караган өчен социаль яклау органнары яки Россия Федерациясе Социаль иминиятләштерү фондының территориаль органнары тарафыннан ай саен түләнә торган пособие күләмнәре турында (социаль яклау органнарында яки Россия Федерациясе Социаль иминиятләштерү фондының территориаль органнарында);</w:t>
      </w:r>
    </w:p>
    <w:p w14:paraId="70FFC15E"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җитештерүдә бәхетсезлек очракларыннан һәм һөнәри авырулардан мәҗбүри социаль иминиятләштерү буенча иминиятләштерелгән гражданнарга түләнә торган айлык иминият түләүләре турында, әгәр медик-социаль экспертиза учреждениесе бәяләмәсе буенча иминият очрагы барлыкка килүнең нәтиҗәсе булып аның профессиональ эшкә сәләтен югалтуы торса, яисә аларны алу хокукына ия булган затларга, – әгәр иминият очрагы барлыкка килүнең нәтиҗәсе булып иминиятләштерелгән затның вафаты торса (Россия Федерациясе Социаль иминиятләштерү фонды территориаль органнарында);</w:t>
      </w:r>
    </w:p>
    <w:p w14:paraId="1EAA20B2"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әлеге пунктчада күрсәтелгән, социаль яклау органнары түли торган барлык социаль түләү төрләренә өстәмә һәм кушып түләү күләмнәре турында (социаль яклау органнарында);</w:t>
      </w:r>
    </w:p>
    <w:p w14:paraId="7FB515B7" w14:textId="77777777" w:rsidR="00CC724E" w:rsidRPr="001D22A6" w:rsidRDefault="00D37BAD" w:rsidP="00DE5032">
      <w:pPr>
        <w:ind w:firstLine="567"/>
        <w:jc w:val="both"/>
        <w:rPr>
          <w:sz w:val="28"/>
          <w:szCs w:val="28"/>
        </w:rPr>
      </w:pPr>
      <w:r w:rsidRPr="001D22A6">
        <w:rPr>
          <w:sz w:val="28"/>
          <w:szCs w:val="28"/>
          <w:lang w:val="tt-RU"/>
        </w:rPr>
        <w:t>Россия Федерациясе, Россия Федерациясе субъектлары, җирле үзидарә органнары тарафыннан билгеләнгән, социаль яклау органнары тарафыннан түләнә торган бүтән социаль түләүләрнең күләмнәре турында (социаль яклау органнарында);</w:t>
      </w:r>
    </w:p>
    <w:p w14:paraId="610F1181"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балалар тууын дәүләт теркәвенә алу турында (вәкаләтле органнарда);</w:t>
      </w:r>
    </w:p>
    <w:p w14:paraId="1A1F5DCE"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гаиләне дәүләт теркәвенә алу турында (ГХАТ органнарында);</w:t>
      </w:r>
    </w:p>
    <w:p w14:paraId="405E5671"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гаилә таркатуны дәүләт теркәвенә алу турында (вәкаләтле органнарда);</w:t>
      </w:r>
    </w:p>
    <w:p w14:paraId="7E270623" w14:textId="77777777" w:rsidR="00CC724E" w:rsidRPr="001D22A6" w:rsidRDefault="00D37BAD" w:rsidP="00DE5032">
      <w:pPr>
        <w:ind w:firstLine="567"/>
        <w:jc w:val="both"/>
        <w:rPr>
          <w:sz w:val="28"/>
          <w:szCs w:val="28"/>
        </w:rPr>
      </w:pPr>
      <w:r w:rsidRPr="001D22A6">
        <w:rPr>
          <w:sz w:val="28"/>
          <w:szCs w:val="28"/>
          <w:lang w:val="tt-RU"/>
        </w:rPr>
        <w:t>опека (попечительлек) билгеләү һәм опекунның (попечительнең) бала караган өчен акча алуы турында (җирле үзидарә органнарында);</w:t>
      </w:r>
    </w:p>
    <w:p w14:paraId="3A236BCB"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баланы тәрбиягә алучы гаиләгә тапшыру һәм тәрбиягә алучы ата-аналарга тиешле түләү суммалары турында (җирле үзидарә органнарында);</w:t>
      </w:r>
    </w:p>
    <w:p w14:paraId="7BEB26FB" w14:textId="77777777" w:rsid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гариза бирүчене ата-ана хокукыннан мәхрүм итү яисә ата-ана хокукында чикләү турында (җирле үзидарә органнарында);</w:t>
      </w:r>
    </w:p>
    <w:p w14:paraId="07435C08"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lastRenderedPageBreak/>
        <w:t>эшсез сыйфатында теркәлү, эшсезлек буенча пособие (стипендия һәм бүтән түләүләр) алу һәм аның күләме турында (халыкны эш белән тәэмин итү буенча дәүләт хезмәте органнарында);</w:t>
      </w:r>
    </w:p>
    <w:p w14:paraId="3E2E414C"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гариза бирүченең һәм аның гаилә әгъзаларының күчемсез мөлкәте турында Күчемсез мөлкәтнең бердәм дәүләт реестрында булган белешмәләр;</w:t>
      </w:r>
    </w:p>
    <w:p w14:paraId="0F8BE8C3" w14:textId="77777777" w:rsidR="00CC724E" w:rsidRPr="001D22A6" w:rsidRDefault="00D37BAD" w:rsidP="00DE5032">
      <w:pPr>
        <w:autoSpaceDE w:val="0"/>
        <w:autoSpaceDN w:val="0"/>
        <w:adjustRightInd w:val="0"/>
        <w:ind w:firstLine="567"/>
        <w:jc w:val="both"/>
        <w:rPr>
          <w:bCs/>
          <w:sz w:val="28"/>
          <w:szCs w:val="28"/>
        </w:rPr>
      </w:pPr>
      <w:r w:rsidRPr="001D22A6">
        <w:rPr>
          <w:bCs/>
          <w:sz w:val="28"/>
          <w:szCs w:val="28"/>
          <w:lang w:val="tt-RU"/>
        </w:rPr>
        <w:t>билгеләнгән тәртиптә яшәү өчен яраксыз дип танылган торак урын турында (җирле үзидарә органнарында);</w:t>
      </w:r>
    </w:p>
    <w:p w14:paraId="056D46C0" w14:textId="77777777" w:rsidR="00CC724E" w:rsidRPr="001D22A6" w:rsidRDefault="00D37BAD" w:rsidP="00DE5032">
      <w:pPr>
        <w:autoSpaceDE w:val="0"/>
        <w:autoSpaceDN w:val="0"/>
        <w:adjustRightInd w:val="0"/>
        <w:ind w:firstLine="567"/>
        <w:jc w:val="both"/>
        <w:rPr>
          <w:sz w:val="28"/>
          <w:szCs w:val="28"/>
        </w:rPr>
      </w:pPr>
      <w:r w:rsidRPr="001D22A6">
        <w:rPr>
          <w:bCs/>
          <w:sz w:val="28"/>
          <w:szCs w:val="28"/>
          <w:lang w:val="tt-RU"/>
        </w:rPr>
        <w:t>гаилә әгъзаларында транспорт чараларының булуы турында (вәкаләтле органнарда).</w:t>
      </w:r>
    </w:p>
    <w:p w14:paraId="4C3FF948"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Әлеге белешмәләр гариза бирүче тарафыннан турыдан-туры вәкаләтле оешмаларда, шул исәптән, мөмкинлек булган очракта, электрон рәвештә алынырга мөмкин.</w:t>
      </w:r>
    </w:p>
    <w:p w14:paraId="4D4B2E93"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Гариза бирүченең югарыда күрсәтелгән документларны тапшырмавы гариза бирүчегә дәүләт хезмәте күрсәтүдән баш тарту өчен нигез булып тормый.</w:t>
      </w:r>
    </w:p>
    <w:p w14:paraId="58469B10"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Гариза бирүче тапшырырга хокуклы булган документларны алу ысуллары һәм тапшыру тәртибе шушы Регламентның 2.5 пунктында билгеләнде.</w:t>
      </w:r>
      <w:hyperlink w:anchor="P125" w:history="1"/>
    </w:p>
    <w:p w14:paraId="27B7909A"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Идарә (бүлек) гариза бирүчедән түбәндәгеләрне таләп итәргә хокуклы түгел:</w:t>
      </w:r>
    </w:p>
    <w:p w14:paraId="48332AFA"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6E049A26" w14:textId="77777777" w:rsidR="00CC724E" w:rsidRPr="001D22A6" w:rsidRDefault="00D37BAD" w:rsidP="00DE5032">
      <w:pPr>
        <w:pStyle w:val="ConsPlusNormal"/>
        <w:ind w:firstLine="567"/>
        <w:jc w:val="both"/>
        <w:rPr>
          <w:rFonts w:ascii="Times New Roman" w:hAnsi="Times New Roman" w:cs="Times New Roman"/>
          <w:sz w:val="28"/>
          <w:szCs w:val="28"/>
        </w:rPr>
      </w:pPr>
      <w:r w:rsidRPr="001D22A6">
        <w:rPr>
          <w:rFonts w:ascii="Times New Roman" w:hAnsi="Times New Roman" w:cs="Times New Roman"/>
          <w:sz w:val="28"/>
          <w:szCs w:val="28"/>
          <w:lang w:val="tt-RU"/>
        </w:rPr>
        <w:t>210-ФЗ номерлы федераль законның 7 статьясының 6 өлешендә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hyperlink r:id="rId26" w:history="1"/>
    </w:p>
    <w:p w14:paraId="419AA222" w14:textId="77777777" w:rsidR="006D4F86" w:rsidRPr="001D22A6" w:rsidRDefault="00D37BAD" w:rsidP="00DE5032">
      <w:pPr>
        <w:ind w:firstLine="567"/>
        <w:jc w:val="both"/>
        <w:rPr>
          <w:bCs/>
          <w:sz w:val="28"/>
          <w:szCs w:val="28"/>
        </w:rPr>
      </w:pPr>
      <w:r w:rsidRPr="001D22A6">
        <w:rPr>
          <w:sz w:val="28"/>
          <w:szCs w:val="28"/>
          <w:lang w:val="tt-RU"/>
        </w:rPr>
        <w:t>дәүләт хезмәте күрсәтелгәндә дәүләт хезмәте күрсәтү өчен кирәкле документларны беренче мәртәбә кабул итүдән баш тартканда яисә дәүләт хезмәтен күрсәтүдән беренче мәртәбә баш тартканда, 210-ФЗ номерлы федераль законның 7 статьясының 1 өлешендәге 4 пунктында каралганнардан тыш, дәүләт хезмәте күрсәткәндә булмавы һәм (яки) дөрес булмавы турында күрсәтелмәгән документларны яки мәгълүматны тапшыруны»;</w:t>
      </w:r>
      <w:hyperlink r:id="rId27" w:history="1"/>
    </w:p>
    <w:p w14:paraId="644AD5C8" w14:textId="77777777" w:rsidR="0052307E" w:rsidRPr="001D22A6" w:rsidRDefault="00D37BAD" w:rsidP="00DE5032">
      <w:pPr>
        <w:pStyle w:val="af3"/>
        <w:autoSpaceDE w:val="0"/>
        <w:autoSpaceDN w:val="0"/>
        <w:adjustRightInd w:val="0"/>
        <w:ind w:left="0" w:firstLine="567"/>
        <w:jc w:val="both"/>
        <w:rPr>
          <w:sz w:val="28"/>
          <w:szCs w:val="28"/>
        </w:rPr>
      </w:pPr>
      <w:r w:rsidRPr="001D22A6">
        <w:rPr>
          <w:sz w:val="28"/>
          <w:szCs w:val="28"/>
          <w:lang w:val="tt-RU"/>
        </w:rPr>
        <w:t>2.8 пунктта «Стандартка карата таләпләр эчтәлеге« графасын түбәндәге редакциядә бәян итәргә:</w:t>
      </w:r>
    </w:p>
    <w:p w14:paraId="25F834EC" w14:textId="77777777" w:rsidR="0052307E" w:rsidRPr="001D22A6" w:rsidRDefault="00D37BAD" w:rsidP="00DE5032">
      <w:pPr>
        <w:autoSpaceDE w:val="0"/>
        <w:autoSpaceDN w:val="0"/>
        <w:adjustRightInd w:val="0"/>
        <w:ind w:firstLine="567"/>
        <w:jc w:val="both"/>
        <w:rPr>
          <w:bCs/>
          <w:sz w:val="28"/>
          <w:szCs w:val="28"/>
        </w:rPr>
      </w:pPr>
      <w:r w:rsidRPr="001D22A6">
        <w:rPr>
          <w:bCs/>
          <w:sz w:val="28"/>
          <w:szCs w:val="28"/>
          <w:lang w:val="tt-RU"/>
        </w:rPr>
        <w:t>«Дәүләт хезмәтен күрсәтүне туктатып тору өчен нигезләр каралмаган.</w:t>
      </w:r>
    </w:p>
    <w:p w14:paraId="3E12FE5A" w14:textId="77777777" w:rsidR="0052307E" w:rsidRPr="001D22A6" w:rsidRDefault="00D37BAD" w:rsidP="00DE5032">
      <w:pPr>
        <w:autoSpaceDE w:val="0"/>
        <w:autoSpaceDN w:val="0"/>
        <w:adjustRightInd w:val="0"/>
        <w:ind w:firstLine="567"/>
        <w:jc w:val="both"/>
        <w:rPr>
          <w:bCs/>
          <w:sz w:val="28"/>
          <w:szCs w:val="28"/>
        </w:rPr>
      </w:pPr>
      <w:r w:rsidRPr="001D22A6">
        <w:rPr>
          <w:bCs/>
          <w:sz w:val="28"/>
          <w:szCs w:val="28"/>
          <w:lang w:val="tt-RU"/>
        </w:rPr>
        <w:t>Дәүләт хезмәтен күрсәтүдән баш тарту нигезләре:</w:t>
      </w:r>
    </w:p>
    <w:p w14:paraId="79B49A82" w14:textId="77777777" w:rsidR="0052307E" w:rsidRPr="001D22A6" w:rsidRDefault="00D37BAD" w:rsidP="00DE5032">
      <w:pPr>
        <w:autoSpaceDE w:val="0"/>
        <w:autoSpaceDN w:val="0"/>
        <w:adjustRightInd w:val="0"/>
        <w:ind w:firstLine="567"/>
        <w:jc w:val="both"/>
        <w:rPr>
          <w:bCs/>
          <w:sz w:val="28"/>
          <w:szCs w:val="28"/>
        </w:rPr>
      </w:pPr>
      <w:r w:rsidRPr="001D22A6">
        <w:rPr>
          <w:bCs/>
          <w:sz w:val="28"/>
          <w:szCs w:val="28"/>
          <w:lang w:val="tt-RU"/>
        </w:rPr>
        <w:t>дәүләт хезмәтеннән файдаланучының гаилә составы, керемнәре һәм милек хокукында аның (аның гаиләсенең) милеге турында тулы булмаган һәм (яисә) дөрес булмаган мәгълүматларны бирүе;</w:t>
      </w:r>
    </w:p>
    <w:p w14:paraId="209868EF" w14:textId="77777777" w:rsidR="007F17DC" w:rsidRPr="001D22A6" w:rsidRDefault="00D37BAD" w:rsidP="00DE5032">
      <w:pPr>
        <w:autoSpaceDE w:val="0"/>
        <w:autoSpaceDN w:val="0"/>
        <w:adjustRightInd w:val="0"/>
        <w:ind w:firstLine="567"/>
        <w:jc w:val="both"/>
        <w:rPr>
          <w:bCs/>
          <w:sz w:val="28"/>
          <w:szCs w:val="28"/>
        </w:rPr>
      </w:pPr>
      <w:r w:rsidRPr="001D22A6">
        <w:rPr>
          <w:bCs/>
          <w:sz w:val="28"/>
          <w:szCs w:val="28"/>
          <w:lang w:val="tt-RU"/>
        </w:rPr>
        <w:lastRenderedPageBreak/>
        <w:t>документлар белән әлеге Регламентның 1.2 пунктында күрсәтелмәгән затның яисә аның законлы вәкиленең, яисә гариза бирүче тарафыннан ышаныч кәгазе нигезендә эш итәргә вәкаләтле затның мөрәҗәгать итүе;</w:t>
      </w:r>
      <w:hyperlink r:id="rId28" w:history="1"/>
    </w:p>
    <w:p w14:paraId="11FE6E78" w14:textId="77777777" w:rsidR="007F17DC" w:rsidRPr="001D22A6" w:rsidRDefault="00D37BAD" w:rsidP="00DE5032">
      <w:pPr>
        <w:autoSpaceDE w:val="0"/>
        <w:autoSpaceDN w:val="0"/>
        <w:adjustRightInd w:val="0"/>
        <w:spacing w:line="228" w:lineRule="auto"/>
        <w:ind w:firstLine="567"/>
        <w:jc w:val="both"/>
        <w:rPr>
          <w:sz w:val="28"/>
          <w:szCs w:val="28"/>
        </w:rPr>
      </w:pPr>
      <w:r w:rsidRPr="001D22A6">
        <w:rPr>
          <w:sz w:val="28"/>
          <w:szCs w:val="28"/>
          <w:lang w:val="tt-RU"/>
        </w:rPr>
        <w:t>гаиләнең (гражданинның) мөлкәт белән тәэмин ителү дәрәҗәсе гаиләнең (гражданинның) мөлкәт белән тәэмин ителүенең «Татарстан Республикасында халыкка адреслы социаль ярдәм турында» 2004 елның 8 декабрендәге 63-ТРЗ номерлы Татарстан Республикасы законы кушымтасында билгеләнгән дәрәҗәсеннән артык булса, 18 яшенә кадәрге биш һәм аннан күбрәк балалы гаиләләрдән тыш;</w:t>
      </w:r>
      <w:hyperlink r:id="rId29" w:history="1"/>
    </w:p>
    <w:p w14:paraId="68E0BCAB" w14:textId="77777777" w:rsidR="0052307E" w:rsidRPr="001D22A6" w:rsidRDefault="00D37BAD" w:rsidP="00DE5032">
      <w:pPr>
        <w:autoSpaceDE w:val="0"/>
        <w:autoSpaceDN w:val="0"/>
        <w:adjustRightInd w:val="0"/>
        <w:ind w:firstLine="567"/>
        <w:jc w:val="both"/>
        <w:rPr>
          <w:bCs/>
          <w:sz w:val="28"/>
          <w:szCs w:val="28"/>
        </w:rPr>
      </w:pPr>
      <w:r w:rsidRPr="001D22A6">
        <w:rPr>
          <w:bCs/>
          <w:sz w:val="28"/>
          <w:szCs w:val="28"/>
          <w:lang w:val="tt-RU"/>
        </w:rPr>
        <w:t>гражданинның тулы дәүләт тәэминатында булуы;</w:t>
      </w:r>
    </w:p>
    <w:p w14:paraId="10B2EC7A" w14:textId="77777777" w:rsidR="0052307E" w:rsidRPr="001D22A6" w:rsidRDefault="00D37BAD" w:rsidP="00DE5032">
      <w:pPr>
        <w:autoSpaceDE w:val="0"/>
        <w:autoSpaceDN w:val="0"/>
        <w:adjustRightInd w:val="0"/>
        <w:ind w:firstLine="567"/>
        <w:jc w:val="both"/>
        <w:rPr>
          <w:sz w:val="28"/>
          <w:szCs w:val="28"/>
        </w:rPr>
      </w:pPr>
      <w:r w:rsidRPr="001D22A6">
        <w:rPr>
          <w:sz w:val="28"/>
          <w:szCs w:val="28"/>
          <w:lang w:val="tt-RU"/>
        </w:rPr>
        <w:t>гариза бирүченең социаль адаптация һәм (яки) социаль контракт программасын имзаламавы»;</w:t>
      </w:r>
    </w:p>
    <w:p w14:paraId="3B26BD91" w14:textId="77777777" w:rsidR="00F36802" w:rsidRPr="001D22A6" w:rsidRDefault="00D37BAD" w:rsidP="00DE5032">
      <w:pPr>
        <w:autoSpaceDE w:val="0"/>
        <w:autoSpaceDN w:val="0"/>
        <w:adjustRightInd w:val="0"/>
        <w:ind w:firstLine="567"/>
        <w:jc w:val="both"/>
        <w:rPr>
          <w:sz w:val="28"/>
          <w:szCs w:val="28"/>
        </w:rPr>
      </w:pPr>
      <w:r w:rsidRPr="001D22A6">
        <w:rPr>
          <w:sz w:val="28"/>
          <w:szCs w:val="28"/>
          <w:lang w:val="tt-RU"/>
        </w:rPr>
        <w:t>2.15 пунктта «Стандартка карата таләпләр эчтәлеге» графасында:</w:t>
      </w:r>
    </w:p>
    <w:p w14:paraId="584334D2" w14:textId="77777777" w:rsidR="00F36802" w:rsidRPr="001D22A6" w:rsidRDefault="00D37BAD" w:rsidP="00F36802">
      <w:pPr>
        <w:autoSpaceDE w:val="0"/>
        <w:autoSpaceDN w:val="0"/>
        <w:adjustRightInd w:val="0"/>
        <w:ind w:firstLine="567"/>
        <w:jc w:val="both"/>
        <w:rPr>
          <w:sz w:val="28"/>
          <w:szCs w:val="28"/>
        </w:rPr>
      </w:pPr>
      <w:r w:rsidRPr="001D22A6">
        <w:rPr>
          <w:sz w:val="28"/>
          <w:szCs w:val="28"/>
          <w:lang w:val="tt-RU"/>
        </w:rPr>
        <w:t>икенче, уникенче һәм унбишенче абзацларда «Үзәк бүлеге» сүзләрен «Идарә (бүлек)» сүзләренә алмаштырырга;</w:t>
      </w:r>
    </w:p>
    <w:p w14:paraId="254E51A1" w14:textId="77777777" w:rsidR="00C917B2" w:rsidRPr="001D22A6" w:rsidRDefault="00D37BAD" w:rsidP="00F36802">
      <w:pPr>
        <w:autoSpaceDE w:val="0"/>
        <w:autoSpaceDN w:val="0"/>
        <w:adjustRightInd w:val="0"/>
        <w:ind w:firstLine="567"/>
        <w:jc w:val="both"/>
        <w:rPr>
          <w:sz w:val="28"/>
          <w:szCs w:val="28"/>
        </w:rPr>
      </w:pPr>
      <w:r w:rsidRPr="001D22A6">
        <w:rPr>
          <w:sz w:val="28"/>
          <w:szCs w:val="28"/>
          <w:lang w:val="tt-RU"/>
        </w:rPr>
        <w:t>бишенче абзацны түбәндәге редакциядә бәян итәргә:</w:t>
      </w:r>
    </w:p>
    <w:p w14:paraId="489E5233" w14:textId="77777777" w:rsidR="00C917B2" w:rsidRPr="001D22A6" w:rsidRDefault="00D37BAD" w:rsidP="00C917B2">
      <w:pPr>
        <w:pStyle w:val="ConsPlusNormal"/>
        <w:ind w:firstLine="283"/>
        <w:jc w:val="both"/>
        <w:rPr>
          <w:rFonts w:ascii="Times New Roman" w:hAnsi="Times New Roman" w:cs="Times New Roman"/>
          <w:sz w:val="28"/>
          <w:szCs w:val="28"/>
        </w:rPr>
      </w:pPr>
      <w:r w:rsidRPr="001D22A6">
        <w:rPr>
          <w:rFonts w:ascii="Times New Roman" w:hAnsi="Times New Roman" w:cs="Times New Roman"/>
          <w:sz w:val="28"/>
          <w:szCs w:val="28"/>
          <w:lang w:val="tt-RU"/>
        </w:rPr>
        <w:t>«электрон рәвештәге гаризаны КФҮ аша, КФҮнең ерактан торып эшләү урыны аша тапшыру мөмкинлеге;»;</w:t>
      </w:r>
    </w:p>
    <w:p w14:paraId="7CC437A7" w14:textId="77777777" w:rsidR="00C917B2" w:rsidRPr="001D22A6" w:rsidRDefault="00D37BAD" w:rsidP="00C917B2">
      <w:pPr>
        <w:autoSpaceDE w:val="0"/>
        <w:autoSpaceDN w:val="0"/>
        <w:adjustRightInd w:val="0"/>
        <w:ind w:firstLine="567"/>
        <w:jc w:val="both"/>
        <w:rPr>
          <w:sz w:val="28"/>
          <w:szCs w:val="28"/>
        </w:rPr>
      </w:pPr>
      <w:r w:rsidRPr="001D22A6">
        <w:rPr>
          <w:sz w:val="28"/>
          <w:szCs w:val="28"/>
          <w:lang w:val="tt-RU"/>
        </w:rPr>
        <w:t>унҗиденче абзацны түбәндәге редакциядә бәян итәргә:</w:t>
      </w:r>
    </w:p>
    <w:p w14:paraId="0E980CAA" w14:textId="77777777" w:rsidR="00C917B2" w:rsidRPr="001D22A6" w:rsidRDefault="00D37BAD" w:rsidP="00C917B2">
      <w:pPr>
        <w:pStyle w:val="ConsPlusNormal"/>
        <w:ind w:firstLine="567"/>
        <w:jc w:val="both"/>
        <w:rPr>
          <w:sz w:val="28"/>
          <w:szCs w:val="28"/>
        </w:rPr>
      </w:pPr>
      <w:r w:rsidRPr="001D22A6">
        <w:rPr>
          <w:rFonts w:ascii="Times New Roman" w:hAnsi="Times New Roman" w:cs="Times New Roman"/>
          <w:sz w:val="28"/>
          <w:szCs w:val="28"/>
          <w:lang w:val="tt-RU"/>
        </w:rPr>
        <w:t>«Дәүләт хезмәте күрсәтү барышы турында мәгълүмат гариза бирүче тарафыннан Министрлык сайтыннан (http://mtsz.tatarstan.ru/), Дәүләт һәм муниципаль хезмәтләрнең бердәм порталыннан, Татарстан Республикасы дәүләт һәм муниципаль хезмәтләр порталыннан (</w:t>
      </w:r>
      <w:hyperlink r:id="rId30" w:history="1">
        <w:r w:rsidRPr="001D22A6">
          <w:rPr>
            <w:rStyle w:val="a6"/>
            <w:rFonts w:ascii="Times New Roman" w:hAnsi="Times New Roman" w:cs="Times New Roman"/>
            <w:color w:val="auto"/>
            <w:sz w:val="28"/>
            <w:szCs w:val="28"/>
            <w:lang w:val="tt-RU"/>
          </w:rPr>
          <w:t>http://uslugi.tatarstan.ru/</w:t>
        </w:r>
      </w:hyperlink>
      <w:r w:rsidRPr="001D22A6">
        <w:rPr>
          <w:rFonts w:ascii="Times New Roman" w:hAnsi="Times New Roman" w:cs="Times New Roman"/>
          <w:sz w:val="28"/>
          <w:szCs w:val="28"/>
          <w:lang w:val="tt-RU"/>
        </w:rPr>
        <w:t>), КФҮ, КФҮ читтән торып эшләү урыныннан алынырга мөмкин.»;</w:t>
      </w:r>
    </w:p>
    <w:p w14:paraId="7A2A8722" w14:textId="77777777" w:rsidR="00F36802" w:rsidRPr="001D22A6" w:rsidRDefault="00D37BAD" w:rsidP="00F36802">
      <w:pPr>
        <w:autoSpaceDE w:val="0"/>
        <w:autoSpaceDN w:val="0"/>
        <w:adjustRightInd w:val="0"/>
        <w:ind w:firstLine="567"/>
        <w:jc w:val="both"/>
        <w:rPr>
          <w:sz w:val="28"/>
          <w:szCs w:val="28"/>
        </w:rPr>
      </w:pPr>
      <w:r w:rsidRPr="001D22A6">
        <w:rPr>
          <w:sz w:val="28"/>
          <w:szCs w:val="28"/>
          <w:lang w:val="tt-RU"/>
        </w:rPr>
        <w:t>түбәндәге эчтәлекле абзацлар өстәргә:</w:t>
      </w:r>
    </w:p>
    <w:p w14:paraId="4C8F1817" w14:textId="77777777" w:rsidR="00F36802" w:rsidRPr="001D22A6" w:rsidRDefault="00D37BAD" w:rsidP="00F36802">
      <w:pPr>
        <w:pStyle w:val="ConsPlusNormal"/>
        <w:ind w:firstLine="567"/>
        <w:jc w:val="both"/>
        <w:rPr>
          <w:rFonts w:ascii="Times New Roman" w:hAnsi="Times New Roman" w:cs="Times New Roman"/>
          <w:sz w:val="28"/>
          <w:szCs w:val="28"/>
        </w:rPr>
      </w:pPr>
      <w:r w:rsidRPr="001D22A6">
        <w:rPr>
          <w:sz w:val="28"/>
          <w:szCs w:val="28"/>
          <w:lang w:val="tt-RU"/>
        </w:rPr>
        <w:t>«</w:t>
      </w:r>
      <w:r w:rsidRPr="001D22A6">
        <w:rPr>
          <w:rFonts w:ascii="Times New Roman" w:hAnsi="Times New Roman" w:cs="Times New Roman"/>
          <w:sz w:val="28"/>
          <w:szCs w:val="28"/>
          <w:lang w:val="tt-RU"/>
        </w:rPr>
        <w:t>Дәүләт хезмәте КФҮ, КФҮ читтән торып эшләү урыннарында күрсәтелми.</w:t>
      </w:r>
    </w:p>
    <w:p w14:paraId="289C0432" w14:textId="77777777" w:rsidR="00F36802" w:rsidRPr="001D22A6" w:rsidRDefault="00D37BAD" w:rsidP="00F36802">
      <w:pPr>
        <w:autoSpaceDE w:val="0"/>
        <w:autoSpaceDN w:val="0"/>
        <w:adjustRightInd w:val="0"/>
        <w:ind w:firstLine="567"/>
        <w:jc w:val="both"/>
        <w:rPr>
          <w:sz w:val="28"/>
          <w:szCs w:val="28"/>
        </w:rPr>
      </w:pPr>
      <w:r w:rsidRPr="001D22A6">
        <w:rPr>
          <w:sz w:val="28"/>
          <w:szCs w:val="28"/>
          <w:lang w:val="tt-RU"/>
        </w:rPr>
        <w:t>Гариза бирүче КФҮ, КФҮ читтәге эш урынына мөрәҗәгать иткәндә, гариза теркәлгән көннән соңгы эш көненнән дә соңга калмыйча Идарәгә (бүлеккә) тапшырыла.</w:t>
      </w:r>
    </w:p>
    <w:p w14:paraId="0459C3D7" w14:textId="77777777" w:rsidR="00F36802" w:rsidRPr="001D22A6" w:rsidRDefault="00D37BAD" w:rsidP="00F36802">
      <w:pPr>
        <w:autoSpaceDE w:val="0"/>
        <w:autoSpaceDN w:val="0"/>
        <w:adjustRightInd w:val="0"/>
        <w:ind w:firstLine="567"/>
        <w:jc w:val="both"/>
        <w:rPr>
          <w:sz w:val="28"/>
          <w:szCs w:val="28"/>
        </w:rPr>
      </w:pPr>
      <w:r w:rsidRPr="001D22A6">
        <w:rPr>
          <w:sz w:val="28"/>
          <w:szCs w:val="28"/>
          <w:lang w:val="tt-RU"/>
        </w:rPr>
        <w:t>Дәүләт хезмәте күрсәтелгәндә Идарәнең (бүлекнең) һәм КФҮ үзара хезмәттәшлек итү тәртибе Татарстан Республикасы Хезмәт, халыкны эш белән тәэмин итү һәм социаль яклау министрлыгы белән КФҮ арасында төзелә торган үзара хезмәттәшлек турындагы килешү белән җайга салына, ә КФҮнең гариза бирүчеләр белән үзара хезмәттәшлек итү тәртибе – КФҮ эш регламенты белән»;</w:t>
      </w:r>
    </w:p>
    <w:p w14:paraId="02BAC223" w14:textId="77777777" w:rsidR="007F17DC" w:rsidRPr="001D22A6" w:rsidRDefault="00D37BAD" w:rsidP="00DE5032">
      <w:pPr>
        <w:autoSpaceDE w:val="0"/>
        <w:autoSpaceDN w:val="0"/>
        <w:adjustRightInd w:val="0"/>
        <w:ind w:firstLine="567"/>
        <w:jc w:val="both"/>
        <w:rPr>
          <w:rFonts w:eastAsia="Calibri"/>
          <w:sz w:val="28"/>
          <w:szCs w:val="28"/>
          <w:lang w:eastAsia="en-US"/>
        </w:rPr>
      </w:pPr>
      <w:r w:rsidRPr="001D22A6">
        <w:rPr>
          <w:rFonts w:eastAsia="Calibri"/>
          <w:sz w:val="28"/>
          <w:szCs w:val="28"/>
          <w:lang w:val="tt-RU" w:eastAsia="en-US"/>
        </w:rPr>
        <w:t>3 бүлектә:</w:t>
      </w:r>
    </w:p>
    <w:p w14:paraId="51B66093" w14:textId="77777777" w:rsidR="003902F0" w:rsidRPr="001D22A6" w:rsidRDefault="00D37BAD" w:rsidP="00DE5032">
      <w:pPr>
        <w:autoSpaceDE w:val="0"/>
        <w:autoSpaceDN w:val="0"/>
        <w:adjustRightInd w:val="0"/>
        <w:ind w:firstLine="567"/>
        <w:jc w:val="both"/>
        <w:rPr>
          <w:bCs/>
          <w:sz w:val="28"/>
          <w:szCs w:val="28"/>
        </w:rPr>
      </w:pPr>
      <w:r w:rsidRPr="001D22A6">
        <w:rPr>
          <w:rFonts w:eastAsia="Calibri"/>
          <w:sz w:val="28"/>
          <w:szCs w:val="28"/>
          <w:lang w:val="tt-RU" w:eastAsia="en-US"/>
        </w:rPr>
        <w:t>3.4.2 пунктны түбәндәге редакциядә бәян итәргә:</w:t>
      </w:r>
    </w:p>
    <w:p w14:paraId="5CA3D985"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w:t>
      </w:r>
      <w:bookmarkStart w:id="2" w:name="Par0"/>
      <w:bookmarkEnd w:id="2"/>
      <w:r w:rsidRPr="001D22A6">
        <w:rPr>
          <w:bCs/>
          <w:sz w:val="28"/>
          <w:szCs w:val="28"/>
          <w:lang w:val="tt-RU"/>
        </w:rPr>
        <w:t>3.4.2. Идарәдә (бүлектә) дәүләт социаль ярдәмен, шул исәптән социаль контракт нигезендә, билгеләү (билгеләүдән баш тарту турында) карар кабул итү өчен кирәкле белешмәләр булмаган очракта, Идарә (бүлек) белгече, шул исәптән ведомствоара электрон хезмәттәшлек системасы ярдәмендә электрон формада, белешмәләр тапшыру турында рәсми мөрәҗәгатьләр җибәрә:</w:t>
      </w:r>
    </w:p>
    <w:p w14:paraId="14DCA64D"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Татарстан Республикасында 2013 елның 23 октябреннән соң туган балаларның тууын дәүләт теркәвенә алу турында, вәкаләтле органга;</w:t>
      </w:r>
    </w:p>
    <w:p w14:paraId="6FE4896C"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гаиләне дәүләт теркәвенә алу турында – вәкаләтле органга;</w:t>
      </w:r>
    </w:p>
    <w:p w14:paraId="2D78EFF1"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гаилә таркатуны дәүләт теркәвенә алу турында – вәкаләтле органга;</w:t>
      </w:r>
    </w:p>
    <w:p w14:paraId="1399C632"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lastRenderedPageBreak/>
        <w:t>баланы тәрбиягә алучы гаиләгә тапшыру һәм тәрбиягә алучы ата-аналарга тиешле түләү суммалары турында, – җирле үзидарә органнарына;</w:t>
      </w:r>
    </w:p>
    <w:p w14:paraId="0D55373F"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ата-аналык хокукыннан мәхрүм итү турында җирле үзидарә органнарына;</w:t>
      </w:r>
    </w:p>
    <w:p w14:paraId="19351F84"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опека (попечительлек) билгеләү һәм опекунның (попечительнең) баланы асрауга акча алуы турында, – җирле үзидарә органнарына;</w:t>
      </w:r>
    </w:p>
    <w:p w14:paraId="2606C433"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гариза бирүченең гаилә составы турында – вәкаләтле органнарга;</w:t>
      </w:r>
    </w:p>
    <w:p w14:paraId="6CA1A9AC"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гариза бирүченең һәм аның гаилә әгъзаларының күчемсез мөлкәте турында Күчемсез мөлкәтнең бердәм дәүләт реестрында булган белешмәләр;</w:t>
      </w:r>
    </w:p>
    <w:p w14:paraId="10F720D3"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билгеләнгән тәртиптә яшәү өчен яраксыз дип танылган торак урын турында – җирле үзидарә органнарына;</w:t>
      </w:r>
    </w:p>
    <w:p w14:paraId="73B30382"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гаилә әгъзаларында транспорт чараларының булуы турында – вәкаләтле органнарга;</w:t>
      </w:r>
    </w:p>
    <w:p w14:paraId="359A8FA8"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Россия Федерациясе Пенсия фондына хосусый шәхси счет буенча иминият номеры турында;</w:t>
      </w:r>
    </w:p>
    <w:p w14:paraId="0585FC92"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хәрби хезмәткәрләр ала торган пенсия күләме турында – Россия Оборона министрлыгына;</w:t>
      </w:r>
    </w:p>
    <w:p w14:paraId="00372D08" w14:textId="77777777" w:rsidR="002D50F6" w:rsidRPr="001D22A6" w:rsidRDefault="00D37BAD" w:rsidP="002D50F6">
      <w:pPr>
        <w:autoSpaceDE w:val="0"/>
        <w:autoSpaceDN w:val="0"/>
        <w:adjustRightInd w:val="0"/>
        <w:ind w:firstLine="567"/>
        <w:jc w:val="both"/>
        <w:rPr>
          <w:bCs/>
          <w:sz w:val="28"/>
          <w:szCs w:val="28"/>
        </w:rPr>
      </w:pPr>
      <w:r w:rsidRPr="001D22A6">
        <w:rPr>
          <w:bCs/>
          <w:sz w:val="28"/>
          <w:szCs w:val="28"/>
          <w:lang w:val="tt-RU"/>
        </w:rPr>
        <w:t>җитештерүдә бәхетсезлек очракларыннан һәм һөнәри авырулардан мәҗбүри социаль иминиятләштерү буенча иминиятләштерелгән гражданнарга түләнә торган айлык иминият түләүләре турында, әгәр медик-социаль экспертиза учреждениесе бәяләмәсе буенча иминият очрагы барлыкка килүнең нәтиҗәсе булып аның профессиональ эшкә сәләтен югалтуы торса, яисә аларны алу хокукына ия булган затларга, – әгәр иминият очрагы барлыкка килүнең нәтиҗәсе булып иминиятләштерелгән затның вафаты торса, – Россия Федерациясе Социаль иминиятләштерү фонды территориаль органына;</w:t>
      </w:r>
    </w:p>
    <w:p w14:paraId="5FC74407"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вакытлыча эшкә сәләтле булмау буенча пособие, йөклелек һәм бала тудыру буенча пособие, шулай ук медицина учреждениеләрендә йөклелекнең башлангыч срокларында исәпкә алынган хатын-кызларга бер бирелә торган пособие күләмнәре турында – Россия Федерациясе Социаль иминиятләштерү фонды территориаль органына;</w:t>
      </w:r>
    </w:p>
    <w:p w14:paraId="7A899C41"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бала караган өчен айлык пособие күләмнәре турында – Россия Федерациясе Социаль иминиятләштерү фонды территориаль органына;</w:t>
      </w:r>
    </w:p>
    <w:p w14:paraId="0C3C5E6E"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Россия Эчке эшләр министрлыгына – пенсия алу, билгеләнү, алмау турында һәм түләүләрнең тәмамлануы турында;</w:t>
      </w:r>
    </w:p>
    <w:p w14:paraId="02FF5C56"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3.4.1, 3.4.2 пунктчаларда билгеләнә торган процедуралар алдагы процедура тәмамланган көннән башлап бер эш көне эчендә гамәлгә ашырыла.</w:t>
      </w:r>
      <w:hyperlink r:id="rId31" w:history="1"/>
      <w:hyperlink w:anchor="Par0" w:history="1"/>
    </w:p>
    <w:p w14:paraId="1985EF77" w14:textId="77777777" w:rsidR="003902F0" w:rsidRPr="001D22A6" w:rsidRDefault="00D37BAD" w:rsidP="00DE5032">
      <w:pPr>
        <w:autoSpaceDE w:val="0"/>
        <w:autoSpaceDN w:val="0"/>
        <w:adjustRightInd w:val="0"/>
        <w:ind w:firstLine="567"/>
        <w:jc w:val="both"/>
        <w:rPr>
          <w:bCs/>
          <w:sz w:val="28"/>
          <w:szCs w:val="28"/>
        </w:rPr>
      </w:pPr>
      <w:r w:rsidRPr="001D22A6">
        <w:rPr>
          <w:bCs/>
          <w:sz w:val="28"/>
          <w:szCs w:val="28"/>
          <w:lang w:val="tt-RU"/>
        </w:rPr>
        <w:t>Процедураларның нәтиҗәсе: электрон рәвештә алынган белешмәләр, мәгълүматлар бирү турында рәсми мөрәҗәгатьләр.»;</w:t>
      </w:r>
    </w:p>
    <w:p w14:paraId="42405FC1" w14:textId="77777777" w:rsidR="002B047D" w:rsidRPr="001D22A6" w:rsidRDefault="00D37BAD" w:rsidP="00DE5032">
      <w:pPr>
        <w:autoSpaceDE w:val="0"/>
        <w:autoSpaceDN w:val="0"/>
        <w:adjustRightInd w:val="0"/>
        <w:ind w:firstLine="567"/>
        <w:jc w:val="both"/>
        <w:rPr>
          <w:bCs/>
          <w:sz w:val="28"/>
          <w:szCs w:val="28"/>
        </w:rPr>
      </w:pPr>
      <w:r w:rsidRPr="001D22A6">
        <w:rPr>
          <w:bCs/>
          <w:sz w:val="28"/>
          <w:szCs w:val="28"/>
          <w:lang w:val="tt-RU"/>
        </w:rPr>
        <w:t>3.5.1 пунктны киләсе редакциядә бәян итәргә:</w:t>
      </w:r>
    </w:p>
    <w:p w14:paraId="3AA65072" w14:textId="77777777" w:rsidR="002B047D" w:rsidRPr="001D22A6" w:rsidRDefault="00D37BAD" w:rsidP="00DE5032">
      <w:pPr>
        <w:autoSpaceDE w:val="0"/>
        <w:autoSpaceDN w:val="0"/>
        <w:adjustRightInd w:val="0"/>
        <w:ind w:firstLine="567"/>
        <w:jc w:val="both"/>
        <w:rPr>
          <w:bCs/>
          <w:sz w:val="28"/>
          <w:szCs w:val="28"/>
        </w:rPr>
      </w:pPr>
      <w:r w:rsidRPr="001D22A6">
        <w:rPr>
          <w:bCs/>
          <w:sz w:val="28"/>
          <w:szCs w:val="28"/>
          <w:lang w:val="tt-RU"/>
        </w:rPr>
        <w:t>«3.5.1. Идарә (бүлек) белгече: гаиләнең яшәеш шартларына комиссия тикшеренүен уздыру, гаиләнең (ялгыз яши торган гражданинның) матди хәленә һәм торак-көнкүреш шартларына территориаль социаль яклау органы тарафыннан өстәмә тикшерү (комиссия тикшеренүе) уздыру датасы турында гаризада күрсәтелгән ысул (хат, смс-хәбәр, электрон почта аша) белән гариза бирүчегә язмача хәбәр итә.</w:t>
      </w:r>
    </w:p>
    <w:p w14:paraId="1968FD62" w14:textId="77777777" w:rsidR="00A73858" w:rsidRPr="001D22A6" w:rsidRDefault="00D37BAD" w:rsidP="00DE5032">
      <w:pPr>
        <w:autoSpaceDE w:val="0"/>
        <w:autoSpaceDN w:val="0"/>
        <w:adjustRightInd w:val="0"/>
        <w:ind w:firstLine="567"/>
        <w:jc w:val="both"/>
        <w:rPr>
          <w:bCs/>
          <w:sz w:val="28"/>
          <w:szCs w:val="28"/>
        </w:rPr>
      </w:pPr>
      <w:r w:rsidRPr="001D22A6">
        <w:rPr>
          <w:bCs/>
          <w:sz w:val="28"/>
          <w:szCs w:val="28"/>
          <w:lang w:val="tt-RU"/>
        </w:rPr>
        <w:lastRenderedPageBreak/>
        <w:t xml:space="preserve">Әлеге пунктта билгеләнә торган процедура гаризаны теркәгән көннән соң өч эш көне эчендә гамәлгә ашырыла. </w:t>
      </w:r>
    </w:p>
    <w:p w14:paraId="6BCD5584" w14:textId="77777777" w:rsidR="00A73858" w:rsidRPr="001D22A6" w:rsidRDefault="00D37BAD" w:rsidP="00DE5032">
      <w:pPr>
        <w:autoSpaceDE w:val="0"/>
        <w:autoSpaceDN w:val="0"/>
        <w:adjustRightInd w:val="0"/>
        <w:ind w:firstLine="567"/>
        <w:jc w:val="both"/>
        <w:rPr>
          <w:bCs/>
          <w:sz w:val="28"/>
          <w:szCs w:val="28"/>
        </w:rPr>
      </w:pPr>
      <w:r w:rsidRPr="001D22A6">
        <w:rPr>
          <w:bCs/>
          <w:sz w:val="28"/>
          <w:szCs w:val="28"/>
          <w:lang w:val="tt-RU"/>
        </w:rPr>
        <w:t>Процедураның нәтиҗәсе: гариза бирүчегә хәбәр итү.»;</w:t>
      </w:r>
    </w:p>
    <w:p w14:paraId="3F569CA5" w14:textId="77777777" w:rsidR="00A73858" w:rsidRPr="001D22A6" w:rsidRDefault="00D37BAD" w:rsidP="00DE5032">
      <w:pPr>
        <w:autoSpaceDE w:val="0"/>
        <w:autoSpaceDN w:val="0"/>
        <w:adjustRightInd w:val="0"/>
        <w:ind w:firstLine="567"/>
        <w:jc w:val="both"/>
        <w:rPr>
          <w:bCs/>
          <w:sz w:val="28"/>
          <w:szCs w:val="28"/>
        </w:rPr>
      </w:pPr>
      <w:r w:rsidRPr="001D22A6">
        <w:rPr>
          <w:bCs/>
          <w:sz w:val="28"/>
          <w:szCs w:val="28"/>
          <w:lang w:val="tt-RU"/>
        </w:rPr>
        <w:t>түбәндәге эчтәлекле 3.5.2 пункт өстәргә:</w:t>
      </w:r>
    </w:p>
    <w:p w14:paraId="78C42ACC" w14:textId="77777777" w:rsidR="00A73858" w:rsidRPr="001D22A6" w:rsidRDefault="00D37BAD" w:rsidP="00DE5032">
      <w:pPr>
        <w:autoSpaceDE w:val="0"/>
        <w:autoSpaceDN w:val="0"/>
        <w:adjustRightInd w:val="0"/>
        <w:ind w:firstLine="567"/>
        <w:jc w:val="both"/>
        <w:rPr>
          <w:bCs/>
          <w:sz w:val="28"/>
          <w:szCs w:val="28"/>
        </w:rPr>
      </w:pPr>
      <w:r w:rsidRPr="001D22A6">
        <w:rPr>
          <w:bCs/>
          <w:sz w:val="28"/>
          <w:szCs w:val="28"/>
          <w:lang w:val="tt-RU"/>
        </w:rPr>
        <w:t>«3.5.2. Идарә (бүлек) белгече гаиләнең (ялгыз яшәүче гражданинның) матди хәлен һәм торак-көнкүреш шартларын тикшерү актын төзи.</w:t>
      </w:r>
    </w:p>
    <w:p w14:paraId="18AAD18B" w14:textId="77777777" w:rsidR="00A73858" w:rsidRPr="001D22A6" w:rsidRDefault="00D37BAD" w:rsidP="00DE5032">
      <w:pPr>
        <w:autoSpaceDE w:val="0"/>
        <w:autoSpaceDN w:val="0"/>
        <w:adjustRightInd w:val="0"/>
        <w:ind w:firstLine="567"/>
        <w:jc w:val="both"/>
        <w:rPr>
          <w:bCs/>
          <w:sz w:val="28"/>
          <w:szCs w:val="28"/>
        </w:rPr>
      </w:pPr>
      <w:r w:rsidRPr="001D22A6">
        <w:rPr>
          <w:bCs/>
          <w:sz w:val="28"/>
          <w:szCs w:val="28"/>
          <w:lang w:val="tt-RU"/>
        </w:rPr>
        <w:t xml:space="preserve">Шушы пунктта билгеләнә торган процедура гаризаны теркәгәннән соң биш эш көне эчендә гамәлгә ашырыла. </w:t>
      </w:r>
    </w:p>
    <w:p w14:paraId="6C3577AB" w14:textId="77777777" w:rsidR="00A73858" w:rsidRPr="001D22A6" w:rsidRDefault="00D37BAD" w:rsidP="00DE5032">
      <w:pPr>
        <w:autoSpaceDE w:val="0"/>
        <w:autoSpaceDN w:val="0"/>
        <w:adjustRightInd w:val="0"/>
        <w:ind w:firstLine="567"/>
        <w:jc w:val="both"/>
        <w:rPr>
          <w:bCs/>
          <w:sz w:val="28"/>
          <w:szCs w:val="28"/>
        </w:rPr>
      </w:pPr>
      <w:r w:rsidRPr="001D22A6">
        <w:rPr>
          <w:bCs/>
          <w:sz w:val="28"/>
          <w:szCs w:val="28"/>
          <w:lang w:val="tt-RU"/>
        </w:rPr>
        <w:t>Процедураның нәтиҗәсе: гаиләнең (ялгыз яшәүче гражданинның) матди хәлен һәм торак-көнкүреш шартларын тикшерү акты.»;</w:t>
      </w:r>
    </w:p>
    <w:p w14:paraId="5A3CC179" w14:textId="77777777" w:rsidR="002B047D" w:rsidRPr="001D22A6" w:rsidRDefault="00D37BAD" w:rsidP="00DE5032">
      <w:pPr>
        <w:autoSpaceDE w:val="0"/>
        <w:autoSpaceDN w:val="0"/>
        <w:adjustRightInd w:val="0"/>
        <w:ind w:firstLine="567"/>
        <w:jc w:val="both"/>
        <w:rPr>
          <w:bCs/>
          <w:sz w:val="28"/>
          <w:szCs w:val="28"/>
        </w:rPr>
      </w:pPr>
      <w:r w:rsidRPr="001D22A6">
        <w:rPr>
          <w:bCs/>
          <w:sz w:val="28"/>
          <w:szCs w:val="28"/>
          <w:lang w:val="tt-RU"/>
        </w:rPr>
        <w:t>3.6.1 пунктның икенче абзацын түбәндәге редакциядә бәян итәргә:</w:t>
      </w:r>
    </w:p>
    <w:p w14:paraId="67D71D97" w14:textId="77777777" w:rsidR="000D010C" w:rsidRPr="001D22A6" w:rsidRDefault="00D37BAD" w:rsidP="00DE5032">
      <w:pPr>
        <w:autoSpaceDE w:val="0"/>
        <w:autoSpaceDN w:val="0"/>
        <w:adjustRightInd w:val="0"/>
        <w:ind w:firstLine="567"/>
        <w:jc w:val="both"/>
        <w:rPr>
          <w:bCs/>
          <w:sz w:val="28"/>
          <w:szCs w:val="28"/>
        </w:rPr>
      </w:pPr>
      <w:r w:rsidRPr="001D22A6">
        <w:rPr>
          <w:bCs/>
          <w:sz w:val="28"/>
          <w:szCs w:val="28"/>
          <w:lang w:val="tt-RU"/>
        </w:rPr>
        <w:t>«Әлеге пунктта билгеләнә торган процедура аннан алдагы процедуралар тәмамлан көннән соң өч эш көне дәвамында башкарыла.»;</w:t>
      </w:r>
    </w:p>
    <w:p w14:paraId="42971381" w14:textId="77777777" w:rsidR="00313148" w:rsidRPr="001D22A6" w:rsidRDefault="00D37BAD" w:rsidP="00DE5032">
      <w:pPr>
        <w:autoSpaceDE w:val="0"/>
        <w:autoSpaceDN w:val="0"/>
        <w:adjustRightInd w:val="0"/>
        <w:ind w:firstLine="567"/>
        <w:jc w:val="both"/>
        <w:rPr>
          <w:bCs/>
          <w:sz w:val="28"/>
          <w:szCs w:val="28"/>
        </w:rPr>
      </w:pPr>
      <w:r w:rsidRPr="001D22A6">
        <w:rPr>
          <w:bCs/>
          <w:sz w:val="28"/>
          <w:szCs w:val="28"/>
          <w:lang w:val="tt-RU"/>
        </w:rPr>
        <w:t>3.6.2 пунктның икенче абзацын түбәндәге редакциядә бәян итәргә:</w:t>
      </w:r>
    </w:p>
    <w:p w14:paraId="38D41A0D" w14:textId="539E532F" w:rsidR="00313148" w:rsidRPr="001D22A6" w:rsidRDefault="00D37BAD" w:rsidP="00DE5032">
      <w:pPr>
        <w:autoSpaceDE w:val="0"/>
        <w:autoSpaceDN w:val="0"/>
        <w:adjustRightInd w:val="0"/>
        <w:ind w:firstLine="567"/>
        <w:jc w:val="both"/>
        <w:rPr>
          <w:bCs/>
          <w:sz w:val="28"/>
          <w:szCs w:val="28"/>
        </w:rPr>
      </w:pPr>
      <w:r w:rsidRPr="001D22A6">
        <w:rPr>
          <w:bCs/>
          <w:sz w:val="28"/>
          <w:szCs w:val="28"/>
          <w:lang w:val="tt-RU"/>
        </w:rPr>
        <w:t xml:space="preserve">«гариза бирүче белән берлектә 635 номерлы Нигезләмәгә 1 нче кушымтага ярашлы форма буенча әңгәмә кәгазен тутыра, 635 номерлы Нигезләмәнең 2 нче; </w:t>
      </w:r>
      <w:r w:rsidR="00E6472D">
        <w:rPr>
          <w:bCs/>
          <w:sz w:val="28"/>
          <w:szCs w:val="28"/>
          <w:lang w:val="tt-RU"/>
        </w:rPr>
        <w:t xml:space="preserve">              </w:t>
      </w:r>
      <w:r w:rsidRPr="001D22A6">
        <w:rPr>
          <w:bCs/>
          <w:sz w:val="28"/>
          <w:szCs w:val="28"/>
          <w:lang w:val="tt-RU"/>
        </w:rPr>
        <w:t>4 нче; 6 нчы; 8 нче кушымталарында китерелгән формаларның берсе буенча Гаиләнең (ялгыз яшәүче гражданинның) социаль адаптация программасын эшли;»;</w:t>
      </w:r>
    </w:p>
    <w:p w14:paraId="3BF82490" w14:textId="77777777" w:rsidR="00F2735F" w:rsidRPr="001D22A6" w:rsidRDefault="00D37BAD" w:rsidP="00DE5032">
      <w:pPr>
        <w:autoSpaceDE w:val="0"/>
        <w:autoSpaceDN w:val="0"/>
        <w:adjustRightInd w:val="0"/>
        <w:ind w:firstLine="567"/>
        <w:jc w:val="both"/>
        <w:rPr>
          <w:bCs/>
          <w:sz w:val="28"/>
          <w:szCs w:val="28"/>
        </w:rPr>
      </w:pPr>
      <w:r w:rsidRPr="001D22A6">
        <w:rPr>
          <w:bCs/>
          <w:sz w:val="28"/>
          <w:szCs w:val="28"/>
          <w:lang w:val="tt-RU"/>
        </w:rPr>
        <w:t>3.6.4 пунктның икенче абзацын түбәндәге редакциядә бәян итәргә:</w:t>
      </w:r>
    </w:p>
    <w:p w14:paraId="399F78DC" w14:textId="77777777" w:rsidR="00F2735F" w:rsidRPr="001D22A6" w:rsidRDefault="00D37BAD" w:rsidP="00DE5032">
      <w:pPr>
        <w:autoSpaceDE w:val="0"/>
        <w:autoSpaceDN w:val="0"/>
        <w:adjustRightInd w:val="0"/>
        <w:ind w:firstLine="567"/>
        <w:jc w:val="both"/>
        <w:rPr>
          <w:bCs/>
          <w:sz w:val="28"/>
          <w:szCs w:val="28"/>
        </w:rPr>
      </w:pPr>
      <w:r w:rsidRPr="001D22A6">
        <w:rPr>
          <w:bCs/>
          <w:sz w:val="28"/>
          <w:szCs w:val="28"/>
          <w:lang w:val="tt-RU"/>
        </w:rPr>
        <w:t>«Әлеге пунктта билгеләнә торган процедура аннан алдагы процедуралар тәмамлан көннән соң биш эш көне дәвамында башкарыла.»;</w:t>
      </w:r>
    </w:p>
    <w:p w14:paraId="35EC73E1" w14:textId="77777777" w:rsidR="00970532" w:rsidRPr="001D22A6" w:rsidRDefault="00D37BAD" w:rsidP="00DE5032">
      <w:pPr>
        <w:autoSpaceDE w:val="0"/>
        <w:autoSpaceDN w:val="0"/>
        <w:adjustRightInd w:val="0"/>
        <w:ind w:firstLine="567"/>
        <w:jc w:val="both"/>
        <w:rPr>
          <w:bCs/>
          <w:sz w:val="28"/>
          <w:szCs w:val="28"/>
        </w:rPr>
      </w:pPr>
      <w:r w:rsidRPr="001D22A6">
        <w:rPr>
          <w:bCs/>
          <w:sz w:val="28"/>
          <w:szCs w:val="28"/>
          <w:lang w:val="tt-RU"/>
        </w:rPr>
        <w:t>3.7.2 пунктны киләсе редакциядә бәян итәргә:</w:t>
      </w:r>
    </w:p>
    <w:p w14:paraId="4B263E0D" w14:textId="77777777" w:rsidR="00970532" w:rsidRPr="001D22A6" w:rsidRDefault="00D37BAD" w:rsidP="00DE5032">
      <w:pPr>
        <w:autoSpaceDE w:val="0"/>
        <w:autoSpaceDN w:val="0"/>
        <w:adjustRightInd w:val="0"/>
        <w:ind w:firstLine="567"/>
        <w:jc w:val="both"/>
        <w:rPr>
          <w:b/>
          <w:sz w:val="28"/>
          <w:szCs w:val="28"/>
        </w:rPr>
      </w:pPr>
      <w:r w:rsidRPr="001D22A6">
        <w:rPr>
          <w:bCs/>
          <w:sz w:val="28"/>
          <w:szCs w:val="28"/>
          <w:lang w:val="tt-RU"/>
        </w:rPr>
        <w:t>«3.7.2. Идарә (бүлек) белгече әлеге Регламентның 3.4 пунктының 3.4.1 һәм 3.4.2 пунктчаларында, 3.5, 3.6 пунктларында күрсәтелгән белешмәләр һәм гариза бирүче тапшырган документлар нигезендә:</w:t>
      </w:r>
      <w:hyperlink r:id="rId32" w:history="1"/>
      <w:hyperlink r:id="rId33" w:history="1"/>
      <w:hyperlink r:id="rId34" w:history="1"/>
      <w:hyperlink r:id="rId35" w:history="1"/>
    </w:p>
    <w:p w14:paraId="15276539" w14:textId="77777777" w:rsidR="00970532" w:rsidRPr="001D22A6" w:rsidRDefault="00D37BAD" w:rsidP="00DE5032">
      <w:pPr>
        <w:autoSpaceDE w:val="0"/>
        <w:autoSpaceDN w:val="0"/>
        <w:adjustRightInd w:val="0"/>
        <w:ind w:firstLine="567"/>
        <w:jc w:val="both"/>
        <w:rPr>
          <w:sz w:val="28"/>
          <w:szCs w:val="28"/>
        </w:rPr>
      </w:pPr>
      <w:r w:rsidRPr="001D22A6">
        <w:rPr>
          <w:sz w:val="28"/>
          <w:szCs w:val="28"/>
          <w:lang w:val="tt-RU"/>
        </w:rPr>
        <w:t>дәүләт хезмәте күрсәтүдән баш тарту өчен әлеге Регламентның 2.8 пунктында каралган нигезләр булу-булмавын тикшерә;</w:t>
      </w:r>
      <w:hyperlink r:id="rId36" w:history="1"/>
    </w:p>
    <w:p w14:paraId="2362EFC9" w14:textId="77777777" w:rsidR="00970532" w:rsidRPr="001D22A6" w:rsidRDefault="00D37BAD" w:rsidP="00DE5032">
      <w:pPr>
        <w:autoSpaceDE w:val="0"/>
        <w:autoSpaceDN w:val="0"/>
        <w:adjustRightInd w:val="0"/>
        <w:ind w:firstLine="567"/>
        <w:jc w:val="both"/>
        <w:rPr>
          <w:sz w:val="28"/>
          <w:szCs w:val="28"/>
        </w:rPr>
      </w:pPr>
      <w:r w:rsidRPr="001D22A6">
        <w:rPr>
          <w:sz w:val="28"/>
          <w:szCs w:val="28"/>
          <w:lang w:val="tt-RU"/>
        </w:rPr>
        <w:t>әлеге Регламентның 5 нче кушымтасына ярашлы форма буенча дәүләт социаль ярдәмен, шул исәптән социаль контракт нигезендә, билгеләү (билгеләүдән баш тарту) турында карар проектын рәсмиләштерә;</w:t>
      </w:r>
      <w:hyperlink r:id="rId37" w:history="1"/>
    </w:p>
    <w:p w14:paraId="2595AEB7" w14:textId="77777777" w:rsidR="00970532" w:rsidRPr="001D22A6" w:rsidRDefault="00D37BAD" w:rsidP="00DE5032">
      <w:pPr>
        <w:autoSpaceDE w:val="0"/>
        <w:autoSpaceDN w:val="0"/>
        <w:adjustRightInd w:val="0"/>
        <w:ind w:firstLine="567"/>
        <w:jc w:val="both"/>
        <w:rPr>
          <w:sz w:val="28"/>
          <w:szCs w:val="28"/>
        </w:rPr>
      </w:pPr>
      <w:r w:rsidRPr="001D22A6">
        <w:rPr>
          <w:sz w:val="28"/>
          <w:szCs w:val="28"/>
          <w:lang w:val="tt-RU"/>
        </w:rPr>
        <w:t>дәүләт социаль ярдәмен, шул исәптән социаль контракт нигезендә, билгеләү (билгеләүдән баш тарту) турында карар проектын Идарә (бүлек) җитәкчесенә имзалау өчен җибәрә;</w:t>
      </w:r>
    </w:p>
    <w:p w14:paraId="7A5C5AE6" w14:textId="77777777" w:rsidR="0031219C" w:rsidRPr="001D22A6" w:rsidRDefault="00D37BAD" w:rsidP="0031219C">
      <w:pPr>
        <w:pStyle w:val="1"/>
        <w:keepNext w:val="0"/>
        <w:autoSpaceDE w:val="0"/>
        <w:autoSpaceDN w:val="0"/>
        <w:adjustRightInd w:val="0"/>
        <w:ind w:firstLine="567"/>
        <w:rPr>
          <w:b w:val="0"/>
          <w:szCs w:val="28"/>
          <w:lang w:eastAsia="ru-RU"/>
        </w:rPr>
      </w:pPr>
      <w:r w:rsidRPr="001D22A6">
        <w:rPr>
          <w:b w:val="0"/>
          <w:szCs w:val="28"/>
          <w:lang w:val="tt-RU"/>
        </w:rPr>
        <w:t>гариза бирүче тарафыннан гаризада күрсәтелгән ысул (хат, смс-хәбәр, электрон почта) белән гариза бирүчене социаль контрактка кул кую өчен чакыра.</w:t>
      </w:r>
    </w:p>
    <w:p w14:paraId="44182124" w14:textId="77777777" w:rsidR="00970532" w:rsidRPr="001D22A6" w:rsidRDefault="00D37BAD" w:rsidP="00DE5032">
      <w:pPr>
        <w:autoSpaceDE w:val="0"/>
        <w:autoSpaceDN w:val="0"/>
        <w:adjustRightInd w:val="0"/>
        <w:ind w:firstLine="567"/>
        <w:jc w:val="both"/>
        <w:rPr>
          <w:sz w:val="28"/>
          <w:szCs w:val="28"/>
        </w:rPr>
      </w:pPr>
      <w:r w:rsidRPr="001D22A6">
        <w:rPr>
          <w:sz w:val="28"/>
          <w:szCs w:val="28"/>
          <w:lang w:val="tt-RU"/>
        </w:rPr>
        <w:t>Әлеге пунктта билгеләнә торган процедуралар әлеге Регламентның 3.5, 3.6 пунктларында күрсәтелгән процедуралар тәмамланган көннән соң бер эш көне эчендә гамәлгә ашырыла.</w:t>
      </w:r>
      <w:hyperlink r:id="rId38" w:history="1"/>
      <w:hyperlink r:id="rId39" w:history="1"/>
    </w:p>
    <w:p w14:paraId="6CBC3805" w14:textId="77777777" w:rsidR="00970532" w:rsidRPr="001D22A6" w:rsidRDefault="00D37BAD" w:rsidP="00DE5032">
      <w:pPr>
        <w:autoSpaceDE w:val="0"/>
        <w:autoSpaceDN w:val="0"/>
        <w:adjustRightInd w:val="0"/>
        <w:ind w:firstLine="567"/>
        <w:jc w:val="both"/>
        <w:rPr>
          <w:sz w:val="28"/>
          <w:szCs w:val="28"/>
        </w:rPr>
      </w:pPr>
      <w:r w:rsidRPr="001D22A6">
        <w:rPr>
          <w:sz w:val="28"/>
          <w:szCs w:val="28"/>
          <w:lang w:val="tt-RU"/>
        </w:rPr>
        <w:t>Процедураларның нәтиҗәсе: дәүләт хезмәтеннән файдаланучыга хәбәр итү, дәүләт социаль ярдәмен, шул исәптән социаль контракт нигезендә, билгеләү (билгеләүдән баш тарту) турында карар проекты.»;</w:t>
      </w:r>
    </w:p>
    <w:p w14:paraId="0BBDFEC5" w14:textId="77777777" w:rsidR="0016375F" w:rsidRPr="001D22A6" w:rsidRDefault="00D37BAD" w:rsidP="00DE5032">
      <w:pPr>
        <w:autoSpaceDE w:val="0"/>
        <w:autoSpaceDN w:val="0"/>
        <w:adjustRightInd w:val="0"/>
        <w:ind w:firstLine="567"/>
        <w:jc w:val="both"/>
        <w:rPr>
          <w:bCs/>
          <w:sz w:val="28"/>
          <w:szCs w:val="28"/>
        </w:rPr>
      </w:pPr>
      <w:r w:rsidRPr="001D22A6">
        <w:rPr>
          <w:bCs/>
          <w:sz w:val="28"/>
          <w:szCs w:val="28"/>
          <w:lang w:val="tt-RU"/>
        </w:rPr>
        <w:t>3.7.3 пунктның өченче, дүртенче абзацын түбәндәге редакциядә бәян итәргә:</w:t>
      </w:r>
    </w:p>
    <w:p w14:paraId="12E39539" w14:textId="77777777" w:rsidR="005C31D0" w:rsidRPr="001D22A6" w:rsidRDefault="00D37BAD" w:rsidP="00DE5032">
      <w:pPr>
        <w:autoSpaceDE w:val="0"/>
        <w:autoSpaceDN w:val="0"/>
        <w:adjustRightInd w:val="0"/>
        <w:ind w:firstLine="567"/>
        <w:jc w:val="both"/>
        <w:rPr>
          <w:sz w:val="28"/>
          <w:szCs w:val="28"/>
        </w:rPr>
      </w:pPr>
      <w:r w:rsidRPr="001D22A6">
        <w:rPr>
          <w:bCs/>
          <w:sz w:val="28"/>
          <w:szCs w:val="28"/>
          <w:lang w:val="tt-RU"/>
        </w:rPr>
        <w:lastRenderedPageBreak/>
        <w:t>«635 номерлы Нигезләмәнең 3 нче; 5 нче; 7 нче; 9 нчы кушымталарында китерелгән формаларның берсе буенча гариза бирүче белән социальный контракт төзи (социаль контракт нигезендә дәүләт социаль ярдәме билгеләнгән очракта).</w:t>
      </w:r>
    </w:p>
    <w:p w14:paraId="3FE07463" w14:textId="77777777" w:rsidR="0016375F" w:rsidRPr="001D22A6" w:rsidRDefault="00D37BAD" w:rsidP="00DE5032">
      <w:pPr>
        <w:autoSpaceDE w:val="0"/>
        <w:autoSpaceDN w:val="0"/>
        <w:adjustRightInd w:val="0"/>
        <w:ind w:firstLine="567"/>
        <w:jc w:val="both"/>
        <w:rPr>
          <w:sz w:val="28"/>
          <w:szCs w:val="28"/>
        </w:rPr>
      </w:pPr>
      <w:r w:rsidRPr="001D22A6">
        <w:rPr>
          <w:sz w:val="28"/>
          <w:szCs w:val="28"/>
          <w:lang w:val="tt-RU"/>
        </w:rPr>
        <w:t>Әлеге пунктта билгеләнә торган процедуралар 3.6.4 пунктында билгеләнгән процедуралар тәмамланганнан соң биш эш көне эчендә гамәлгә ашырыла.»;</w:t>
      </w:r>
      <w:hyperlink r:id="rId40" w:history="1"/>
    </w:p>
    <w:p w14:paraId="20DDDB26" w14:textId="77777777" w:rsidR="008E4FBF" w:rsidRPr="001D22A6" w:rsidRDefault="00D37BAD" w:rsidP="008E4FBF">
      <w:pPr>
        <w:autoSpaceDE w:val="0"/>
        <w:autoSpaceDN w:val="0"/>
        <w:adjustRightInd w:val="0"/>
        <w:ind w:firstLine="539"/>
        <w:jc w:val="both"/>
        <w:rPr>
          <w:sz w:val="28"/>
          <w:szCs w:val="28"/>
        </w:rPr>
      </w:pPr>
      <w:r w:rsidRPr="001D22A6">
        <w:rPr>
          <w:bCs/>
          <w:sz w:val="28"/>
          <w:szCs w:val="28"/>
          <w:lang w:val="tt-RU"/>
        </w:rPr>
        <w:t>3.10.1 пунктның бишенче абзацында «бер» сүзеннән соң «эш» сүзен өстәргә;</w:t>
      </w:r>
    </w:p>
    <w:p w14:paraId="7A2D0AD5" w14:textId="77777777" w:rsidR="002D50F6" w:rsidRPr="001D22A6" w:rsidRDefault="00D37BAD" w:rsidP="002D50F6">
      <w:pPr>
        <w:autoSpaceDE w:val="0"/>
        <w:autoSpaceDN w:val="0"/>
        <w:adjustRightInd w:val="0"/>
        <w:ind w:firstLine="539"/>
        <w:jc w:val="both"/>
        <w:rPr>
          <w:sz w:val="28"/>
          <w:szCs w:val="28"/>
        </w:rPr>
      </w:pPr>
      <w:r w:rsidRPr="001D22A6">
        <w:rPr>
          <w:bCs/>
          <w:sz w:val="28"/>
          <w:szCs w:val="28"/>
          <w:lang w:val="tt-RU"/>
        </w:rPr>
        <w:t>3.10.2 пунктның икенче абзацында «бер» сүзеннән соң «эш» сүзен өстәргә;</w:t>
      </w:r>
    </w:p>
    <w:p w14:paraId="2D0578E7" w14:textId="77777777" w:rsidR="002D50F6" w:rsidRPr="001D22A6" w:rsidRDefault="00D37BAD" w:rsidP="002D50F6">
      <w:pPr>
        <w:autoSpaceDE w:val="0"/>
        <w:autoSpaceDN w:val="0"/>
        <w:adjustRightInd w:val="0"/>
        <w:ind w:firstLine="539"/>
        <w:jc w:val="both"/>
        <w:rPr>
          <w:sz w:val="28"/>
          <w:szCs w:val="28"/>
        </w:rPr>
      </w:pPr>
      <w:r w:rsidRPr="001D22A6">
        <w:rPr>
          <w:bCs/>
          <w:sz w:val="28"/>
          <w:szCs w:val="28"/>
          <w:lang w:val="tt-RU"/>
        </w:rPr>
        <w:t>3.10.3 пунктның икенче абзацында «бер» сүзеннән соң «эш» сүзен өстәргә;</w:t>
      </w:r>
    </w:p>
    <w:p w14:paraId="45FC0292" w14:textId="77777777" w:rsidR="00264C3B" w:rsidRPr="001D22A6" w:rsidRDefault="00D37BAD" w:rsidP="002D50F6">
      <w:pPr>
        <w:autoSpaceDE w:val="0"/>
        <w:autoSpaceDN w:val="0"/>
        <w:adjustRightInd w:val="0"/>
        <w:ind w:firstLine="539"/>
        <w:jc w:val="both"/>
        <w:rPr>
          <w:sz w:val="28"/>
          <w:szCs w:val="28"/>
        </w:rPr>
      </w:pPr>
      <w:r w:rsidRPr="001D22A6">
        <w:rPr>
          <w:sz w:val="28"/>
          <w:szCs w:val="28"/>
          <w:lang w:val="tt-RU"/>
        </w:rPr>
        <w:t>түбәндәге эчтәлекле алтынчы бүлек өстәргә:</w:t>
      </w:r>
    </w:p>
    <w:p w14:paraId="6FFB6DE8" w14:textId="77777777" w:rsidR="00264C3B" w:rsidRPr="001D22A6" w:rsidRDefault="00D37BAD" w:rsidP="000D70AC">
      <w:pPr>
        <w:autoSpaceDE w:val="0"/>
        <w:autoSpaceDN w:val="0"/>
        <w:adjustRightInd w:val="0"/>
        <w:jc w:val="center"/>
        <w:outlineLvl w:val="0"/>
        <w:rPr>
          <w:bCs/>
          <w:sz w:val="28"/>
          <w:szCs w:val="28"/>
        </w:rPr>
      </w:pPr>
      <w:r w:rsidRPr="001D22A6">
        <w:rPr>
          <w:sz w:val="28"/>
          <w:szCs w:val="28"/>
          <w:lang w:val="tt-RU"/>
        </w:rPr>
        <w:t>«6. Дәүләт һәм муниципаль хезмәтләр күрсәтүнең күпфункцияле үзәкләрендә административ процедураларны (гамәлләрне) үтәү үзенчәлекләре</w:t>
      </w:r>
    </w:p>
    <w:p w14:paraId="1BB45971" w14:textId="77777777" w:rsidR="00264C3B" w:rsidRPr="001D22A6" w:rsidRDefault="004972DC" w:rsidP="00264C3B">
      <w:pPr>
        <w:autoSpaceDE w:val="0"/>
        <w:autoSpaceDN w:val="0"/>
        <w:adjustRightInd w:val="0"/>
        <w:jc w:val="both"/>
        <w:rPr>
          <w:sz w:val="28"/>
          <w:szCs w:val="28"/>
        </w:rPr>
      </w:pPr>
    </w:p>
    <w:p w14:paraId="70D7F6C6"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6.1. Гариза бирүче КФҮ мөрәҗәгать иткәндә гамәлләрнең эзлеклелек тасвирламасы түбәндәге процедураларны үз эченә ала:</w:t>
      </w:r>
    </w:p>
    <w:p w14:paraId="28230903"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1) дәүләт хезмәте күрсәтү тәртибе турында гариза бирүчегә мәгълүмат бирү;</w:t>
      </w:r>
    </w:p>
    <w:p w14:paraId="631D6DF6"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2) дәүләт хезмәте күрсәтү өчен кирәкле гаризаны һәм документларны кабул итү һәм теркәү;</w:t>
      </w:r>
    </w:p>
    <w:p w14:paraId="7B106735"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3) Идарәгә (бүлеккә) гариза җибәрү.</w:t>
      </w:r>
    </w:p>
    <w:p w14:paraId="3F544B39"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6.2. Гариза бирүчегә дәүләт хезмәте күрсәтү тәртибе турында мәгълүмат бирү.</w:t>
      </w:r>
    </w:p>
    <w:p w14:paraId="1FD6A3FF"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Гариза бирүче дәүләт хезмәтеннән файдалану тәртибе турында консультацияләр алу өчен КФҮ шәхсән, телефон һәм (яисә) электрон почта аша мөрәҗәгать итәргә хокуклы.</w:t>
      </w:r>
    </w:p>
    <w:p w14:paraId="085E42C2"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КФҮ белгече гариза бирүчене консультацияли, шул исәптән тапшырыла торган документациянең составы, формасы буенча һәм дәүләт хезмәтеннән файдалану өчен башка мәсьәләләрдә, һәм, зарурлык булганда, гариза бланкын тутырганда ярдәм күрсәтә.</w:t>
      </w:r>
    </w:p>
    <w:p w14:paraId="2333CD24"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Гариза бирүче дәүләт хезмәте күрсәтү тәртибе турындагы мәгълүматны КФҮнең  http://mfc16.tatarstan.ru сайтыннан ирекле файдалану юлы белән дә алырга мөмкин.</w:t>
      </w:r>
    </w:p>
    <w:p w14:paraId="1551AE8E"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Әлеге пунктта билгеләнә торган процедуралар гариза бирүче мөрәҗәгать иткән көнне гамәлгә ашырыла.</w:t>
      </w:r>
    </w:p>
    <w:p w14:paraId="79A23435"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Процедураларның нәтиҗәсе: тапшырыла торган документларның составы, формасы һәм дәүләт хезмәте алуның башка мәсьәләләре буенча мәгълүмат.</w:t>
      </w:r>
    </w:p>
    <w:p w14:paraId="5EB9BF0D"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6.3. Гаризаны кабул итү һәм теркәү.</w:t>
      </w:r>
    </w:p>
    <w:p w14:paraId="16E341D9"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6.3.1. Гариза бирүче шәхсән яисә ышанычлы заты аша дәүләт хезмәте күрсәтү турында язмача гариза тапшыра һәм әлеге Регламентның 2.5 пункты нигезендә КФҮ, КФҮнең читтән торып эшләү урынына тапшыра.</w:t>
      </w:r>
      <w:hyperlink r:id="rId41" w:history="1"/>
    </w:p>
    <w:p w14:paraId="2761D96E"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6.3.2. КФҮнең гаризалар кабул итә торган белгече КФҮнең эш регламентында каралган процедураларны гамәлгә ашыра.</w:t>
      </w:r>
    </w:p>
    <w:p w14:paraId="6FDF2241"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Әлеге пунктта билгеләнә торган процедуралар КФҮ эш регламентында билгеләнгән вакытларда гамәлгә ашырыла.</w:t>
      </w:r>
    </w:p>
    <w:p w14:paraId="5E321AE3"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Процедураларның нәтиҗәсе: кабул ителгән һәм теркәлгән гариза.</w:t>
      </w:r>
    </w:p>
    <w:p w14:paraId="433E594C" w14:textId="77777777" w:rsidR="00CA51E0" w:rsidRPr="001D22A6" w:rsidRDefault="00D37BAD" w:rsidP="00CA51E0">
      <w:pPr>
        <w:autoSpaceDE w:val="0"/>
        <w:autoSpaceDN w:val="0"/>
        <w:adjustRightInd w:val="0"/>
        <w:ind w:firstLine="540"/>
        <w:jc w:val="both"/>
        <w:rPr>
          <w:sz w:val="28"/>
          <w:szCs w:val="28"/>
        </w:rPr>
      </w:pPr>
      <w:r w:rsidRPr="001D22A6">
        <w:rPr>
          <w:sz w:val="28"/>
          <w:szCs w:val="28"/>
          <w:lang w:val="tt-RU"/>
        </w:rPr>
        <w:t>6.4. Гариза һәм документларны Идарәгә (бүлеккә) җибәрү.</w:t>
      </w:r>
    </w:p>
    <w:p w14:paraId="49F4827D" w14:textId="77777777" w:rsidR="00CA51E0" w:rsidRPr="001D22A6" w:rsidRDefault="00D37BAD" w:rsidP="00CA51E0">
      <w:pPr>
        <w:autoSpaceDE w:val="0"/>
        <w:autoSpaceDN w:val="0"/>
        <w:adjustRightInd w:val="0"/>
        <w:ind w:firstLine="540"/>
        <w:jc w:val="both"/>
        <w:rPr>
          <w:sz w:val="28"/>
          <w:szCs w:val="28"/>
        </w:rPr>
      </w:pPr>
      <w:r w:rsidRPr="001D22A6">
        <w:rPr>
          <w:sz w:val="28"/>
          <w:szCs w:val="28"/>
          <w:lang w:val="tt-RU"/>
        </w:rPr>
        <w:t>КФҮ белгече гаризаны Идарәгә (бүлеккә) җибәрә.</w:t>
      </w:r>
    </w:p>
    <w:p w14:paraId="443ED2FF"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lastRenderedPageBreak/>
        <w:t>Дәүләт хезмәте күрсәтелгәндә Идарәнең (бүлекнең) һәм КФҮ үзара хезмәттәшлек итү тәртибе Татарстан Республикасы Хезмәт, халыкны эш белән тәэмин итү һәм социаль яклау министрлыгы белән КФҮ арасында төзелә торган үзара хезмәттәшлек турындагы килешү белән җайга салына, ә КФҮнең гариза бирүчеләр белән үзара хезмәттәшлек итү тәртибе – КФҮ эш регламенты белән.</w:t>
      </w:r>
    </w:p>
    <w:p w14:paraId="39315575"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Әлеге пунктта күрсәтелгән процедуралар КФҮнең эш регламентында, Татарстан Республикасы Хезмәт, халыкны эш белән тәэмин итү һәм социаль яклау министрлыгы белән КФҮ арасындагы үзара хезмәттәшлек турында килешүдә билгеләнгән вакытларда, ләкин гаризаны КФҮдә теркәгән көннән соңгы киләсе эш көненнән дә соңга калмыйча гамәлгә ашырыла.</w:t>
      </w:r>
    </w:p>
    <w:p w14:paraId="34A834A8"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Әлеге пунктта күрсәтелгән процедураларның нәтиҗәсе булып Идарәгә (бүлеккә) гариза һәм документлар җибәрелә.</w:t>
      </w:r>
    </w:p>
    <w:p w14:paraId="33F8F1FD"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6.5. Техник хаталарны төзәтү турында гаризаны кабул итү һәм теркәү.</w:t>
      </w:r>
    </w:p>
    <w:p w14:paraId="70685265"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Гариза бирүче шәхсән яисә ышанычлы зат аша КФҮгә дәүләт социаль ярдәмен, шул исәптән социаль контракт нигезендә, билгеләү (билгеләүдән баш тарту) турында Идарә (бүлек) тарафыннан бирелгән карарда җибәрелгән хаталарны һәм ялгышларны төзәтү турында язма гариза тапшыра.</w:t>
      </w:r>
    </w:p>
    <w:p w14:paraId="6D2DE493"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КФҮнең гаризалар кабул итә торган белгече КФҮнең эш регламентында каралган процедураларны гамәлгә ашыра.</w:t>
      </w:r>
    </w:p>
    <w:p w14:paraId="14A6CD39"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Әлеге пунктта күрсәтелгән процедуралар КФҮнең эш регламентында билгеләнгән срокларда гамәлгә ашырыла.</w:t>
      </w:r>
    </w:p>
    <w:p w14:paraId="5E1BB3E2"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Әлеге пунктта күрсәтелгән процедураларның нәтиҗәсе – техник хаталарны төзәтү турында кабул ителгән һәм теркәлгән гариза.</w:t>
      </w:r>
    </w:p>
    <w:p w14:paraId="67D0DD6F" w14:textId="77777777" w:rsidR="00264C3B" w:rsidRPr="001D22A6" w:rsidRDefault="00D37BAD" w:rsidP="00264C3B">
      <w:pPr>
        <w:autoSpaceDE w:val="0"/>
        <w:autoSpaceDN w:val="0"/>
        <w:adjustRightInd w:val="0"/>
        <w:ind w:firstLine="540"/>
        <w:jc w:val="both"/>
        <w:rPr>
          <w:sz w:val="28"/>
          <w:szCs w:val="28"/>
        </w:rPr>
      </w:pPr>
      <w:r w:rsidRPr="001D22A6">
        <w:rPr>
          <w:sz w:val="28"/>
          <w:szCs w:val="28"/>
          <w:lang w:val="tt-RU"/>
        </w:rPr>
        <w:t>6.6. Идарәгә (бүлеккә) техник хаталарны төзәтү турында гариза җибәрү.</w:t>
      </w:r>
    </w:p>
    <w:p w14:paraId="52CBE096" w14:textId="77777777" w:rsidR="00264C3B" w:rsidRPr="001D22A6" w:rsidRDefault="00D37BAD" w:rsidP="00CA51E0">
      <w:pPr>
        <w:autoSpaceDE w:val="0"/>
        <w:autoSpaceDN w:val="0"/>
        <w:adjustRightInd w:val="0"/>
        <w:ind w:firstLine="540"/>
        <w:jc w:val="both"/>
        <w:rPr>
          <w:sz w:val="28"/>
          <w:szCs w:val="28"/>
        </w:rPr>
      </w:pPr>
      <w:r w:rsidRPr="001D22A6">
        <w:rPr>
          <w:sz w:val="28"/>
          <w:szCs w:val="28"/>
          <w:lang w:val="tt-RU"/>
        </w:rPr>
        <w:t>КФҮ белгече Идарә (бүлек) белән КФҮ арасында үзара хезмәттәшлек турында килешүдә билгеләнгән тәртиптә һәм срокларда, әмма гаризаны КФҮдә теркәгән көннән соң киләсе эш көненнән дә соңга калмыйча, техник хаталарны төзәтү турындагы гаризаны халыкның мәшгульлек үзәгенә җибәрә.»;</w:t>
      </w:r>
    </w:p>
    <w:p w14:paraId="7273BE98" w14:textId="77777777" w:rsidR="00B44000" w:rsidRPr="001D22A6" w:rsidRDefault="00D37BAD" w:rsidP="00B44000">
      <w:pPr>
        <w:autoSpaceDE w:val="0"/>
        <w:autoSpaceDN w:val="0"/>
        <w:adjustRightInd w:val="0"/>
        <w:ind w:firstLine="539"/>
        <w:jc w:val="both"/>
        <w:outlineLvl w:val="0"/>
        <w:rPr>
          <w:sz w:val="28"/>
          <w:szCs w:val="28"/>
        </w:rPr>
      </w:pPr>
      <w:r w:rsidRPr="001D22A6">
        <w:rPr>
          <w:sz w:val="28"/>
          <w:szCs w:val="28"/>
          <w:lang w:val="tt-RU"/>
        </w:rPr>
        <w:t>2 нче кушымтаны түбәндәге редакциядә бәян итәргә:</w:t>
      </w:r>
    </w:p>
    <w:p w14:paraId="5D63C0D5" w14:textId="4908657E" w:rsidR="008E4FBF" w:rsidRDefault="004972DC" w:rsidP="00DE5032">
      <w:pPr>
        <w:autoSpaceDE w:val="0"/>
        <w:autoSpaceDN w:val="0"/>
        <w:adjustRightInd w:val="0"/>
        <w:ind w:firstLine="567"/>
        <w:jc w:val="both"/>
        <w:rPr>
          <w:sz w:val="28"/>
          <w:szCs w:val="28"/>
        </w:rPr>
      </w:pPr>
    </w:p>
    <w:p w14:paraId="622A7899" w14:textId="12618005" w:rsidR="00E6472D" w:rsidRDefault="00E6472D" w:rsidP="00DE5032">
      <w:pPr>
        <w:autoSpaceDE w:val="0"/>
        <w:autoSpaceDN w:val="0"/>
        <w:adjustRightInd w:val="0"/>
        <w:ind w:firstLine="567"/>
        <w:jc w:val="both"/>
        <w:rPr>
          <w:sz w:val="28"/>
          <w:szCs w:val="28"/>
        </w:rPr>
      </w:pPr>
    </w:p>
    <w:p w14:paraId="4178EBA6" w14:textId="77777777" w:rsidR="00E6472D" w:rsidRPr="001D22A6" w:rsidRDefault="00E6472D" w:rsidP="00DE5032">
      <w:pPr>
        <w:autoSpaceDE w:val="0"/>
        <w:autoSpaceDN w:val="0"/>
        <w:adjustRightInd w:val="0"/>
        <w:ind w:firstLine="567"/>
        <w:jc w:val="both"/>
        <w:rPr>
          <w:sz w:val="28"/>
          <w:szCs w:val="28"/>
        </w:rPr>
      </w:pPr>
    </w:p>
    <w:p w14:paraId="5E8CCE05" w14:textId="77777777" w:rsidR="00E6472D" w:rsidRDefault="00D37BAD" w:rsidP="000D70AC">
      <w:pPr>
        <w:autoSpaceDE w:val="0"/>
        <w:autoSpaceDN w:val="0"/>
        <w:adjustRightInd w:val="0"/>
        <w:ind w:left="5529"/>
        <w:outlineLvl w:val="0"/>
        <w:rPr>
          <w:lang w:val="tt-RU"/>
        </w:rPr>
      </w:pPr>
      <w:r w:rsidRPr="001D22A6">
        <w:rPr>
          <w:lang w:val="tt-RU"/>
        </w:rPr>
        <w:t xml:space="preserve">«Дәүләт социаль ярдәмен, шул исәптән социаль контракт нигезендә, билгеләү буенча дәүләт хезмәте күрсәтүнең административ регламентына </w:t>
      </w:r>
    </w:p>
    <w:p w14:paraId="33B47215" w14:textId="7BEA174D" w:rsidR="00B5002A" w:rsidRPr="001D22A6" w:rsidRDefault="00D37BAD" w:rsidP="000D70AC">
      <w:pPr>
        <w:autoSpaceDE w:val="0"/>
        <w:autoSpaceDN w:val="0"/>
        <w:adjustRightInd w:val="0"/>
        <w:ind w:left="5529"/>
        <w:outlineLvl w:val="0"/>
      </w:pPr>
      <w:r w:rsidRPr="001D22A6">
        <w:rPr>
          <w:lang w:val="tt-RU"/>
        </w:rPr>
        <w:t>2 нче кушымта</w:t>
      </w:r>
    </w:p>
    <w:p w14:paraId="2C896114" w14:textId="77777777" w:rsidR="00B5002A" w:rsidRPr="001D22A6" w:rsidRDefault="004972DC" w:rsidP="00B5002A">
      <w:pPr>
        <w:autoSpaceDE w:val="0"/>
        <w:autoSpaceDN w:val="0"/>
        <w:adjustRightInd w:val="0"/>
        <w:jc w:val="both"/>
      </w:pPr>
    </w:p>
    <w:p w14:paraId="2D5E00C0" w14:textId="77777777" w:rsidR="006D4F86" w:rsidRPr="005C14C6" w:rsidRDefault="00D37BAD" w:rsidP="00D340AC">
      <w:pPr>
        <w:autoSpaceDE w:val="0"/>
        <w:autoSpaceDN w:val="0"/>
        <w:adjustRightInd w:val="0"/>
        <w:jc w:val="right"/>
        <w:rPr>
          <w:rFonts w:eastAsia="Calibri"/>
          <w:lang w:eastAsia="en-US"/>
        </w:rPr>
      </w:pPr>
      <w:r w:rsidRPr="005C14C6">
        <w:rPr>
          <w:lang w:val="tt-RU"/>
        </w:rPr>
        <w:t>Киңәш ителә торган рәвеше</w:t>
      </w:r>
    </w:p>
    <w:p w14:paraId="0A4FA058" w14:textId="77777777" w:rsidR="006D4F86" w:rsidRPr="005C14C6" w:rsidRDefault="004972DC" w:rsidP="008422EE">
      <w:pPr>
        <w:autoSpaceDE w:val="0"/>
        <w:autoSpaceDN w:val="0"/>
        <w:adjustRightInd w:val="0"/>
        <w:ind w:firstLine="567"/>
        <w:jc w:val="both"/>
        <w:rPr>
          <w:rFonts w:eastAsia="Calibri"/>
          <w:lang w:eastAsia="en-US"/>
        </w:rPr>
      </w:pPr>
    </w:p>
    <w:p w14:paraId="2BC6F43C" w14:textId="77777777" w:rsidR="00D340AC" w:rsidRPr="005C14C6" w:rsidRDefault="00D37BAD" w:rsidP="00E6472D">
      <w:pPr>
        <w:autoSpaceDE w:val="0"/>
        <w:autoSpaceDN w:val="0"/>
        <w:adjustRightInd w:val="0"/>
        <w:ind w:left="5103"/>
      </w:pPr>
      <w:r w:rsidRPr="005C14C6">
        <w:rPr>
          <w:lang w:val="tt-RU"/>
        </w:rPr>
        <w:t>Татарстан Республикасы Хезмәт, халыкны эш белән тәэмин итү һәм социаль яклау министрлыгының социаль яклау идарәсе (бүлеге) башлыгына</w:t>
      </w:r>
    </w:p>
    <w:p w14:paraId="0A947858" w14:textId="7F24FCEF" w:rsidR="00D340AC" w:rsidRPr="005C14C6" w:rsidRDefault="00D37BAD" w:rsidP="00E6472D">
      <w:pPr>
        <w:autoSpaceDE w:val="0"/>
        <w:autoSpaceDN w:val="0"/>
        <w:adjustRightInd w:val="0"/>
        <w:ind w:left="5103"/>
      </w:pPr>
      <w:r w:rsidRPr="005C14C6">
        <w:rPr>
          <w:lang w:val="tt-RU"/>
        </w:rPr>
        <w:t>__________________________________________</w:t>
      </w:r>
    </w:p>
    <w:p w14:paraId="7CD97393" w14:textId="77777777" w:rsidR="00D340AC" w:rsidRPr="005C14C6" w:rsidRDefault="00D37BAD" w:rsidP="00E6472D">
      <w:pPr>
        <w:autoSpaceDE w:val="0"/>
        <w:autoSpaceDN w:val="0"/>
        <w:adjustRightInd w:val="0"/>
        <w:ind w:left="5103"/>
      </w:pPr>
      <w:r>
        <w:rPr>
          <w:lang w:val="tt-RU"/>
        </w:rPr>
        <w:t xml:space="preserve">  муниципаль районында (шәһәр округында)</w:t>
      </w:r>
    </w:p>
    <w:p w14:paraId="3D33C3AA" w14:textId="77777777" w:rsidR="00D340AC" w:rsidRDefault="004972DC" w:rsidP="00D340AC">
      <w:pPr>
        <w:jc w:val="center"/>
        <w:outlineLvl w:val="0"/>
        <w:rPr>
          <w:b/>
          <w:iCs/>
        </w:rPr>
      </w:pPr>
    </w:p>
    <w:p w14:paraId="05E634F1" w14:textId="77777777" w:rsidR="005C14C6" w:rsidRPr="005C14C6" w:rsidRDefault="004972DC" w:rsidP="00D340AC">
      <w:pPr>
        <w:jc w:val="center"/>
        <w:outlineLvl w:val="0"/>
        <w:rPr>
          <w:b/>
          <w:iCs/>
        </w:rPr>
      </w:pPr>
    </w:p>
    <w:p w14:paraId="5A41A5BB" w14:textId="77777777" w:rsidR="00E6472D" w:rsidRDefault="00D37BAD" w:rsidP="00D340AC">
      <w:pPr>
        <w:jc w:val="center"/>
        <w:outlineLvl w:val="0"/>
        <w:rPr>
          <w:iCs/>
          <w:lang w:val="tt-RU"/>
        </w:rPr>
      </w:pPr>
      <w:r w:rsidRPr="00895243">
        <w:rPr>
          <w:iCs/>
          <w:lang w:val="tt-RU"/>
        </w:rPr>
        <w:t xml:space="preserve">Социаль контракт нигезендә дәүләт социаль ярдәме күрсәтү турында </w:t>
      </w:r>
    </w:p>
    <w:p w14:paraId="6B89AF68" w14:textId="5AC88921" w:rsidR="00D340AC" w:rsidRPr="0075124C" w:rsidRDefault="00D37BAD" w:rsidP="00D340AC">
      <w:pPr>
        <w:jc w:val="center"/>
        <w:outlineLvl w:val="0"/>
        <w:rPr>
          <w:lang w:val="tt-RU"/>
        </w:rPr>
      </w:pPr>
      <w:r w:rsidRPr="00895243">
        <w:rPr>
          <w:iCs/>
          <w:lang w:val="tt-RU"/>
        </w:rPr>
        <w:t>ГАРИЗА ________________________________________________________________________________________________________________________________________________</w:t>
      </w:r>
    </w:p>
    <w:p w14:paraId="1C1B08EB" w14:textId="77777777" w:rsidR="00D340AC" w:rsidRPr="0075124C" w:rsidRDefault="00D37BAD" w:rsidP="000D70AC">
      <w:pPr>
        <w:ind w:firstLine="426"/>
        <w:jc w:val="center"/>
        <w:rPr>
          <w:lang w:val="tt-RU"/>
        </w:rPr>
      </w:pPr>
      <w:r w:rsidRPr="005C14C6">
        <w:rPr>
          <w:bCs/>
          <w:lang w:val="tt-RU"/>
        </w:rPr>
        <w:t>(күрсәтергә: эшкә урнашуга; һөнәри белем алуга (өстәмә һөнәри белем алуга, стажировкага); шәхси эшкуарлык эшчәнлеген гамәлгә ашыруга, үзмәшгульлек өчен; авыр тормыш хәлен җиңүгә юнәлдерелгән башка чараларга)</w:t>
      </w:r>
    </w:p>
    <w:p w14:paraId="5431D4A5" w14:textId="1550C0EA" w:rsidR="00A13725" w:rsidRPr="0075124C" w:rsidRDefault="00D37BAD" w:rsidP="00781C54">
      <w:pPr>
        <w:pStyle w:val="1"/>
        <w:keepNext w:val="0"/>
        <w:autoSpaceDE w:val="0"/>
        <w:autoSpaceDN w:val="0"/>
        <w:adjustRightInd w:val="0"/>
        <w:ind w:firstLine="426"/>
        <w:rPr>
          <w:b w:val="0"/>
          <w:bCs/>
          <w:sz w:val="24"/>
          <w:szCs w:val="24"/>
          <w:lang w:val="tt-RU"/>
        </w:rPr>
      </w:pPr>
      <w:r w:rsidRPr="005C14C6">
        <w:rPr>
          <w:b w:val="0"/>
          <w:bCs/>
          <w:sz w:val="24"/>
          <w:szCs w:val="24"/>
          <w:lang w:val="tt-RU"/>
        </w:rPr>
        <w:t>Мин,_____________________________________________________________________________</w:t>
      </w:r>
    </w:p>
    <w:p w14:paraId="16B79D67" w14:textId="77777777" w:rsidR="00A13725" w:rsidRPr="0075124C" w:rsidRDefault="00D37BAD" w:rsidP="000D70AC">
      <w:pPr>
        <w:pStyle w:val="1"/>
        <w:keepNext w:val="0"/>
        <w:autoSpaceDE w:val="0"/>
        <w:autoSpaceDN w:val="0"/>
        <w:adjustRightInd w:val="0"/>
        <w:jc w:val="center"/>
        <w:rPr>
          <w:b w:val="0"/>
          <w:bCs/>
          <w:sz w:val="24"/>
          <w:szCs w:val="24"/>
          <w:lang w:val="tt-RU"/>
        </w:rPr>
      </w:pPr>
      <w:r w:rsidRPr="005C14C6">
        <w:rPr>
          <w:b w:val="0"/>
          <w:bCs/>
          <w:sz w:val="24"/>
          <w:szCs w:val="24"/>
          <w:lang w:val="tt-RU"/>
        </w:rPr>
        <w:t>(гариза бирүченең, ышанычлы затның яки законлы вәкилнең фамилиясе, исеме, атасының исеме (соңгысы – булган очракта)  тулысынча), түбәндәге адрес буенча яши:</w:t>
      </w:r>
    </w:p>
    <w:p w14:paraId="1D1E3BA2"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____________________________________________________________________________________,</w:t>
      </w:r>
    </w:p>
    <w:p w14:paraId="2BE266B5" w14:textId="77777777" w:rsidR="00A13725" w:rsidRPr="005C14C6" w:rsidRDefault="00D37BAD" w:rsidP="000D70AC">
      <w:pPr>
        <w:pStyle w:val="1"/>
        <w:keepNext w:val="0"/>
        <w:autoSpaceDE w:val="0"/>
        <w:autoSpaceDN w:val="0"/>
        <w:adjustRightInd w:val="0"/>
        <w:jc w:val="center"/>
        <w:rPr>
          <w:b w:val="0"/>
          <w:bCs/>
          <w:sz w:val="24"/>
          <w:szCs w:val="24"/>
        </w:rPr>
      </w:pPr>
      <w:r w:rsidRPr="005C14C6">
        <w:rPr>
          <w:b w:val="0"/>
          <w:bCs/>
          <w:sz w:val="24"/>
          <w:szCs w:val="24"/>
          <w:lang w:val="tt-RU"/>
        </w:rPr>
        <w:t>(гариза бирүченең почта адресы, индексын күрсәтеп, телефоны, электрон адресы)</w:t>
      </w:r>
    </w:p>
    <w:p w14:paraId="278AF1B7"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____________________________________________________________________________________,</w:t>
      </w:r>
    </w:p>
    <w:p w14:paraId="1867C9A8" w14:textId="77777777" w:rsidR="00A13725" w:rsidRPr="005C14C6" w:rsidRDefault="00D37BAD" w:rsidP="000D70AC">
      <w:pPr>
        <w:pStyle w:val="1"/>
        <w:keepNext w:val="0"/>
        <w:autoSpaceDE w:val="0"/>
        <w:autoSpaceDN w:val="0"/>
        <w:adjustRightInd w:val="0"/>
        <w:jc w:val="center"/>
        <w:rPr>
          <w:b w:val="0"/>
          <w:bCs/>
          <w:sz w:val="24"/>
          <w:szCs w:val="24"/>
        </w:rPr>
      </w:pPr>
      <w:r w:rsidRPr="005C14C6">
        <w:rPr>
          <w:b w:val="0"/>
          <w:bCs/>
          <w:sz w:val="24"/>
          <w:szCs w:val="24"/>
          <w:lang w:val="tt-RU"/>
        </w:rPr>
        <w:t>(гариза бирүченең шәхесен таныклый торган документның аталышы, аның сериясе, номеры, бирелү датасы, документны биргән органның аталышы)</w:t>
      </w:r>
    </w:p>
    <w:p w14:paraId="60AFF324" w14:textId="77777777" w:rsidR="00A13725" w:rsidRPr="005C14C6" w:rsidRDefault="00D37BAD" w:rsidP="00781C54">
      <w:pPr>
        <w:pStyle w:val="1"/>
        <w:keepNext w:val="0"/>
        <w:autoSpaceDE w:val="0"/>
        <w:autoSpaceDN w:val="0"/>
        <w:adjustRightInd w:val="0"/>
        <w:rPr>
          <w:b w:val="0"/>
          <w:bCs/>
          <w:sz w:val="24"/>
          <w:szCs w:val="24"/>
        </w:rPr>
      </w:pPr>
      <w:r w:rsidRPr="005C14C6">
        <w:rPr>
          <w:b w:val="0"/>
          <w:bCs/>
          <w:sz w:val="24"/>
          <w:szCs w:val="24"/>
          <w:lang w:val="tt-RU"/>
        </w:rPr>
        <w:t>Гариза бирүченең хосусый шәхси счет номеры _____________</w:t>
      </w:r>
    </w:p>
    <w:p w14:paraId="590FA65C"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түбәндәгеләрне күрсәтү турында үтенәм:</w:t>
      </w:r>
    </w:p>
    <w:p w14:paraId="486E020B"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миңа (минем гаиләмә) (кирәклесе астына сызарга кирәк)</w:t>
      </w:r>
    </w:p>
    <w:p w14:paraId="3F514C0B"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гариза бирүчегә (ышанычлы зат мөрәҗәгать иткән очракта тутырыла) _______________________________________________________________________,</w:t>
      </w:r>
    </w:p>
    <w:p w14:paraId="2CDF18FD"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____________________________________________________________________________________,</w:t>
      </w:r>
    </w:p>
    <w:p w14:paraId="05CE7755" w14:textId="77777777" w:rsidR="00A13725" w:rsidRPr="005C14C6" w:rsidRDefault="00D37BAD" w:rsidP="000D70AC">
      <w:pPr>
        <w:pStyle w:val="1"/>
        <w:keepNext w:val="0"/>
        <w:autoSpaceDE w:val="0"/>
        <w:autoSpaceDN w:val="0"/>
        <w:adjustRightInd w:val="0"/>
        <w:jc w:val="center"/>
        <w:rPr>
          <w:b w:val="0"/>
          <w:bCs/>
          <w:sz w:val="24"/>
          <w:szCs w:val="24"/>
        </w:rPr>
      </w:pPr>
      <w:r w:rsidRPr="005C14C6">
        <w:rPr>
          <w:b w:val="0"/>
          <w:bCs/>
          <w:sz w:val="24"/>
          <w:szCs w:val="24"/>
          <w:lang w:val="tt-RU"/>
        </w:rPr>
        <w:t>(гариза бирүченең фамилиясе, исеме, атасының исеме (соңгысы – булган очракта) тулысынча)</w:t>
      </w:r>
    </w:p>
    <w:p w14:paraId="5CC4AE0D"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түбәндәге адрес буенча яши:  _____________________________________________,</w:t>
      </w:r>
    </w:p>
    <w:p w14:paraId="00560F14"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____________________________________________________________________________________,</w:t>
      </w:r>
    </w:p>
    <w:p w14:paraId="008D2A64" w14:textId="77777777" w:rsidR="00A13725" w:rsidRPr="005C14C6" w:rsidRDefault="00D37BAD" w:rsidP="000D70AC">
      <w:pPr>
        <w:pStyle w:val="1"/>
        <w:keepNext w:val="0"/>
        <w:autoSpaceDE w:val="0"/>
        <w:autoSpaceDN w:val="0"/>
        <w:adjustRightInd w:val="0"/>
        <w:jc w:val="center"/>
        <w:rPr>
          <w:b w:val="0"/>
          <w:bCs/>
          <w:sz w:val="24"/>
          <w:szCs w:val="24"/>
        </w:rPr>
      </w:pPr>
      <w:r w:rsidRPr="005C14C6">
        <w:rPr>
          <w:b w:val="0"/>
          <w:bCs/>
          <w:sz w:val="24"/>
          <w:szCs w:val="24"/>
          <w:lang w:val="tt-RU"/>
        </w:rPr>
        <w:t>(гариза бирүченең почта адресы, индексын күрсәтеп, телефоны, электрон адресы)</w:t>
      </w:r>
    </w:p>
    <w:p w14:paraId="429FF3AE"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____________________________________________________________________________________,</w:t>
      </w:r>
    </w:p>
    <w:p w14:paraId="0D5428A7" w14:textId="77777777" w:rsidR="00A13725" w:rsidRPr="005C14C6" w:rsidRDefault="00D37BAD" w:rsidP="000D70AC">
      <w:pPr>
        <w:pStyle w:val="1"/>
        <w:keepNext w:val="0"/>
        <w:autoSpaceDE w:val="0"/>
        <w:autoSpaceDN w:val="0"/>
        <w:adjustRightInd w:val="0"/>
        <w:jc w:val="center"/>
        <w:rPr>
          <w:b w:val="0"/>
          <w:bCs/>
          <w:sz w:val="24"/>
          <w:szCs w:val="24"/>
        </w:rPr>
      </w:pPr>
      <w:r w:rsidRPr="005C14C6">
        <w:rPr>
          <w:b w:val="0"/>
          <w:bCs/>
          <w:sz w:val="24"/>
          <w:szCs w:val="24"/>
          <w:lang w:val="tt-RU"/>
        </w:rPr>
        <w:t>(гариза бирүченең шәхесен таныклый торган документның аталышы, аның сериясе, номеры, бирелү датасы, документны биргән органның аталышы)</w:t>
      </w:r>
    </w:p>
    <w:p w14:paraId="30C04C4B" w14:textId="77777777" w:rsidR="00E6472D" w:rsidRDefault="00D37BAD" w:rsidP="00A13725">
      <w:pPr>
        <w:pStyle w:val="1"/>
        <w:keepNext w:val="0"/>
        <w:autoSpaceDE w:val="0"/>
        <w:autoSpaceDN w:val="0"/>
        <w:adjustRightInd w:val="0"/>
        <w:rPr>
          <w:b w:val="0"/>
          <w:bCs/>
          <w:sz w:val="24"/>
          <w:szCs w:val="24"/>
          <w:lang w:val="tt-RU"/>
        </w:rPr>
      </w:pPr>
      <w:r w:rsidRPr="00781C54">
        <w:rPr>
          <w:b w:val="0"/>
          <w:bCs/>
          <w:sz w:val="24"/>
          <w:szCs w:val="24"/>
          <w:lang w:val="tt-RU"/>
        </w:rPr>
        <w:t xml:space="preserve">социаль контракт нигезендә дәүләт социаль ярдәме: </w:t>
      </w:r>
    </w:p>
    <w:p w14:paraId="70A83D92" w14:textId="56059F62" w:rsidR="00A13725" w:rsidRPr="005C14C6" w:rsidRDefault="00D37BAD" w:rsidP="00A13725">
      <w:pPr>
        <w:pStyle w:val="1"/>
        <w:keepNext w:val="0"/>
        <w:autoSpaceDE w:val="0"/>
        <w:autoSpaceDN w:val="0"/>
        <w:adjustRightInd w:val="0"/>
        <w:rPr>
          <w:b w:val="0"/>
          <w:bCs/>
          <w:sz w:val="24"/>
          <w:szCs w:val="24"/>
        </w:rPr>
      </w:pPr>
      <w:r w:rsidRPr="00781C54">
        <w:rPr>
          <w:b w:val="0"/>
          <w:bCs/>
          <w:sz w:val="24"/>
          <w:szCs w:val="24"/>
          <w:lang w:val="tt-RU"/>
        </w:rPr>
        <w:t>_____________________________________________________________________________________</w:t>
      </w:r>
    </w:p>
    <w:p w14:paraId="014EFF02"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(күрсәтергә:   аз керемле гаилә буларак (аз керемле ялгыз яшәүче гражданин буларак);</w:t>
      </w:r>
    </w:p>
    <w:p w14:paraId="4E9991AB" w14:textId="77777777" w:rsidR="00A13725" w:rsidRPr="005C14C6" w:rsidRDefault="00D37BAD" w:rsidP="00A13725">
      <w:pPr>
        <w:pStyle w:val="1"/>
        <w:keepNext w:val="0"/>
        <w:autoSpaceDE w:val="0"/>
        <w:autoSpaceDN w:val="0"/>
        <w:adjustRightInd w:val="0"/>
        <w:rPr>
          <w:b w:val="0"/>
          <w:bCs/>
          <w:sz w:val="24"/>
          <w:szCs w:val="24"/>
        </w:rPr>
      </w:pPr>
      <w:r w:rsidRPr="005C14C6">
        <w:rPr>
          <w:b w:val="0"/>
          <w:bCs/>
          <w:sz w:val="24"/>
          <w:szCs w:val="24"/>
          <w:lang w:val="tt-RU"/>
        </w:rPr>
        <w:t>____________________________________________________________________________________.</w:t>
      </w:r>
    </w:p>
    <w:p w14:paraId="747631D3" w14:textId="77777777" w:rsidR="00A13725" w:rsidRPr="005C14C6" w:rsidRDefault="00D37BAD" w:rsidP="000D70AC">
      <w:pPr>
        <w:pStyle w:val="1"/>
        <w:keepNext w:val="0"/>
        <w:autoSpaceDE w:val="0"/>
        <w:autoSpaceDN w:val="0"/>
        <w:adjustRightInd w:val="0"/>
        <w:jc w:val="center"/>
        <w:rPr>
          <w:b w:val="0"/>
          <w:bCs/>
          <w:sz w:val="24"/>
          <w:szCs w:val="24"/>
        </w:rPr>
      </w:pPr>
      <w:r w:rsidRPr="005C14C6">
        <w:rPr>
          <w:b w:val="0"/>
          <w:bCs/>
          <w:sz w:val="24"/>
          <w:szCs w:val="24"/>
          <w:lang w:val="tt-RU"/>
        </w:rPr>
        <w:t>авыр тормыш хәлендә булган гаиләгә (ялгыз яшәүче гражданинга))</w:t>
      </w:r>
    </w:p>
    <w:p w14:paraId="756255BF" w14:textId="77777777" w:rsidR="00D340AC" w:rsidRPr="00E6472D" w:rsidRDefault="00D37BAD" w:rsidP="000D70AC">
      <w:pPr>
        <w:ind w:firstLine="284"/>
        <w:jc w:val="center"/>
        <w:rPr>
          <w:bCs/>
          <w:lang w:val="tt-RU"/>
        </w:rPr>
      </w:pPr>
      <w:r>
        <w:rPr>
          <w:bCs/>
          <w:lang w:val="tt-RU"/>
        </w:rPr>
        <w:t xml:space="preserve"> _____________________________________________________________рәвешендә (акчалата түләүләр, социаль хезмәтләр, натураль ярдәм)</w:t>
      </w:r>
    </w:p>
    <w:p w14:paraId="58808861" w14:textId="77777777" w:rsidR="00D340AC" w:rsidRPr="005C14C6" w:rsidRDefault="00D37BAD" w:rsidP="00D340AC">
      <w:pPr>
        <w:ind w:firstLine="709"/>
        <w:jc w:val="both"/>
        <w:rPr>
          <w:bCs/>
        </w:rPr>
      </w:pPr>
      <w:r w:rsidRPr="005C14C6">
        <w:rPr>
          <w:bCs/>
          <w:lang w:val="tt-RU"/>
        </w:rPr>
        <w:t>Барлык балигъ булмаган гаилә әгъзалары социаль контракт төзүгә риза:</w:t>
      </w:r>
    </w:p>
    <w:p w14:paraId="55FCE527" w14:textId="77777777" w:rsidR="00D340AC" w:rsidRPr="00E6472D" w:rsidRDefault="00D37BAD" w:rsidP="00D340AC">
      <w:pPr>
        <w:ind w:firstLine="709"/>
        <w:jc w:val="both"/>
        <w:rPr>
          <w:bCs/>
          <w:lang w:val="tt-RU"/>
        </w:rPr>
      </w:pPr>
      <w:r w:rsidRPr="005C14C6">
        <w:rPr>
          <w:bCs/>
          <w:lang w:val="tt-RU"/>
        </w:rPr>
        <w:t xml:space="preserve"> ______________________________________________ _______________(имза)</w:t>
      </w:r>
    </w:p>
    <w:p w14:paraId="61EFE2EE" w14:textId="77777777" w:rsidR="00D340AC" w:rsidRPr="00E6472D" w:rsidRDefault="00D37BAD" w:rsidP="00D340AC">
      <w:pPr>
        <w:ind w:firstLine="709"/>
        <w:jc w:val="both"/>
        <w:rPr>
          <w:bCs/>
          <w:lang w:val="tt-RU"/>
        </w:rPr>
      </w:pPr>
      <w:r w:rsidRPr="005C14C6">
        <w:rPr>
          <w:bCs/>
          <w:lang w:val="tt-RU"/>
        </w:rPr>
        <w:t xml:space="preserve"> ______________________________________________ _______________(имза)</w:t>
      </w:r>
    </w:p>
    <w:p w14:paraId="4AE1B587" w14:textId="77777777" w:rsidR="00D340AC" w:rsidRPr="00E6472D" w:rsidRDefault="00D37BAD" w:rsidP="00D340AC">
      <w:pPr>
        <w:ind w:firstLine="709"/>
        <w:jc w:val="both"/>
        <w:rPr>
          <w:bCs/>
          <w:lang w:val="tt-RU"/>
        </w:rPr>
      </w:pPr>
      <w:r w:rsidRPr="005C14C6">
        <w:rPr>
          <w:bCs/>
          <w:lang w:val="tt-RU"/>
        </w:rPr>
        <w:t xml:space="preserve"> ______________________________________________ _______________(имза)</w:t>
      </w:r>
    </w:p>
    <w:p w14:paraId="4FFDD98E" w14:textId="77777777" w:rsidR="00D340AC" w:rsidRPr="00E6472D" w:rsidRDefault="00D37BAD" w:rsidP="00D340AC">
      <w:pPr>
        <w:ind w:firstLine="709"/>
        <w:jc w:val="both"/>
        <w:rPr>
          <w:bCs/>
          <w:lang w:val="tt-RU"/>
        </w:rPr>
      </w:pPr>
      <w:r w:rsidRPr="005C14C6">
        <w:rPr>
          <w:bCs/>
          <w:lang w:val="tt-RU"/>
        </w:rPr>
        <w:t xml:space="preserve"> ______________________________________________ _______________(имза)</w:t>
      </w:r>
    </w:p>
    <w:p w14:paraId="588FEA6F" w14:textId="77777777" w:rsidR="00AB0232" w:rsidRPr="00E6472D" w:rsidRDefault="004972DC" w:rsidP="00D340AC">
      <w:pPr>
        <w:ind w:firstLine="709"/>
        <w:jc w:val="both"/>
        <w:rPr>
          <w:bCs/>
          <w:lang w:val="tt-RU"/>
        </w:rPr>
      </w:pPr>
    </w:p>
    <w:p w14:paraId="242199F7" w14:textId="77777777" w:rsidR="00AB0232" w:rsidRPr="00E6472D" w:rsidRDefault="00D37BAD" w:rsidP="00AB0232">
      <w:pPr>
        <w:pStyle w:val="1"/>
        <w:keepNext w:val="0"/>
        <w:autoSpaceDE w:val="0"/>
        <w:autoSpaceDN w:val="0"/>
        <w:adjustRightInd w:val="0"/>
        <w:rPr>
          <w:b w:val="0"/>
          <w:bCs/>
          <w:sz w:val="24"/>
          <w:szCs w:val="24"/>
          <w:lang w:val="tt-RU"/>
        </w:rPr>
      </w:pPr>
      <w:r>
        <w:rPr>
          <w:b w:val="0"/>
          <w:bCs/>
          <w:sz w:val="24"/>
          <w:szCs w:val="24"/>
          <w:lang w:val="tt-RU"/>
        </w:rPr>
        <w:t xml:space="preserve">   Дәүләт социаль ярдәменең билгеләнгән суммасын (түләүне)</w:t>
      </w:r>
    </w:p>
    <w:p w14:paraId="381C52F3" w14:textId="77777777" w:rsidR="00AB0232" w:rsidRPr="00E6472D" w:rsidRDefault="00D37BAD" w:rsidP="00AB0232">
      <w:pPr>
        <w:pStyle w:val="1"/>
        <w:keepNext w:val="0"/>
        <w:autoSpaceDE w:val="0"/>
        <w:autoSpaceDN w:val="0"/>
        <w:adjustRightInd w:val="0"/>
        <w:rPr>
          <w:b w:val="0"/>
          <w:bCs/>
          <w:sz w:val="24"/>
          <w:szCs w:val="24"/>
          <w:lang w:val="tt-RU"/>
        </w:rPr>
      </w:pPr>
      <w:r w:rsidRPr="005C14C6">
        <w:rPr>
          <w:b w:val="0"/>
          <w:bCs/>
          <w:sz w:val="24"/>
          <w:szCs w:val="24"/>
          <w:lang w:val="tt-RU"/>
        </w:rPr>
        <w:t>түбәндәгечә гамәлгә ашырырга:</w:t>
      </w:r>
    </w:p>
    <w:p w14:paraId="31A7134A" w14:textId="77777777" w:rsidR="00AB0232" w:rsidRPr="00E6472D" w:rsidRDefault="00D37BAD" w:rsidP="00AB0232">
      <w:pPr>
        <w:pStyle w:val="1"/>
        <w:keepNext w:val="0"/>
        <w:autoSpaceDE w:val="0"/>
        <w:autoSpaceDN w:val="0"/>
        <w:adjustRightInd w:val="0"/>
        <w:rPr>
          <w:b w:val="0"/>
          <w:bCs/>
          <w:sz w:val="24"/>
          <w:szCs w:val="24"/>
          <w:lang w:val="tt-RU"/>
        </w:rPr>
      </w:pPr>
      <w:r w:rsidRPr="005C14C6">
        <w:rPr>
          <w:b w:val="0"/>
          <w:bCs/>
          <w:sz w:val="24"/>
          <w:szCs w:val="24"/>
          <w:lang w:val="tt-RU"/>
        </w:rPr>
        <w:t>счетка күчерү юлы белән _____________________________________________</w:t>
      </w:r>
    </w:p>
    <w:p w14:paraId="719BBDA5" w14:textId="77777777" w:rsidR="00AB0232" w:rsidRPr="00E6472D" w:rsidRDefault="00D37BAD" w:rsidP="000D70AC">
      <w:pPr>
        <w:pStyle w:val="1"/>
        <w:keepNext w:val="0"/>
        <w:autoSpaceDE w:val="0"/>
        <w:autoSpaceDN w:val="0"/>
        <w:adjustRightInd w:val="0"/>
        <w:jc w:val="left"/>
        <w:rPr>
          <w:b w:val="0"/>
          <w:bCs/>
          <w:sz w:val="24"/>
          <w:szCs w:val="24"/>
          <w:lang w:val="tt-RU"/>
        </w:rPr>
      </w:pPr>
      <w:r w:rsidRPr="005C14C6">
        <w:rPr>
          <w:b w:val="0"/>
          <w:bCs/>
          <w:sz w:val="24"/>
          <w:szCs w:val="24"/>
          <w:lang w:val="tt-RU"/>
        </w:rPr>
        <w:t>(гариза бирүче яки аның законлы вәкиле тарафыннан законнарда билгеләнгән тәртиптә ачтырылган счет реквизитлары күрсәтелә)</w:t>
      </w:r>
    </w:p>
    <w:p w14:paraId="7EC752E1" w14:textId="77777777" w:rsidR="00AB0232" w:rsidRPr="00E6472D" w:rsidRDefault="00D37BAD" w:rsidP="00AB0232">
      <w:pPr>
        <w:pStyle w:val="1"/>
        <w:keepNext w:val="0"/>
        <w:autoSpaceDE w:val="0"/>
        <w:autoSpaceDN w:val="0"/>
        <w:adjustRightInd w:val="0"/>
        <w:rPr>
          <w:b w:val="0"/>
          <w:bCs/>
          <w:sz w:val="24"/>
          <w:szCs w:val="24"/>
          <w:lang w:val="tt-RU"/>
        </w:rPr>
      </w:pPr>
      <w:r w:rsidRPr="005C14C6">
        <w:rPr>
          <w:b w:val="0"/>
          <w:bCs/>
          <w:sz w:val="24"/>
          <w:szCs w:val="24"/>
          <w:lang w:val="tt-RU"/>
        </w:rPr>
        <w:t xml:space="preserve">почта бүлеге аша </w:t>
      </w:r>
    </w:p>
    <w:p w14:paraId="3FC39054" w14:textId="77777777" w:rsidR="00AB0232" w:rsidRPr="00E6472D" w:rsidRDefault="00D37BAD" w:rsidP="00AB0232">
      <w:pPr>
        <w:pStyle w:val="1"/>
        <w:keepNext w:val="0"/>
        <w:autoSpaceDE w:val="0"/>
        <w:autoSpaceDN w:val="0"/>
        <w:adjustRightInd w:val="0"/>
        <w:rPr>
          <w:b w:val="0"/>
          <w:bCs/>
          <w:sz w:val="24"/>
          <w:szCs w:val="24"/>
          <w:lang w:val="tt-RU"/>
        </w:rPr>
      </w:pPr>
      <w:r w:rsidRPr="005C14C6">
        <w:rPr>
          <w:b w:val="0"/>
          <w:bCs/>
          <w:sz w:val="24"/>
          <w:szCs w:val="24"/>
          <w:lang w:val="tt-RU"/>
        </w:rPr>
        <w:t>_____________________________________________________________________________________</w:t>
      </w:r>
    </w:p>
    <w:p w14:paraId="4C84B377" w14:textId="77777777" w:rsidR="00AB0232" w:rsidRPr="00E6472D" w:rsidRDefault="00D37BAD" w:rsidP="00AB0232">
      <w:pPr>
        <w:pStyle w:val="1"/>
        <w:keepNext w:val="0"/>
        <w:autoSpaceDE w:val="0"/>
        <w:autoSpaceDN w:val="0"/>
        <w:adjustRightInd w:val="0"/>
        <w:rPr>
          <w:b w:val="0"/>
          <w:bCs/>
          <w:sz w:val="24"/>
          <w:szCs w:val="24"/>
          <w:lang w:val="tt-RU"/>
        </w:rPr>
      </w:pPr>
      <w:r w:rsidRPr="005C14C6">
        <w:rPr>
          <w:b w:val="0"/>
          <w:bCs/>
          <w:sz w:val="24"/>
          <w:szCs w:val="24"/>
          <w:lang w:val="tt-RU"/>
        </w:rPr>
        <w:t>(гариза бирүченең яисә аның законлы вәкиленең почта реквизитлары күрсәтелә)</w:t>
      </w:r>
    </w:p>
    <w:p w14:paraId="19E5CAFA" w14:textId="77777777" w:rsidR="00D340AC" w:rsidRPr="00E6472D" w:rsidRDefault="00D37BAD" w:rsidP="00781C54">
      <w:pPr>
        <w:ind w:firstLine="567"/>
        <w:jc w:val="both"/>
        <w:rPr>
          <w:bCs/>
          <w:lang w:val="tt-RU"/>
        </w:rPr>
      </w:pPr>
      <w:r w:rsidRPr="005C14C6">
        <w:rPr>
          <w:bCs/>
          <w:lang w:val="tt-RU"/>
        </w:rPr>
        <w:t>Социаль контракт нигезендә дәүләт социаль ярдәмен билгеләү өчен мин тапшырган мәгълүматлар тулы һәм дөрес булып тора.</w:t>
      </w:r>
    </w:p>
    <w:p w14:paraId="1FA89E22" w14:textId="77777777" w:rsidR="00D340AC" w:rsidRPr="00E6472D" w:rsidRDefault="00D37BAD" w:rsidP="00781C54">
      <w:pPr>
        <w:ind w:firstLine="567"/>
        <w:jc w:val="both"/>
        <w:rPr>
          <w:bCs/>
          <w:lang w:val="tt-RU"/>
        </w:rPr>
      </w:pPr>
      <w:r w:rsidRPr="005C14C6">
        <w:rPr>
          <w:bCs/>
          <w:lang w:val="tt-RU"/>
        </w:rPr>
        <w:lastRenderedPageBreak/>
        <w:t xml:space="preserve">Керемнәрне яшергән һәм дәүләт социаль ярдәмен алу хокукына йогынты ясарлык дөрес булмаган мәгълүматлар белән документлар тапшырган өчен җаваплылык булуы турында кисәтелде. Вәкаләтле орган вәкилләре тарафыннан мин тапшырган мәгълүматларны тикшерүгә һәм гаиләмә килүләренә каршы түгелмен. </w:t>
      </w:r>
    </w:p>
    <w:p w14:paraId="22C73281" w14:textId="77777777" w:rsidR="00D340AC" w:rsidRPr="00E6472D" w:rsidRDefault="00D37BAD" w:rsidP="00781C54">
      <w:pPr>
        <w:autoSpaceDE w:val="0"/>
        <w:autoSpaceDN w:val="0"/>
        <w:adjustRightInd w:val="0"/>
        <w:ind w:firstLine="567"/>
        <w:jc w:val="both"/>
        <w:rPr>
          <w:lang w:val="tt-RU"/>
        </w:rPr>
      </w:pPr>
      <w:r w:rsidRPr="005C14C6">
        <w:rPr>
          <w:lang w:val="tt-RU"/>
        </w:rPr>
        <w:t>Дәүләт социаль ярдәмен, шул исәптән социаль контракт нигезендә, бирү (бирүдән баш тарту) турында мәгълүмат алуга риза:</w:t>
      </w:r>
    </w:p>
    <w:p w14:paraId="4EE94286" w14:textId="77777777" w:rsidR="00D340AC" w:rsidRPr="005C14C6" w:rsidRDefault="00D37BAD" w:rsidP="00D340AC">
      <w:pPr>
        <w:autoSpaceDE w:val="0"/>
        <w:autoSpaceDN w:val="0"/>
        <w:adjustRightInd w:val="0"/>
        <w:jc w:val="both"/>
      </w:pPr>
      <w:r w:rsidRPr="005C14C6">
        <w:rPr>
          <w:lang w:val="tt-RU"/>
        </w:rPr>
        <w:t>әлеге адрес буенча язмача формада__________________________________</w:t>
      </w:r>
    </w:p>
    <w:p w14:paraId="65A9E957" w14:textId="77777777" w:rsidR="00D340AC" w:rsidRPr="005C14C6" w:rsidRDefault="00D37BAD" w:rsidP="00D340AC">
      <w:pPr>
        <w:autoSpaceDE w:val="0"/>
        <w:autoSpaceDN w:val="0"/>
        <w:adjustRightInd w:val="0"/>
        <w:jc w:val="both"/>
      </w:pPr>
      <w:r w:rsidRPr="005C14C6">
        <w:rPr>
          <w:lang w:val="tt-RU"/>
        </w:rPr>
        <w:t>түбәндәге телефонга смс-хәбәр итеп _______________________________________</w:t>
      </w:r>
    </w:p>
    <w:p w14:paraId="4269A691" w14:textId="77777777" w:rsidR="00D340AC" w:rsidRPr="005C14C6" w:rsidRDefault="00D37BAD" w:rsidP="00D340AC">
      <w:pPr>
        <w:autoSpaceDE w:val="0"/>
        <w:autoSpaceDN w:val="0"/>
        <w:adjustRightInd w:val="0"/>
        <w:jc w:val="both"/>
      </w:pPr>
      <w:r>
        <w:rPr>
          <w:lang w:val="tt-RU"/>
        </w:rPr>
        <w:t xml:space="preserve">    (телефон номеры)</w:t>
      </w:r>
    </w:p>
    <w:p w14:paraId="6A27DB18" w14:textId="77777777" w:rsidR="00D340AC" w:rsidRPr="005C14C6" w:rsidRDefault="00D37BAD" w:rsidP="00D340AC">
      <w:pPr>
        <w:autoSpaceDE w:val="0"/>
        <w:autoSpaceDN w:val="0"/>
        <w:adjustRightInd w:val="0"/>
        <w:jc w:val="both"/>
      </w:pPr>
      <w:r w:rsidRPr="005C14C6">
        <w:rPr>
          <w:lang w:val="tt-RU"/>
        </w:rPr>
        <w:t>әлеге электрон почта адресы буенча __________________________________</w:t>
      </w:r>
    </w:p>
    <w:p w14:paraId="160D206E" w14:textId="77777777" w:rsidR="00D340AC" w:rsidRPr="005C14C6" w:rsidRDefault="00D37BAD" w:rsidP="00D340AC">
      <w:pPr>
        <w:autoSpaceDE w:val="0"/>
        <w:autoSpaceDN w:val="0"/>
        <w:adjustRightInd w:val="0"/>
        <w:jc w:val="both"/>
      </w:pPr>
      <w:r>
        <w:rPr>
          <w:lang w:val="tt-RU"/>
        </w:rPr>
        <w:t xml:space="preserve">   (электрон почта адресы)</w:t>
      </w:r>
    </w:p>
    <w:p w14:paraId="10A1E758" w14:textId="77777777" w:rsidR="00D340AC" w:rsidRPr="005C14C6" w:rsidRDefault="00D37BAD" w:rsidP="00D340AC">
      <w:pPr>
        <w:ind w:firstLine="709"/>
        <w:jc w:val="both"/>
        <w:rPr>
          <w:bCs/>
        </w:rPr>
      </w:pPr>
      <w:r w:rsidRPr="005C14C6">
        <w:rPr>
          <w:bCs/>
          <w:lang w:val="tt-RU"/>
        </w:rPr>
        <w:t xml:space="preserve">Кушымта: </w:t>
      </w:r>
    </w:p>
    <w:p w14:paraId="2E34C41B" w14:textId="77777777" w:rsidR="003C56AB" w:rsidRPr="005C14C6" w:rsidRDefault="00D37BAD" w:rsidP="003C56AB">
      <w:pPr>
        <w:pStyle w:val="af3"/>
        <w:numPr>
          <w:ilvl w:val="0"/>
          <w:numId w:val="1"/>
        </w:numPr>
        <w:autoSpaceDE w:val="0"/>
        <w:autoSpaceDN w:val="0"/>
        <w:adjustRightInd w:val="0"/>
        <w:jc w:val="both"/>
      </w:pPr>
      <w:r w:rsidRPr="005C14C6">
        <w:rPr>
          <w:lang w:val="tt-RU"/>
        </w:rPr>
        <w:t>Гаиләнең (ялгыз яшәүче гражданинның) гаилә һәм матди-көнкүреш хәле турында анкета ____ биттә, 1 нөсхәдә.</w:t>
      </w:r>
    </w:p>
    <w:p w14:paraId="39540EEF" w14:textId="77777777" w:rsidR="003C56AB" w:rsidRPr="005C14C6" w:rsidRDefault="00D37BAD" w:rsidP="003C56AB">
      <w:pPr>
        <w:pStyle w:val="af3"/>
        <w:numPr>
          <w:ilvl w:val="0"/>
          <w:numId w:val="1"/>
        </w:numPr>
        <w:jc w:val="both"/>
        <w:rPr>
          <w:bCs/>
        </w:rPr>
      </w:pPr>
      <w:r w:rsidRPr="005C14C6">
        <w:rPr>
          <w:bCs/>
          <w:lang w:val="tt-RU"/>
        </w:rPr>
        <w:t>________________________________________________________-</w:t>
      </w:r>
    </w:p>
    <w:p w14:paraId="68CDB978" w14:textId="77777777" w:rsidR="003C56AB" w:rsidRPr="005C14C6" w:rsidRDefault="004972DC" w:rsidP="00D340AC">
      <w:pPr>
        <w:jc w:val="both"/>
        <w:rPr>
          <w:bCs/>
        </w:rPr>
      </w:pPr>
    </w:p>
    <w:p w14:paraId="375117D9" w14:textId="77777777" w:rsidR="003C56AB" w:rsidRPr="005C14C6" w:rsidRDefault="004972DC" w:rsidP="00D340AC">
      <w:pPr>
        <w:jc w:val="both"/>
        <w:rPr>
          <w:bCs/>
        </w:rPr>
      </w:pPr>
    </w:p>
    <w:p w14:paraId="3D0C9ED9" w14:textId="77777777" w:rsidR="003C56AB" w:rsidRPr="005C14C6" w:rsidRDefault="004972DC" w:rsidP="00D340AC">
      <w:pPr>
        <w:jc w:val="both"/>
        <w:rPr>
          <w:bCs/>
        </w:rPr>
      </w:pPr>
    </w:p>
    <w:p w14:paraId="2836BB75" w14:textId="77777777" w:rsidR="00D340AC" w:rsidRPr="005C14C6" w:rsidRDefault="00D37BAD" w:rsidP="00D340AC">
      <w:pPr>
        <w:jc w:val="both"/>
        <w:rPr>
          <w:bCs/>
        </w:rPr>
      </w:pPr>
      <w:r w:rsidRPr="005C14C6">
        <w:rPr>
          <w:bCs/>
          <w:lang w:val="tt-RU"/>
        </w:rPr>
        <w:t>Дата _______________ Гариза бирүченең имзасы ________________________</w:t>
      </w:r>
    </w:p>
    <w:p w14:paraId="56C23C10" w14:textId="77777777" w:rsidR="00D340AC" w:rsidRPr="005C14C6" w:rsidRDefault="004972DC" w:rsidP="00D340AC">
      <w:pPr>
        <w:jc w:val="both"/>
        <w:rPr>
          <w:bCs/>
        </w:rPr>
      </w:pPr>
    </w:p>
    <w:p w14:paraId="7487135E" w14:textId="77777777" w:rsidR="004C7369" w:rsidRPr="005C14C6" w:rsidRDefault="00D37BAD" w:rsidP="00D340AC">
      <w:pPr>
        <w:jc w:val="both"/>
        <w:rPr>
          <w:bCs/>
        </w:rPr>
      </w:pPr>
      <w:r w:rsidRPr="005C14C6">
        <w:rPr>
          <w:bCs/>
          <w:lang w:val="tt-RU"/>
        </w:rPr>
        <w:t>Документлар кабул ителде ____________ Кабул итте ______________________(имза)»;</w:t>
      </w:r>
    </w:p>
    <w:p w14:paraId="7CFEEA04" w14:textId="77777777" w:rsidR="00D340AC" w:rsidRPr="005C14C6" w:rsidRDefault="00D37BAD" w:rsidP="00D340AC">
      <w:pPr>
        <w:jc w:val="both"/>
        <w:rPr>
          <w:b/>
          <w:bCs/>
        </w:rPr>
      </w:pPr>
      <w:r w:rsidRPr="005C14C6">
        <w:rPr>
          <w:b/>
          <w:bCs/>
        </w:rPr>
        <w:t xml:space="preserve">     </w:t>
      </w:r>
    </w:p>
    <w:p w14:paraId="5A6498CF" w14:textId="77777777" w:rsidR="00D340AC" w:rsidRPr="005C14C6" w:rsidRDefault="004972DC" w:rsidP="00D340AC">
      <w:pPr>
        <w:jc w:val="both"/>
        <w:rPr>
          <w:b/>
          <w:bCs/>
        </w:rPr>
      </w:pPr>
    </w:p>
    <w:p w14:paraId="604712B1" w14:textId="77777777" w:rsidR="00781C54" w:rsidRDefault="004972DC" w:rsidP="004C7369">
      <w:pPr>
        <w:autoSpaceDE w:val="0"/>
        <w:autoSpaceDN w:val="0"/>
        <w:adjustRightInd w:val="0"/>
        <w:ind w:firstLine="539"/>
        <w:jc w:val="both"/>
        <w:outlineLvl w:val="0"/>
        <w:rPr>
          <w:sz w:val="28"/>
          <w:szCs w:val="28"/>
        </w:rPr>
      </w:pPr>
    </w:p>
    <w:p w14:paraId="21A4F3CF" w14:textId="77777777" w:rsidR="004C7369" w:rsidRPr="00781C54" w:rsidRDefault="00D37BAD" w:rsidP="004C7369">
      <w:pPr>
        <w:autoSpaceDE w:val="0"/>
        <w:autoSpaceDN w:val="0"/>
        <w:adjustRightInd w:val="0"/>
        <w:ind w:firstLine="539"/>
        <w:jc w:val="both"/>
        <w:outlineLvl w:val="0"/>
        <w:rPr>
          <w:sz w:val="28"/>
          <w:szCs w:val="28"/>
        </w:rPr>
      </w:pPr>
      <w:r w:rsidRPr="00781C54">
        <w:rPr>
          <w:sz w:val="28"/>
          <w:szCs w:val="28"/>
          <w:lang w:val="tt-RU"/>
        </w:rPr>
        <w:t>түбәндәге эчтәлекле 2</w:t>
      </w:r>
      <w:r w:rsidRPr="00781C54">
        <w:rPr>
          <w:sz w:val="28"/>
          <w:szCs w:val="28"/>
          <w:vertAlign w:val="superscript"/>
          <w:lang w:val="tt-RU"/>
        </w:rPr>
        <w:t>1</w:t>
      </w:r>
      <w:r w:rsidRPr="00781C54">
        <w:rPr>
          <w:sz w:val="28"/>
          <w:szCs w:val="28"/>
          <w:lang w:val="tt-RU"/>
        </w:rPr>
        <w:t xml:space="preserve"> кушымта өстәргә:</w:t>
      </w:r>
    </w:p>
    <w:p w14:paraId="502A0811" w14:textId="77777777" w:rsidR="004C7369" w:rsidRPr="005C14C6" w:rsidRDefault="004972DC" w:rsidP="00D340AC">
      <w:pPr>
        <w:tabs>
          <w:tab w:val="left" w:pos="0"/>
        </w:tabs>
        <w:jc w:val="both"/>
        <w:outlineLvl w:val="0"/>
        <w:rPr>
          <w:b/>
          <w:bCs/>
          <w:strike/>
        </w:rPr>
      </w:pPr>
    </w:p>
    <w:p w14:paraId="77845308" w14:textId="77777777" w:rsidR="00D340AC" w:rsidRPr="005C14C6" w:rsidRDefault="00D37BAD" w:rsidP="000D70AC">
      <w:pPr>
        <w:autoSpaceDE w:val="0"/>
        <w:autoSpaceDN w:val="0"/>
        <w:adjustRightInd w:val="0"/>
        <w:ind w:left="5670"/>
        <w:rPr>
          <w:b/>
        </w:rPr>
      </w:pPr>
      <w:r>
        <w:rPr>
          <w:lang w:val="tt-RU"/>
        </w:rPr>
        <w:t xml:space="preserve">   «Дәүләт социаль ярдәмен, шул исәптән социаль контракт нигезендә, билгеләү буенча дәүләт хезмәте күрсәтүнең административ регламентына  2</w:t>
      </w:r>
      <w:r w:rsidRPr="005C14C6">
        <w:rPr>
          <w:vertAlign w:val="superscript"/>
          <w:lang w:val="tt-RU"/>
        </w:rPr>
        <w:t>1</w:t>
      </w:r>
      <w:r>
        <w:rPr>
          <w:lang w:val="tt-RU"/>
        </w:rPr>
        <w:t xml:space="preserve"> кушымта</w:t>
      </w:r>
    </w:p>
    <w:p w14:paraId="2A725876" w14:textId="77777777" w:rsidR="00D340AC" w:rsidRPr="005C14C6" w:rsidRDefault="00D37BAD" w:rsidP="00D340AC">
      <w:pPr>
        <w:jc w:val="right"/>
      </w:pPr>
      <w:r w:rsidRPr="005C14C6">
        <w:rPr>
          <w:lang w:val="tt-RU"/>
        </w:rPr>
        <w:t>РӘВЕШЕ</w:t>
      </w:r>
    </w:p>
    <w:p w14:paraId="7FB878C3" w14:textId="77777777" w:rsidR="00D340AC" w:rsidRPr="005C14C6" w:rsidRDefault="004972DC" w:rsidP="00D340AC">
      <w:pPr>
        <w:ind w:left="7080"/>
        <w:outlineLvl w:val="0"/>
      </w:pPr>
    </w:p>
    <w:p w14:paraId="62FDBF22" w14:textId="77777777" w:rsidR="00781C54" w:rsidRDefault="004972DC" w:rsidP="00D340AC">
      <w:pPr>
        <w:jc w:val="center"/>
        <w:outlineLvl w:val="0"/>
        <w:rPr>
          <w:b/>
          <w:bCs/>
        </w:rPr>
      </w:pPr>
    </w:p>
    <w:p w14:paraId="3B9A6394" w14:textId="77777777" w:rsidR="00781C54" w:rsidRDefault="004972DC" w:rsidP="00D340AC">
      <w:pPr>
        <w:jc w:val="center"/>
        <w:outlineLvl w:val="0"/>
        <w:rPr>
          <w:b/>
          <w:bCs/>
        </w:rPr>
      </w:pPr>
    </w:p>
    <w:p w14:paraId="2CEAF1A5" w14:textId="77777777" w:rsidR="00781C54" w:rsidRDefault="004972DC" w:rsidP="00D340AC">
      <w:pPr>
        <w:jc w:val="center"/>
        <w:outlineLvl w:val="0"/>
        <w:rPr>
          <w:b/>
          <w:bCs/>
        </w:rPr>
      </w:pPr>
    </w:p>
    <w:p w14:paraId="76022AD0" w14:textId="77777777" w:rsidR="00E6472D" w:rsidRDefault="00D37BAD" w:rsidP="00D340AC">
      <w:pPr>
        <w:jc w:val="center"/>
        <w:outlineLvl w:val="0"/>
        <w:rPr>
          <w:bCs/>
          <w:lang w:val="tt-RU"/>
        </w:rPr>
      </w:pPr>
      <w:r w:rsidRPr="00967889">
        <w:rPr>
          <w:bCs/>
          <w:lang w:val="tt-RU"/>
        </w:rPr>
        <w:t>Гаиләнең (ялгыз яшәүче гражданинның) гаилә һәм матди-көнкүреш хәле турында</w:t>
      </w:r>
    </w:p>
    <w:p w14:paraId="4C45085A" w14:textId="5C3B9CFB" w:rsidR="00D340AC" w:rsidRPr="00967889" w:rsidRDefault="00D37BAD" w:rsidP="00D340AC">
      <w:pPr>
        <w:jc w:val="center"/>
        <w:outlineLvl w:val="0"/>
        <w:rPr>
          <w:bCs/>
        </w:rPr>
      </w:pPr>
      <w:r w:rsidRPr="00967889">
        <w:rPr>
          <w:bCs/>
          <w:lang w:val="tt-RU"/>
        </w:rPr>
        <w:t xml:space="preserve"> анкета</w:t>
      </w:r>
    </w:p>
    <w:p w14:paraId="0F5E547E" w14:textId="77777777" w:rsidR="00D340AC" w:rsidRPr="00967889" w:rsidRDefault="004972DC" w:rsidP="00D340AC">
      <w:pPr>
        <w:jc w:val="both"/>
      </w:pPr>
    </w:p>
    <w:tbl>
      <w:tblPr>
        <w:tblW w:w="103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856"/>
        <w:gridCol w:w="1637"/>
        <w:gridCol w:w="2520"/>
        <w:gridCol w:w="1980"/>
        <w:gridCol w:w="1982"/>
      </w:tblGrid>
      <w:tr w:rsidR="001F291F" w14:paraId="06CCFD69" w14:textId="77777777" w:rsidTr="00512214">
        <w:tc>
          <w:tcPr>
            <w:tcW w:w="10318" w:type="dxa"/>
            <w:gridSpan w:val="6"/>
            <w:tcBorders>
              <w:top w:val="single" w:sz="4" w:space="0" w:color="auto"/>
              <w:left w:val="single" w:sz="4" w:space="0" w:color="auto"/>
              <w:bottom w:val="single" w:sz="4" w:space="0" w:color="auto"/>
              <w:right w:val="single" w:sz="4" w:space="0" w:color="auto"/>
            </w:tcBorders>
          </w:tcPr>
          <w:p w14:paraId="30DC198D" w14:textId="77777777" w:rsidR="00D340AC" w:rsidRPr="00967889" w:rsidRDefault="00D37BAD" w:rsidP="00512214">
            <w:pPr>
              <w:jc w:val="both"/>
              <w:rPr>
                <w:bCs/>
              </w:rPr>
            </w:pPr>
            <w:r w:rsidRPr="00967889">
              <w:rPr>
                <w:bCs/>
                <w:lang w:val="tt-RU"/>
              </w:rPr>
              <w:t>Минем һәм минем белән бер адрес буенча теркәлгән гаилә әгъзалары турында мәгълүмат:</w:t>
            </w:r>
          </w:p>
        </w:tc>
      </w:tr>
      <w:tr w:rsidR="001F291F" w14:paraId="1A5333CF" w14:textId="77777777" w:rsidTr="00512214">
        <w:tc>
          <w:tcPr>
            <w:tcW w:w="1343" w:type="dxa"/>
            <w:tcBorders>
              <w:top w:val="single" w:sz="4" w:space="0" w:color="auto"/>
              <w:left w:val="single" w:sz="4" w:space="0" w:color="auto"/>
              <w:bottom w:val="single" w:sz="4" w:space="0" w:color="auto"/>
              <w:right w:val="single" w:sz="4" w:space="0" w:color="auto"/>
            </w:tcBorders>
          </w:tcPr>
          <w:p w14:paraId="012247B1" w14:textId="31134501" w:rsidR="00D340AC" w:rsidRPr="00967889" w:rsidRDefault="00D37BAD" w:rsidP="00E6472D">
            <w:pPr>
              <w:jc w:val="center"/>
              <w:rPr>
                <w:bCs/>
              </w:rPr>
            </w:pPr>
            <w:r w:rsidRPr="00967889">
              <w:rPr>
                <w:bCs/>
                <w:lang w:val="tt-RU"/>
              </w:rPr>
              <w:t>(Фамилия</w:t>
            </w:r>
            <w:r w:rsidR="00E6472D">
              <w:rPr>
                <w:bCs/>
                <w:lang w:val="tt-RU"/>
              </w:rPr>
              <w:t>-</w:t>
            </w:r>
            <w:r w:rsidRPr="00967889">
              <w:rPr>
                <w:bCs/>
                <w:lang w:val="tt-RU"/>
              </w:rPr>
              <w:t>се, исеме, атасының исеме (соңгысы – булган очракта))</w:t>
            </w:r>
          </w:p>
        </w:tc>
        <w:tc>
          <w:tcPr>
            <w:tcW w:w="856" w:type="dxa"/>
            <w:tcBorders>
              <w:top w:val="single" w:sz="4" w:space="0" w:color="auto"/>
              <w:left w:val="single" w:sz="4" w:space="0" w:color="auto"/>
              <w:bottom w:val="single" w:sz="4" w:space="0" w:color="auto"/>
              <w:right w:val="single" w:sz="4" w:space="0" w:color="auto"/>
            </w:tcBorders>
          </w:tcPr>
          <w:p w14:paraId="1B24FAAA" w14:textId="77777777" w:rsidR="00D340AC" w:rsidRPr="00967889" w:rsidRDefault="00D37BAD" w:rsidP="00E6472D">
            <w:pPr>
              <w:jc w:val="center"/>
              <w:rPr>
                <w:bCs/>
              </w:rPr>
            </w:pPr>
            <w:r w:rsidRPr="00967889">
              <w:rPr>
                <w:bCs/>
                <w:lang w:val="tt-RU"/>
              </w:rPr>
              <w:t>Туган елы</w:t>
            </w:r>
          </w:p>
        </w:tc>
        <w:tc>
          <w:tcPr>
            <w:tcW w:w="1637" w:type="dxa"/>
            <w:tcBorders>
              <w:top w:val="single" w:sz="4" w:space="0" w:color="auto"/>
              <w:left w:val="single" w:sz="4" w:space="0" w:color="auto"/>
              <w:bottom w:val="single" w:sz="4" w:space="0" w:color="auto"/>
              <w:right w:val="single" w:sz="4" w:space="0" w:color="auto"/>
            </w:tcBorders>
          </w:tcPr>
          <w:p w14:paraId="74B1096C" w14:textId="1886D916" w:rsidR="00D340AC" w:rsidRPr="00967889" w:rsidRDefault="00D37BAD" w:rsidP="00E6472D">
            <w:pPr>
              <w:ind w:left="-139" w:right="-134"/>
              <w:jc w:val="center"/>
              <w:rPr>
                <w:bCs/>
              </w:rPr>
            </w:pPr>
            <w:r w:rsidRPr="00967889">
              <w:rPr>
                <w:bCs/>
                <w:lang w:val="tt-RU"/>
              </w:rPr>
              <w:t>Туганлык мөнәсәбәтләре</w:t>
            </w:r>
          </w:p>
        </w:tc>
        <w:tc>
          <w:tcPr>
            <w:tcW w:w="2520" w:type="dxa"/>
            <w:tcBorders>
              <w:top w:val="single" w:sz="4" w:space="0" w:color="auto"/>
              <w:left w:val="single" w:sz="4" w:space="0" w:color="auto"/>
              <w:bottom w:val="single" w:sz="4" w:space="0" w:color="auto"/>
              <w:right w:val="single" w:sz="4" w:space="0" w:color="auto"/>
            </w:tcBorders>
          </w:tcPr>
          <w:p w14:paraId="46C36C62" w14:textId="77777777" w:rsidR="00D340AC" w:rsidRPr="00967889" w:rsidRDefault="00D37BAD" w:rsidP="00E6472D">
            <w:pPr>
              <w:jc w:val="center"/>
              <w:rPr>
                <w:bCs/>
              </w:rPr>
            </w:pPr>
            <w:r w:rsidRPr="00967889">
              <w:rPr>
                <w:bCs/>
                <w:lang w:val="tt-RU"/>
              </w:rPr>
              <w:t>Төп шөгыле</w:t>
            </w:r>
          </w:p>
          <w:p w14:paraId="5221BC4C" w14:textId="77777777" w:rsidR="00D340AC" w:rsidRPr="00967889" w:rsidRDefault="00D37BAD" w:rsidP="00E6472D">
            <w:pPr>
              <w:jc w:val="center"/>
              <w:rPr>
                <w:bCs/>
              </w:rPr>
            </w:pPr>
            <w:r w:rsidRPr="00967889">
              <w:rPr>
                <w:bCs/>
                <w:lang w:val="tt-RU"/>
              </w:rPr>
              <w:t>(эшли, эшли торган пенсионер, яше буенча пенсионер, инвалидлык буенча пенсионер, эшсез, бала карау ялында, хуҗабикә, студент, мәктәп укучысы, мәктәпкәчә яшьтәге бала)</w:t>
            </w:r>
          </w:p>
        </w:tc>
        <w:tc>
          <w:tcPr>
            <w:tcW w:w="1980" w:type="dxa"/>
            <w:tcBorders>
              <w:top w:val="single" w:sz="4" w:space="0" w:color="auto"/>
              <w:left w:val="single" w:sz="4" w:space="0" w:color="auto"/>
              <w:bottom w:val="single" w:sz="4" w:space="0" w:color="auto"/>
              <w:right w:val="single" w:sz="4" w:space="0" w:color="auto"/>
            </w:tcBorders>
          </w:tcPr>
          <w:p w14:paraId="7341A17F" w14:textId="77777777" w:rsidR="00D340AC" w:rsidRPr="00967889" w:rsidRDefault="00D37BAD" w:rsidP="00E6472D">
            <w:pPr>
              <w:jc w:val="center"/>
              <w:rPr>
                <w:bCs/>
              </w:rPr>
            </w:pPr>
            <w:r w:rsidRPr="00967889">
              <w:rPr>
                <w:bCs/>
                <w:lang w:val="tt-RU"/>
              </w:rPr>
              <w:t>Эшли торганнар өчен эш урыны һәм вазыйфа, укучылар өчен белем алу урыны</w:t>
            </w:r>
          </w:p>
          <w:p w14:paraId="37DD88F0" w14:textId="77777777" w:rsidR="00D340AC" w:rsidRPr="00967889" w:rsidRDefault="00D37BAD" w:rsidP="00E6472D">
            <w:pPr>
              <w:jc w:val="center"/>
              <w:rPr>
                <w:bCs/>
              </w:rPr>
            </w:pPr>
            <w:r w:rsidRPr="00967889">
              <w:rPr>
                <w:bCs/>
                <w:lang w:val="tt-RU"/>
              </w:rPr>
              <w:t>хәзерге вакытта</w:t>
            </w:r>
          </w:p>
        </w:tc>
        <w:tc>
          <w:tcPr>
            <w:tcW w:w="1981" w:type="dxa"/>
            <w:tcBorders>
              <w:top w:val="single" w:sz="4" w:space="0" w:color="auto"/>
              <w:left w:val="single" w:sz="4" w:space="0" w:color="auto"/>
              <w:bottom w:val="single" w:sz="4" w:space="0" w:color="auto"/>
              <w:right w:val="single" w:sz="4" w:space="0" w:color="auto"/>
            </w:tcBorders>
          </w:tcPr>
          <w:p w14:paraId="48DB2625" w14:textId="77777777" w:rsidR="00D340AC" w:rsidRPr="00967889" w:rsidRDefault="00D37BAD" w:rsidP="00E6472D">
            <w:pPr>
              <w:jc w:val="center"/>
              <w:rPr>
                <w:bCs/>
              </w:rPr>
            </w:pPr>
            <w:r w:rsidRPr="00967889">
              <w:rPr>
                <w:bCs/>
                <w:lang w:val="tt-RU"/>
              </w:rPr>
              <w:t>15 яшьтән өлкәнрәкләр өчен белеме</w:t>
            </w:r>
          </w:p>
        </w:tc>
      </w:tr>
      <w:tr w:rsidR="001F291F" w14:paraId="1C4BB62A" w14:textId="77777777" w:rsidTr="00512214">
        <w:tc>
          <w:tcPr>
            <w:tcW w:w="1343" w:type="dxa"/>
            <w:tcBorders>
              <w:top w:val="single" w:sz="4" w:space="0" w:color="auto"/>
              <w:left w:val="single" w:sz="4" w:space="0" w:color="auto"/>
              <w:bottom w:val="single" w:sz="4" w:space="0" w:color="auto"/>
              <w:right w:val="single" w:sz="4" w:space="0" w:color="auto"/>
            </w:tcBorders>
          </w:tcPr>
          <w:p w14:paraId="04F741ED" w14:textId="77777777" w:rsidR="00D340AC" w:rsidRPr="00967889" w:rsidRDefault="004972DC" w:rsidP="00512214">
            <w:pPr>
              <w:jc w:val="both"/>
              <w:rPr>
                <w:bCs/>
              </w:rPr>
            </w:pPr>
          </w:p>
          <w:p w14:paraId="1CA8DDA4" w14:textId="77777777" w:rsidR="00D340AC" w:rsidRPr="00967889" w:rsidRDefault="004972DC" w:rsidP="00512214">
            <w:pPr>
              <w:jc w:val="both"/>
              <w:rPr>
                <w:bCs/>
              </w:rPr>
            </w:pPr>
          </w:p>
        </w:tc>
        <w:tc>
          <w:tcPr>
            <w:tcW w:w="856" w:type="dxa"/>
            <w:tcBorders>
              <w:top w:val="single" w:sz="4" w:space="0" w:color="auto"/>
              <w:left w:val="single" w:sz="4" w:space="0" w:color="auto"/>
              <w:bottom w:val="single" w:sz="4" w:space="0" w:color="auto"/>
              <w:right w:val="single" w:sz="4" w:space="0" w:color="auto"/>
            </w:tcBorders>
          </w:tcPr>
          <w:p w14:paraId="154BAD6E" w14:textId="77777777" w:rsidR="00D340AC" w:rsidRPr="00967889" w:rsidRDefault="004972DC" w:rsidP="00512214">
            <w:pPr>
              <w:jc w:val="both"/>
              <w:rPr>
                <w:bCs/>
              </w:rPr>
            </w:pPr>
          </w:p>
        </w:tc>
        <w:tc>
          <w:tcPr>
            <w:tcW w:w="1637" w:type="dxa"/>
            <w:tcBorders>
              <w:top w:val="single" w:sz="4" w:space="0" w:color="auto"/>
              <w:left w:val="single" w:sz="4" w:space="0" w:color="auto"/>
              <w:bottom w:val="single" w:sz="4" w:space="0" w:color="auto"/>
              <w:right w:val="single" w:sz="4" w:space="0" w:color="auto"/>
            </w:tcBorders>
          </w:tcPr>
          <w:p w14:paraId="13490811" w14:textId="77777777" w:rsidR="00D340AC" w:rsidRPr="00967889" w:rsidRDefault="00D37BAD" w:rsidP="00512214">
            <w:pPr>
              <w:jc w:val="both"/>
              <w:rPr>
                <w:bCs/>
              </w:rPr>
            </w:pPr>
            <w:r w:rsidRPr="00967889">
              <w:rPr>
                <w:bCs/>
                <w:lang w:val="tt-RU"/>
              </w:rPr>
              <w:t xml:space="preserve">Гариза </w:t>
            </w:r>
            <w:r w:rsidRPr="00967889">
              <w:rPr>
                <w:bCs/>
                <w:lang w:val="tt-RU"/>
              </w:rPr>
              <w:lastRenderedPageBreak/>
              <w:t>бирүче</w:t>
            </w:r>
          </w:p>
          <w:p w14:paraId="73C72301" w14:textId="77777777" w:rsidR="00D340AC" w:rsidRPr="00967889" w:rsidRDefault="004972DC" w:rsidP="00512214">
            <w:pPr>
              <w:jc w:val="both"/>
              <w:rPr>
                <w:bCs/>
              </w:rPr>
            </w:pPr>
          </w:p>
        </w:tc>
        <w:tc>
          <w:tcPr>
            <w:tcW w:w="2520" w:type="dxa"/>
            <w:tcBorders>
              <w:top w:val="single" w:sz="4" w:space="0" w:color="auto"/>
              <w:left w:val="single" w:sz="4" w:space="0" w:color="auto"/>
              <w:bottom w:val="single" w:sz="4" w:space="0" w:color="auto"/>
              <w:right w:val="single" w:sz="4" w:space="0" w:color="auto"/>
            </w:tcBorders>
          </w:tcPr>
          <w:p w14:paraId="3996CB5C" w14:textId="77777777" w:rsidR="00D340AC" w:rsidRPr="00967889" w:rsidRDefault="004972DC" w:rsidP="00512214">
            <w:pPr>
              <w:jc w:val="both"/>
              <w:rPr>
                <w:bCs/>
              </w:rPr>
            </w:pPr>
          </w:p>
        </w:tc>
        <w:tc>
          <w:tcPr>
            <w:tcW w:w="1980" w:type="dxa"/>
            <w:tcBorders>
              <w:top w:val="single" w:sz="4" w:space="0" w:color="auto"/>
              <w:left w:val="single" w:sz="4" w:space="0" w:color="auto"/>
              <w:bottom w:val="single" w:sz="4" w:space="0" w:color="auto"/>
              <w:right w:val="single" w:sz="4" w:space="0" w:color="auto"/>
            </w:tcBorders>
          </w:tcPr>
          <w:p w14:paraId="690454C6" w14:textId="77777777" w:rsidR="00D340AC" w:rsidRPr="00967889" w:rsidRDefault="004972DC" w:rsidP="00512214">
            <w:pPr>
              <w:jc w:val="both"/>
              <w:rPr>
                <w:bCs/>
              </w:rPr>
            </w:pPr>
          </w:p>
        </w:tc>
        <w:tc>
          <w:tcPr>
            <w:tcW w:w="1981" w:type="dxa"/>
            <w:tcBorders>
              <w:top w:val="single" w:sz="4" w:space="0" w:color="auto"/>
              <w:left w:val="single" w:sz="4" w:space="0" w:color="auto"/>
              <w:bottom w:val="single" w:sz="4" w:space="0" w:color="auto"/>
              <w:right w:val="single" w:sz="4" w:space="0" w:color="auto"/>
            </w:tcBorders>
          </w:tcPr>
          <w:p w14:paraId="66350D4A" w14:textId="77777777" w:rsidR="00D340AC" w:rsidRPr="00967889" w:rsidRDefault="004972DC" w:rsidP="00512214">
            <w:pPr>
              <w:jc w:val="both"/>
              <w:rPr>
                <w:bCs/>
              </w:rPr>
            </w:pPr>
          </w:p>
        </w:tc>
      </w:tr>
      <w:tr w:rsidR="001F291F" w14:paraId="730FA2EC" w14:textId="77777777" w:rsidTr="00512214">
        <w:tc>
          <w:tcPr>
            <w:tcW w:w="1343" w:type="dxa"/>
            <w:tcBorders>
              <w:top w:val="single" w:sz="4" w:space="0" w:color="auto"/>
              <w:left w:val="single" w:sz="4" w:space="0" w:color="auto"/>
              <w:bottom w:val="single" w:sz="4" w:space="0" w:color="auto"/>
              <w:right w:val="single" w:sz="4" w:space="0" w:color="auto"/>
            </w:tcBorders>
          </w:tcPr>
          <w:p w14:paraId="1F981A6A" w14:textId="77777777" w:rsidR="00D340AC" w:rsidRPr="00967889" w:rsidRDefault="004972DC" w:rsidP="00512214">
            <w:pPr>
              <w:jc w:val="both"/>
              <w:rPr>
                <w:bCs/>
              </w:rPr>
            </w:pPr>
          </w:p>
          <w:p w14:paraId="293A0DFB" w14:textId="77777777" w:rsidR="00D340AC" w:rsidRPr="00967889" w:rsidRDefault="004972DC" w:rsidP="00512214">
            <w:pPr>
              <w:jc w:val="both"/>
              <w:rPr>
                <w:bCs/>
              </w:rPr>
            </w:pPr>
          </w:p>
          <w:p w14:paraId="333715E0" w14:textId="77777777" w:rsidR="00D340AC" w:rsidRPr="00967889" w:rsidRDefault="004972DC" w:rsidP="00512214">
            <w:pPr>
              <w:jc w:val="both"/>
              <w:rPr>
                <w:bCs/>
              </w:rPr>
            </w:pPr>
          </w:p>
        </w:tc>
        <w:tc>
          <w:tcPr>
            <w:tcW w:w="856" w:type="dxa"/>
            <w:tcBorders>
              <w:top w:val="single" w:sz="4" w:space="0" w:color="auto"/>
              <w:left w:val="single" w:sz="4" w:space="0" w:color="auto"/>
              <w:bottom w:val="single" w:sz="4" w:space="0" w:color="auto"/>
              <w:right w:val="single" w:sz="4" w:space="0" w:color="auto"/>
            </w:tcBorders>
          </w:tcPr>
          <w:p w14:paraId="634EF4FC" w14:textId="77777777" w:rsidR="00D340AC" w:rsidRPr="00967889" w:rsidRDefault="004972DC" w:rsidP="00512214">
            <w:pPr>
              <w:jc w:val="both"/>
              <w:rPr>
                <w:bCs/>
              </w:rPr>
            </w:pPr>
          </w:p>
        </w:tc>
        <w:tc>
          <w:tcPr>
            <w:tcW w:w="1637" w:type="dxa"/>
            <w:tcBorders>
              <w:top w:val="single" w:sz="4" w:space="0" w:color="auto"/>
              <w:left w:val="single" w:sz="4" w:space="0" w:color="auto"/>
              <w:bottom w:val="single" w:sz="4" w:space="0" w:color="auto"/>
              <w:right w:val="single" w:sz="4" w:space="0" w:color="auto"/>
            </w:tcBorders>
          </w:tcPr>
          <w:p w14:paraId="671953BE" w14:textId="77777777" w:rsidR="00D340AC" w:rsidRPr="00967889" w:rsidRDefault="004972DC" w:rsidP="00512214">
            <w:pPr>
              <w:jc w:val="both"/>
              <w:rPr>
                <w:bCs/>
              </w:rPr>
            </w:pPr>
          </w:p>
        </w:tc>
        <w:tc>
          <w:tcPr>
            <w:tcW w:w="2520" w:type="dxa"/>
            <w:tcBorders>
              <w:top w:val="single" w:sz="4" w:space="0" w:color="auto"/>
              <w:left w:val="single" w:sz="4" w:space="0" w:color="auto"/>
              <w:bottom w:val="single" w:sz="4" w:space="0" w:color="auto"/>
              <w:right w:val="single" w:sz="4" w:space="0" w:color="auto"/>
            </w:tcBorders>
          </w:tcPr>
          <w:p w14:paraId="51AE84F3" w14:textId="77777777" w:rsidR="00D340AC" w:rsidRPr="00967889" w:rsidRDefault="004972DC" w:rsidP="00512214">
            <w:pPr>
              <w:jc w:val="both"/>
              <w:rPr>
                <w:bCs/>
              </w:rPr>
            </w:pPr>
          </w:p>
        </w:tc>
        <w:tc>
          <w:tcPr>
            <w:tcW w:w="1980" w:type="dxa"/>
            <w:tcBorders>
              <w:top w:val="single" w:sz="4" w:space="0" w:color="auto"/>
              <w:left w:val="single" w:sz="4" w:space="0" w:color="auto"/>
              <w:bottom w:val="single" w:sz="4" w:space="0" w:color="auto"/>
              <w:right w:val="single" w:sz="4" w:space="0" w:color="auto"/>
            </w:tcBorders>
          </w:tcPr>
          <w:p w14:paraId="2F2F51D1" w14:textId="77777777" w:rsidR="00D340AC" w:rsidRPr="00967889" w:rsidRDefault="004972DC" w:rsidP="00512214">
            <w:pPr>
              <w:jc w:val="both"/>
              <w:rPr>
                <w:bCs/>
              </w:rPr>
            </w:pPr>
          </w:p>
        </w:tc>
        <w:tc>
          <w:tcPr>
            <w:tcW w:w="1981" w:type="dxa"/>
            <w:tcBorders>
              <w:top w:val="single" w:sz="4" w:space="0" w:color="auto"/>
              <w:left w:val="single" w:sz="4" w:space="0" w:color="auto"/>
              <w:bottom w:val="single" w:sz="4" w:space="0" w:color="auto"/>
              <w:right w:val="single" w:sz="4" w:space="0" w:color="auto"/>
            </w:tcBorders>
          </w:tcPr>
          <w:p w14:paraId="45629C36" w14:textId="77777777" w:rsidR="00D340AC" w:rsidRPr="00967889" w:rsidRDefault="004972DC" w:rsidP="00512214">
            <w:pPr>
              <w:jc w:val="both"/>
              <w:rPr>
                <w:bCs/>
              </w:rPr>
            </w:pPr>
          </w:p>
        </w:tc>
      </w:tr>
      <w:tr w:rsidR="001F291F" w14:paraId="166081CE" w14:textId="77777777" w:rsidTr="00512214">
        <w:tc>
          <w:tcPr>
            <w:tcW w:w="1343" w:type="dxa"/>
            <w:tcBorders>
              <w:top w:val="single" w:sz="4" w:space="0" w:color="auto"/>
              <w:left w:val="single" w:sz="4" w:space="0" w:color="auto"/>
              <w:bottom w:val="single" w:sz="4" w:space="0" w:color="auto"/>
              <w:right w:val="single" w:sz="4" w:space="0" w:color="auto"/>
            </w:tcBorders>
          </w:tcPr>
          <w:p w14:paraId="39EA39BC" w14:textId="77777777" w:rsidR="00D340AC" w:rsidRPr="00967889" w:rsidRDefault="004972DC" w:rsidP="00512214">
            <w:pPr>
              <w:jc w:val="both"/>
              <w:rPr>
                <w:bCs/>
              </w:rPr>
            </w:pPr>
          </w:p>
          <w:p w14:paraId="69B5C0D4" w14:textId="77777777" w:rsidR="00D340AC" w:rsidRPr="00967889" w:rsidRDefault="004972DC" w:rsidP="00512214">
            <w:pPr>
              <w:jc w:val="both"/>
              <w:rPr>
                <w:bCs/>
              </w:rPr>
            </w:pPr>
          </w:p>
          <w:p w14:paraId="7CB3758E" w14:textId="77777777" w:rsidR="00D340AC" w:rsidRPr="00967889" w:rsidRDefault="004972DC" w:rsidP="00512214">
            <w:pPr>
              <w:jc w:val="both"/>
              <w:rPr>
                <w:bCs/>
              </w:rPr>
            </w:pPr>
          </w:p>
        </w:tc>
        <w:tc>
          <w:tcPr>
            <w:tcW w:w="856" w:type="dxa"/>
            <w:tcBorders>
              <w:top w:val="single" w:sz="4" w:space="0" w:color="auto"/>
              <w:left w:val="single" w:sz="4" w:space="0" w:color="auto"/>
              <w:bottom w:val="single" w:sz="4" w:space="0" w:color="auto"/>
              <w:right w:val="single" w:sz="4" w:space="0" w:color="auto"/>
            </w:tcBorders>
          </w:tcPr>
          <w:p w14:paraId="0BB1C20C" w14:textId="77777777" w:rsidR="00D340AC" w:rsidRPr="00967889" w:rsidRDefault="004972DC" w:rsidP="00512214">
            <w:pPr>
              <w:jc w:val="both"/>
              <w:rPr>
                <w:bCs/>
              </w:rPr>
            </w:pPr>
          </w:p>
        </w:tc>
        <w:tc>
          <w:tcPr>
            <w:tcW w:w="1637" w:type="dxa"/>
            <w:tcBorders>
              <w:top w:val="single" w:sz="4" w:space="0" w:color="auto"/>
              <w:left w:val="single" w:sz="4" w:space="0" w:color="auto"/>
              <w:bottom w:val="single" w:sz="4" w:space="0" w:color="auto"/>
              <w:right w:val="single" w:sz="4" w:space="0" w:color="auto"/>
            </w:tcBorders>
          </w:tcPr>
          <w:p w14:paraId="3D6E0AC5" w14:textId="77777777" w:rsidR="00D340AC" w:rsidRPr="00967889" w:rsidRDefault="004972DC" w:rsidP="00512214">
            <w:pPr>
              <w:jc w:val="both"/>
              <w:rPr>
                <w:bCs/>
              </w:rPr>
            </w:pPr>
          </w:p>
        </w:tc>
        <w:tc>
          <w:tcPr>
            <w:tcW w:w="2520" w:type="dxa"/>
            <w:tcBorders>
              <w:top w:val="single" w:sz="4" w:space="0" w:color="auto"/>
              <w:left w:val="single" w:sz="4" w:space="0" w:color="auto"/>
              <w:bottom w:val="single" w:sz="4" w:space="0" w:color="auto"/>
              <w:right w:val="single" w:sz="4" w:space="0" w:color="auto"/>
            </w:tcBorders>
          </w:tcPr>
          <w:p w14:paraId="419FFB30" w14:textId="77777777" w:rsidR="00D340AC" w:rsidRPr="00967889" w:rsidRDefault="004972DC" w:rsidP="00512214">
            <w:pPr>
              <w:jc w:val="both"/>
              <w:rPr>
                <w:bCs/>
              </w:rPr>
            </w:pPr>
          </w:p>
        </w:tc>
        <w:tc>
          <w:tcPr>
            <w:tcW w:w="1980" w:type="dxa"/>
            <w:tcBorders>
              <w:top w:val="single" w:sz="4" w:space="0" w:color="auto"/>
              <w:left w:val="single" w:sz="4" w:space="0" w:color="auto"/>
              <w:bottom w:val="single" w:sz="4" w:space="0" w:color="auto"/>
              <w:right w:val="single" w:sz="4" w:space="0" w:color="auto"/>
            </w:tcBorders>
          </w:tcPr>
          <w:p w14:paraId="31742F30" w14:textId="77777777" w:rsidR="00D340AC" w:rsidRPr="00967889" w:rsidRDefault="004972DC" w:rsidP="00512214">
            <w:pPr>
              <w:jc w:val="both"/>
              <w:rPr>
                <w:bCs/>
              </w:rPr>
            </w:pPr>
          </w:p>
        </w:tc>
        <w:tc>
          <w:tcPr>
            <w:tcW w:w="1981" w:type="dxa"/>
            <w:tcBorders>
              <w:top w:val="single" w:sz="4" w:space="0" w:color="auto"/>
              <w:left w:val="single" w:sz="4" w:space="0" w:color="auto"/>
              <w:bottom w:val="single" w:sz="4" w:space="0" w:color="auto"/>
              <w:right w:val="single" w:sz="4" w:space="0" w:color="auto"/>
            </w:tcBorders>
          </w:tcPr>
          <w:p w14:paraId="51431A9B" w14:textId="77777777" w:rsidR="00D340AC" w:rsidRPr="00967889" w:rsidRDefault="004972DC" w:rsidP="00512214">
            <w:pPr>
              <w:jc w:val="both"/>
              <w:rPr>
                <w:bCs/>
              </w:rPr>
            </w:pPr>
          </w:p>
        </w:tc>
      </w:tr>
      <w:tr w:rsidR="001F291F" w14:paraId="6B207457" w14:textId="77777777" w:rsidTr="00512214">
        <w:tc>
          <w:tcPr>
            <w:tcW w:w="1343" w:type="dxa"/>
            <w:tcBorders>
              <w:top w:val="single" w:sz="4" w:space="0" w:color="auto"/>
              <w:left w:val="single" w:sz="4" w:space="0" w:color="auto"/>
              <w:bottom w:val="single" w:sz="4" w:space="0" w:color="auto"/>
              <w:right w:val="single" w:sz="4" w:space="0" w:color="auto"/>
            </w:tcBorders>
          </w:tcPr>
          <w:p w14:paraId="0F6078FB" w14:textId="77777777" w:rsidR="00D340AC" w:rsidRPr="00967889" w:rsidRDefault="004972DC" w:rsidP="00512214">
            <w:pPr>
              <w:jc w:val="both"/>
              <w:rPr>
                <w:bCs/>
              </w:rPr>
            </w:pPr>
          </w:p>
          <w:p w14:paraId="030DF10E" w14:textId="77777777" w:rsidR="00D340AC" w:rsidRPr="00967889" w:rsidRDefault="004972DC" w:rsidP="00512214">
            <w:pPr>
              <w:jc w:val="both"/>
              <w:rPr>
                <w:bCs/>
              </w:rPr>
            </w:pPr>
          </w:p>
          <w:p w14:paraId="48E55E95" w14:textId="77777777" w:rsidR="00D340AC" w:rsidRPr="00967889" w:rsidRDefault="004972DC" w:rsidP="00512214">
            <w:pPr>
              <w:jc w:val="both"/>
              <w:rPr>
                <w:bCs/>
              </w:rPr>
            </w:pPr>
          </w:p>
        </w:tc>
        <w:tc>
          <w:tcPr>
            <w:tcW w:w="856" w:type="dxa"/>
            <w:tcBorders>
              <w:top w:val="single" w:sz="4" w:space="0" w:color="auto"/>
              <w:left w:val="single" w:sz="4" w:space="0" w:color="auto"/>
              <w:bottom w:val="single" w:sz="4" w:space="0" w:color="auto"/>
              <w:right w:val="single" w:sz="4" w:space="0" w:color="auto"/>
            </w:tcBorders>
          </w:tcPr>
          <w:p w14:paraId="226A5253" w14:textId="77777777" w:rsidR="00D340AC" w:rsidRPr="00967889" w:rsidRDefault="004972DC" w:rsidP="00512214">
            <w:pPr>
              <w:jc w:val="both"/>
              <w:rPr>
                <w:bCs/>
              </w:rPr>
            </w:pPr>
          </w:p>
        </w:tc>
        <w:tc>
          <w:tcPr>
            <w:tcW w:w="1637" w:type="dxa"/>
            <w:tcBorders>
              <w:top w:val="single" w:sz="4" w:space="0" w:color="auto"/>
              <w:left w:val="single" w:sz="4" w:space="0" w:color="auto"/>
              <w:bottom w:val="single" w:sz="4" w:space="0" w:color="auto"/>
              <w:right w:val="single" w:sz="4" w:space="0" w:color="auto"/>
            </w:tcBorders>
          </w:tcPr>
          <w:p w14:paraId="63E4FC9D" w14:textId="77777777" w:rsidR="00D340AC" w:rsidRPr="00967889" w:rsidRDefault="004972DC" w:rsidP="00512214">
            <w:pPr>
              <w:jc w:val="both"/>
              <w:rPr>
                <w:bCs/>
              </w:rPr>
            </w:pPr>
          </w:p>
        </w:tc>
        <w:tc>
          <w:tcPr>
            <w:tcW w:w="2520" w:type="dxa"/>
            <w:tcBorders>
              <w:top w:val="single" w:sz="4" w:space="0" w:color="auto"/>
              <w:left w:val="single" w:sz="4" w:space="0" w:color="auto"/>
              <w:bottom w:val="single" w:sz="4" w:space="0" w:color="auto"/>
              <w:right w:val="single" w:sz="4" w:space="0" w:color="auto"/>
            </w:tcBorders>
          </w:tcPr>
          <w:p w14:paraId="62BBF14B" w14:textId="77777777" w:rsidR="00D340AC" w:rsidRPr="00967889" w:rsidRDefault="004972DC" w:rsidP="00512214">
            <w:pPr>
              <w:jc w:val="both"/>
              <w:rPr>
                <w:bCs/>
              </w:rPr>
            </w:pPr>
          </w:p>
        </w:tc>
        <w:tc>
          <w:tcPr>
            <w:tcW w:w="1980" w:type="dxa"/>
            <w:tcBorders>
              <w:top w:val="single" w:sz="4" w:space="0" w:color="auto"/>
              <w:left w:val="single" w:sz="4" w:space="0" w:color="auto"/>
              <w:bottom w:val="single" w:sz="4" w:space="0" w:color="auto"/>
              <w:right w:val="single" w:sz="4" w:space="0" w:color="auto"/>
            </w:tcBorders>
          </w:tcPr>
          <w:p w14:paraId="5F24B76A" w14:textId="77777777" w:rsidR="00D340AC" w:rsidRPr="00967889" w:rsidRDefault="004972DC" w:rsidP="00512214">
            <w:pPr>
              <w:jc w:val="both"/>
              <w:rPr>
                <w:bCs/>
              </w:rPr>
            </w:pPr>
          </w:p>
          <w:p w14:paraId="1E9D504D" w14:textId="77777777" w:rsidR="00D340AC" w:rsidRPr="00967889" w:rsidRDefault="004972DC" w:rsidP="00512214">
            <w:pPr>
              <w:jc w:val="both"/>
              <w:rPr>
                <w:bCs/>
              </w:rPr>
            </w:pPr>
          </w:p>
        </w:tc>
        <w:tc>
          <w:tcPr>
            <w:tcW w:w="1981" w:type="dxa"/>
            <w:tcBorders>
              <w:top w:val="single" w:sz="4" w:space="0" w:color="auto"/>
              <w:left w:val="single" w:sz="4" w:space="0" w:color="auto"/>
              <w:bottom w:val="single" w:sz="4" w:space="0" w:color="auto"/>
              <w:right w:val="single" w:sz="4" w:space="0" w:color="auto"/>
            </w:tcBorders>
          </w:tcPr>
          <w:p w14:paraId="141E57F1" w14:textId="77777777" w:rsidR="00D340AC" w:rsidRPr="00967889" w:rsidRDefault="004972DC" w:rsidP="00512214">
            <w:pPr>
              <w:jc w:val="both"/>
              <w:rPr>
                <w:bCs/>
              </w:rPr>
            </w:pPr>
          </w:p>
        </w:tc>
      </w:tr>
      <w:tr w:rsidR="001F291F" w14:paraId="538F0C64" w14:textId="77777777" w:rsidTr="00512214">
        <w:tc>
          <w:tcPr>
            <w:tcW w:w="1343" w:type="dxa"/>
            <w:tcBorders>
              <w:top w:val="single" w:sz="4" w:space="0" w:color="auto"/>
              <w:left w:val="single" w:sz="4" w:space="0" w:color="auto"/>
              <w:bottom w:val="single" w:sz="4" w:space="0" w:color="auto"/>
              <w:right w:val="single" w:sz="4" w:space="0" w:color="auto"/>
            </w:tcBorders>
          </w:tcPr>
          <w:p w14:paraId="571C2BDC" w14:textId="77777777" w:rsidR="00D340AC" w:rsidRPr="00967889" w:rsidRDefault="004972DC" w:rsidP="00512214">
            <w:pPr>
              <w:jc w:val="both"/>
              <w:rPr>
                <w:bCs/>
              </w:rPr>
            </w:pPr>
          </w:p>
          <w:p w14:paraId="6ECB734E" w14:textId="77777777" w:rsidR="00D340AC" w:rsidRPr="00967889" w:rsidRDefault="004972DC" w:rsidP="00512214">
            <w:pPr>
              <w:jc w:val="both"/>
              <w:rPr>
                <w:bCs/>
              </w:rPr>
            </w:pPr>
          </w:p>
          <w:p w14:paraId="0E13761E" w14:textId="77777777" w:rsidR="00D340AC" w:rsidRPr="00967889" w:rsidRDefault="004972DC" w:rsidP="00512214">
            <w:pPr>
              <w:jc w:val="both"/>
              <w:rPr>
                <w:bCs/>
              </w:rPr>
            </w:pPr>
          </w:p>
        </w:tc>
        <w:tc>
          <w:tcPr>
            <w:tcW w:w="856" w:type="dxa"/>
            <w:tcBorders>
              <w:top w:val="single" w:sz="4" w:space="0" w:color="auto"/>
              <w:left w:val="single" w:sz="4" w:space="0" w:color="auto"/>
              <w:bottom w:val="single" w:sz="4" w:space="0" w:color="auto"/>
              <w:right w:val="single" w:sz="4" w:space="0" w:color="auto"/>
            </w:tcBorders>
          </w:tcPr>
          <w:p w14:paraId="1BA71D44" w14:textId="77777777" w:rsidR="00D340AC" w:rsidRPr="00967889" w:rsidRDefault="004972DC" w:rsidP="00512214">
            <w:pPr>
              <w:jc w:val="both"/>
              <w:rPr>
                <w:bCs/>
              </w:rPr>
            </w:pPr>
          </w:p>
        </w:tc>
        <w:tc>
          <w:tcPr>
            <w:tcW w:w="1637" w:type="dxa"/>
            <w:tcBorders>
              <w:top w:val="single" w:sz="4" w:space="0" w:color="auto"/>
              <w:left w:val="single" w:sz="4" w:space="0" w:color="auto"/>
              <w:bottom w:val="single" w:sz="4" w:space="0" w:color="auto"/>
              <w:right w:val="single" w:sz="4" w:space="0" w:color="auto"/>
            </w:tcBorders>
          </w:tcPr>
          <w:p w14:paraId="751A6E4D" w14:textId="77777777" w:rsidR="00D340AC" w:rsidRPr="00967889" w:rsidRDefault="004972DC" w:rsidP="00512214">
            <w:pPr>
              <w:jc w:val="both"/>
              <w:rPr>
                <w:bCs/>
              </w:rPr>
            </w:pPr>
          </w:p>
        </w:tc>
        <w:tc>
          <w:tcPr>
            <w:tcW w:w="2520" w:type="dxa"/>
            <w:tcBorders>
              <w:top w:val="single" w:sz="4" w:space="0" w:color="auto"/>
              <w:left w:val="single" w:sz="4" w:space="0" w:color="auto"/>
              <w:bottom w:val="single" w:sz="4" w:space="0" w:color="auto"/>
              <w:right w:val="single" w:sz="4" w:space="0" w:color="auto"/>
            </w:tcBorders>
          </w:tcPr>
          <w:p w14:paraId="12066D72" w14:textId="77777777" w:rsidR="00D340AC" w:rsidRPr="00967889" w:rsidRDefault="004972DC" w:rsidP="00512214">
            <w:pPr>
              <w:jc w:val="both"/>
              <w:rPr>
                <w:bCs/>
              </w:rPr>
            </w:pPr>
          </w:p>
        </w:tc>
        <w:tc>
          <w:tcPr>
            <w:tcW w:w="1980" w:type="dxa"/>
            <w:tcBorders>
              <w:top w:val="single" w:sz="4" w:space="0" w:color="auto"/>
              <w:left w:val="single" w:sz="4" w:space="0" w:color="auto"/>
              <w:bottom w:val="single" w:sz="4" w:space="0" w:color="auto"/>
              <w:right w:val="single" w:sz="4" w:space="0" w:color="auto"/>
            </w:tcBorders>
          </w:tcPr>
          <w:p w14:paraId="1BA1706E" w14:textId="77777777" w:rsidR="00D340AC" w:rsidRPr="00967889" w:rsidRDefault="004972DC" w:rsidP="00512214">
            <w:pPr>
              <w:jc w:val="both"/>
              <w:rPr>
                <w:bCs/>
              </w:rPr>
            </w:pPr>
          </w:p>
          <w:p w14:paraId="1B62E06A" w14:textId="77777777" w:rsidR="00D340AC" w:rsidRPr="00967889" w:rsidRDefault="004972DC" w:rsidP="00512214">
            <w:pPr>
              <w:jc w:val="both"/>
              <w:rPr>
                <w:bCs/>
              </w:rPr>
            </w:pPr>
          </w:p>
        </w:tc>
        <w:tc>
          <w:tcPr>
            <w:tcW w:w="1981" w:type="dxa"/>
            <w:tcBorders>
              <w:top w:val="single" w:sz="4" w:space="0" w:color="auto"/>
              <w:left w:val="single" w:sz="4" w:space="0" w:color="auto"/>
              <w:bottom w:val="single" w:sz="4" w:space="0" w:color="auto"/>
              <w:right w:val="single" w:sz="4" w:space="0" w:color="auto"/>
            </w:tcBorders>
          </w:tcPr>
          <w:p w14:paraId="3B47FBAE" w14:textId="77777777" w:rsidR="00D340AC" w:rsidRPr="00967889" w:rsidRDefault="004972DC" w:rsidP="00512214">
            <w:pPr>
              <w:jc w:val="both"/>
              <w:rPr>
                <w:bCs/>
              </w:rPr>
            </w:pPr>
          </w:p>
        </w:tc>
      </w:tr>
      <w:tr w:rsidR="001F291F" w14:paraId="401DB8EF" w14:textId="77777777" w:rsidTr="00512214">
        <w:tc>
          <w:tcPr>
            <w:tcW w:w="10318" w:type="dxa"/>
            <w:gridSpan w:val="6"/>
            <w:tcBorders>
              <w:top w:val="single" w:sz="4" w:space="0" w:color="auto"/>
              <w:left w:val="single" w:sz="4" w:space="0" w:color="auto"/>
              <w:bottom w:val="single" w:sz="4" w:space="0" w:color="auto"/>
              <w:right w:val="single" w:sz="4" w:space="0" w:color="auto"/>
            </w:tcBorders>
          </w:tcPr>
          <w:p w14:paraId="31DB2B6D" w14:textId="77777777" w:rsidR="00D340AC" w:rsidRPr="00967889" w:rsidRDefault="004972DC" w:rsidP="00512214">
            <w:pPr>
              <w:jc w:val="both"/>
              <w:rPr>
                <w:bCs/>
              </w:rPr>
            </w:pPr>
          </w:p>
        </w:tc>
      </w:tr>
      <w:tr w:rsidR="001F291F" w14:paraId="6BC278E2" w14:textId="77777777" w:rsidTr="00512214">
        <w:tc>
          <w:tcPr>
            <w:tcW w:w="1343" w:type="dxa"/>
            <w:tcBorders>
              <w:top w:val="single" w:sz="4" w:space="0" w:color="auto"/>
              <w:left w:val="single" w:sz="4" w:space="0" w:color="auto"/>
              <w:bottom w:val="single" w:sz="4" w:space="0" w:color="auto"/>
              <w:right w:val="single" w:sz="4" w:space="0" w:color="auto"/>
            </w:tcBorders>
          </w:tcPr>
          <w:p w14:paraId="4F4C757A" w14:textId="77777777" w:rsidR="00D340AC" w:rsidRPr="00967889" w:rsidRDefault="004972DC" w:rsidP="00512214">
            <w:pPr>
              <w:jc w:val="both"/>
              <w:rPr>
                <w:bCs/>
              </w:rPr>
            </w:pPr>
          </w:p>
          <w:p w14:paraId="43439C31" w14:textId="77777777" w:rsidR="00D340AC" w:rsidRPr="00967889" w:rsidRDefault="004972DC" w:rsidP="00512214">
            <w:pPr>
              <w:jc w:val="both"/>
              <w:rPr>
                <w:bCs/>
              </w:rPr>
            </w:pPr>
          </w:p>
        </w:tc>
        <w:tc>
          <w:tcPr>
            <w:tcW w:w="856" w:type="dxa"/>
            <w:tcBorders>
              <w:top w:val="single" w:sz="4" w:space="0" w:color="auto"/>
              <w:left w:val="single" w:sz="4" w:space="0" w:color="auto"/>
              <w:bottom w:val="single" w:sz="4" w:space="0" w:color="auto"/>
              <w:right w:val="single" w:sz="4" w:space="0" w:color="auto"/>
            </w:tcBorders>
          </w:tcPr>
          <w:p w14:paraId="13CBD999" w14:textId="77777777" w:rsidR="00D340AC" w:rsidRPr="00967889" w:rsidRDefault="004972DC" w:rsidP="00512214">
            <w:pPr>
              <w:jc w:val="both"/>
              <w:rPr>
                <w:bCs/>
              </w:rPr>
            </w:pPr>
          </w:p>
        </w:tc>
        <w:tc>
          <w:tcPr>
            <w:tcW w:w="1637" w:type="dxa"/>
            <w:tcBorders>
              <w:top w:val="single" w:sz="4" w:space="0" w:color="auto"/>
              <w:left w:val="single" w:sz="4" w:space="0" w:color="auto"/>
              <w:bottom w:val="single" w:sz="4" w:space="0" w:color="auto"/>
              <w:right w:val="single" w:sz="4" w:space="0" w:color="auto"/>
            </w:tcBorders>
          </w:tcPr>
          <w:p w14:paraId="0E67753D" w14:textId="77777777" w:rsidR="00D340AC" w:rsidRPr="00967889" w:rsidRDefault="004972DC" w:rsidP="00512214">
            <w:pPr>
              <w:jc w:val="both"/>
              <w:rPr>
                <w:bCs/>
              </w:rPr>
            </w:pPr>
          </w:p>
        </w:tc>
        <w:tc>
          <w:tcPr>
            <w:tcW w:w="2520" w:type="dxa"/>
            <w:tcBorders>
              <w:top w:val="single" w:sz="4" w:space="0" w:color="auto"/>
              <w:left w:val="single" w:sz="4" w:space="0" w:color="auto"/>
              <w:bottom w:val="single" w:sz="4" w:space="0" w:color="auto"/>
              <w:right w:val="single" w:sz="4" w:space="0" w:color="auto"/>
            </w:tcBorders>
          </w:tcPr>
          <w:p w14:paraId="3209508B" w14:textId="77777777" w:rsidR="00D340AC" w:rsidRPr="00967889" w:rsidRDefault="004972DC" w:rsidP="00512214">
            <w:pPr>
              <w:jc w:val="both"/>
              <w:rPr>
                <w:bCs/>
              </w:rPr>
            </w:pPr>
          </w:p>
        </w:tc>
        <w:tc>
          <w:tcPr>
            <w:tcW w:w="1980" w:type="dxa"/>
            <w:tcBorders>
              <w:top w:val="single" w:sz="4" w:space="0" w:color="auto"/>
              <w:left w:val="single" w:sz="4" w:space="0" w:color="auto"/>
              <w:bottom w:val="single" w:sz="4" w:space="0" w:color="auto"/>
              <w:right w:val="single" w:sz="4" w:space="0" w:color="auto"/>
            </w:tcBorders>
          </w:tcPr>
          <w:p w14:paraId="2A63C4DB" w14:textId="77777777" w:rsidR="00D340AC" w:rsidRPr="00967889" w:rsidRDefault="004972DC" w:rsidP="00512214">
            <w:pPr>
              <w:jc w:val="both"/>
              <w:rPr>
                <w:bCs/>
              </w:rPr>
            </w:pPr>
          </w:p>
        </w:tc>
        <w:tc>
          <w:tcPr>
            <w:tcW w:w="1981" w:type="dxa"/>
            <w:tcBorders>
              <w:top w:val="single" w:sz="4" w:space="0" w:color="auto"/>
              <w:left w:val="single" w:sz="4" w:space="0" w:color="auto"/>
              <w:bottom w:val="single" w:sz="4" w:space="0" w:color="auto"/>
              <w:right w:val="single" w:sz="4" w:space="0" w:color="auto"/>
            </w:tcBorders>
          </w:tcPr>
          <w:p w14:paraId="5083CFA9" w14:textId="77777777" w:rsidR="00D340AC" w:rsidRPr="00967889" w:rsidRDefault="004972DC" w:rsidP="00512214">
            <w:pPr>
              <w:jc w:val="both"/>
              <w:rPr>
                <w:bCs/>
              </w:rPr>
            </w:pPr>
          </w:p>
        </w:tc>
      </w:tr>
      <w:tr w:rsidR="001F291F" w14:paraId="37CFFDCD" w14:textId="77777777" w:rsidTr="00512214">
        <w:tc>
          <w:tcPr>
            <w:tcW w:w="1343" w:type="dxa"/>
            <w:tcBorders>
              <w:top w:val="single" w:sz="4" w:space="0" w:color="auto"/>
              <w:left w:val="single" w:sz="4" w:space="0" w:color="auto"/>
              <w:bottom w:val="single" w:sz="4" w:space="0" w:color="auto"/>
              <w:right w:val="single" w:sz="4" w:space="0" w:color="auto"/>
            </w:tcBorders>
          </w:tcPr>
          <w:p w14:paraId="1EA464EC" w14:textId="77777777" w:rsidR="00D340AC" w:rsidRPr="00967889" w:rsidRDefault="004972DC" w:rsidP="00512214">
            <w:pPr>
              <w:jc w:val="both"/>
              <w:rPr>
                <w:bCs/>
              </w:rPr>
            </w:pPr>
          </w:p>
          <w:p w14:paraId="23C07E17" w14:textId="77777777" w:rsidR="00D340AC" w:rsidRPr="00967889" w:rsidRDefault="004972DC" w:rsidP="00512214">
            <w:pPr>
              <w:jc w:val="both"/>
              <w:rPr>
                <w:bCs/>
              </w:rPr>
            </w:pPr>
          </w:p>
        </w:tc>
        <w:tc>
          <w:tcPr>
            <w:tcW w:w="856" w:type="dxa"/>
            <w:tcBorders>
              <w:top w:val="single" w:sz="4" w:space="0" w:color="auto"/>
              <w:left w:val="single" w:sz="4" w:space="0" w:color="auto"/>
              <w:bottom w:val="single" w:sz="4" w:space="0" w:color="auto"/>
              <w:right w:val="single" w:sz="4" w:space="0" w:color="auto"/>
            </w:tcBorders>
          </w:tcPr>
          <w:p w14:paraId="2AB1EF5B" w14:textId="77777777" w:rsidR="00D340AC" w:rsidRPr="00967889" w:rsidRDefault="004972DC" w:rsidP="00512214">
            <w:pPr>
              <w:jc w:val="both"/>
              <w:rPr>
                <w:bCs/>
              </w:rPr>
            </w:pPr>
          </w:p>
        </w:tc>
        <w:tc>
          <w:tcPr>
            <w:tcW w:w="1637" w:type="dxa"/>
            <w:tcBorders>
              <w:top w:val="single" w:sz="4" w:space="0" w:color="auto"/>
              <w:left w:val="single" w:sz="4" w:space="0" w:color="auto"/>
              <w:bottom w:val="single" w:sz="4" w:space="0" w:color="auto"/>
              <w:right w:val="single" w:sz="4" w:space="0" w:color="auto"/>
            </w:tcBorders>
          </w:tcPr>
          <w:p w14:paraId="073835FA" w14:textId="77777777" w:rsidR="00D340AC" w:rsidRPr="00967889" w:rsidRDefault="004972DC" w:rsidP="00512214">
            <w:pPr>
              <w:jc w:val="both"/>
              <w:rPr>
                <w:bCs/>
              </w:rPr>
            </w:pPr>
          </w:p>
        </w:tc>
        <w:tc>
          <w:tcPr>
            <w:tcW w:w="2520" w:type="dxa"/>
            <w:tcBorders>
              <w:top w:val="single" w:sz="4" w:space="0" w:color="auto"/>
              <w:left w:val="single" w:sz="4" w:space="0" w:color="auto"/>
              <w:bottom w:val="single" w:sz="4" w:space="0" w:color="auto"/>
              <w:right w:val="single" w:sz="4" w:space="0" w:color="auto"/>
            </w:tcBorders>
          </w:tcPr>
          <w:p w14:paraId="127B68FA" w14:textId="77777777" w:rsidR="00D340AC" w:rsidRPr="00967889" w:rsidRDefault="004972DC" w:rsidP="00512214">
            <w:pPr>
              <w:jc w:val="both"/>
              <w:rPr>
                <w:bCs/>
              </w:rPr>
            </w:pPr>
          </w:p>
        </w:tc>
        <w:tc>
          <w:tcPr>
            <w:tcW w:w="1980" w:type="dxa"/>
            <w:tcBorders>
              <w:top w:val="single" w:sz="4" w:space="0" w:color="auto"/>
              <w:left w:val="single" w:sz="4" w:space="0" w:color="auto"/>
              <w:bottom w:val="single" w:sz="4" w:space="0" w:color="auto"/>
              <w:right w:val="single" w:sz="4" w:space="0" w:color="auto"/>
            </w:tcBorders>
          </w:tcPr>
          <w:p w14:paraId="2376F84B" w14:textId="77777777" w:rsidR="00D340AC" w:rsidRPr="00967889" w:rsidRDefault="004972DC" w:rsidP="00512214">
            <w:pPr>
              <w:jc w:val="both"/>
              <w:rPr>
                <w:bCs/>
              </w:rPr>
            </w:pPr>
          </w:p>
        </w:tc>
        <w:tc>
          <w:tcPr>
            <w:tcW w:w="1981" w:type="dxa"/>
            <w:tcBorders>
              <w:top w:val="single" w:sz="4" w:space="0" w:color="auto"/>
              <w:left w:val="single" w:sz="4" w:space="0" w:color="auto"/>
              <w:bottom w:val="single" w:sz="4" w:space="0" w:color="auto"/>
              <w:right w:val="single" w:sz="4" w:space="0" w:color="auto"/>
            </w:tcBorders>
          </w:tcPr>
          <w:p w14:paraId="262014F0" w14:textId="77777777" w:rsidR="00D340AC" w:rsidRPr="00967889" w:rsidRDefault="004972DC" w:rsidP="00512214">
            <w:pPr>
              <w:jc w:val="both"/>
              <w:rPr>
                <w:bCs/>
              </w:rPr>
            </w:pPr>
          </w:p>
        </w:tc>
      </w:tr>
      <w:tr w:rsidR="001F291F" w14:paraId="4196A080" w14:textId="77777777" w:rsidTr="00512214">
        <w:tc>
          <w:tcPr>
            <w:tcW w:w="1343" w:type="dxa"/>
            <w:tcBorders>
              <w:top w:val="single" w:sz="4" w:space="0" w:color="auto"/>
              <w:left w:val="single" w:sz="4" w:space="0" w:color="auto"/>
              <w:bottom w:val="single" w:sz="4" w:space="0" w:color="auto"/>
              <w:right w:val="single" w:sz="4" w:space="0" w:color="auto"/>
            </w:tcBorders>
          </w:tcPr>
          <w:p w14:paraId="4148674E" w14:textId="77777777" w:rsidR="00D340AC" w:rsidRPr="00967889" w:rsidRDefault="004972DC" w:rsidP="00512214">
            <w:pPr>
              <w:jc w:val="both"/>
              <w:rPr>
                <w:bCs/>
              </w:rPr>
            </w:pPr>
          </w:p>
          <w:p w14:paraId="11B00044" w14:textId="77777777" w:rsidR="00D340AC" w:rsidRPr="00967889" w:rsidRDefault="004972DC" w:rsidP="00512214">
            <w:pPr>
              <w:jc w:val="both"/>
              <w:rPr>
                <w:bCs/>
              </w:rPr>
            </w:pPr>
          </w:p>
        </w:tc>
        <w:tc>
          <w:tcPr>
            <w:tcW w:w="856" w:type="dxa"/>
            <w:tcBorders>
              <w:top w:val="single" w:sz="4" w:space="0" w:color="auto"/>
              <w:left w:val="single" w:sz="4" w:space="0" w:color="auto"/>
              <w:bottom w:val="single" w:sz="4" w:space="0" w:color="auto"/>
              <w:right w:val="single" w:sz="4" w:space="0" w:color="auto"/>
            </w:tcBorders>
          </w:tcPr>
          <w:p w14:paraId="2806FDE2" w14:textId="77777777" w:rsidR="00D340AC" w:rsidRPr="00967889" w:rsidRDefault="004972DC" w:rsidP="00512214">
            <w:pPr>
              <w:jc w:val="both"/>
              <w:rPr>
                <w:bCs/>
              </w:rPr>
            </w:pPr>
          </w:p>
        </w:tc>
        <w:tc>
          <w:tcPr>
            <w:tcW w:w="1637" w:type="dxa"/>
            <w:tcBorders>
              <w:top w:val="single" w:sz="4" w:space="0" w:color="auto"/>
              <w:left w:val="single" w:sz="4" w:space="0" w:color="auto"/>
              <w:bottom w:val="single" w:sz="4" w:space="0" w:color="auto"/>
              <w:right w:val="single" w:sz="4" w:space="0" w:color="auto"/>
            </w:tcBorders>
          </w:tcPr>
          <w:p w14:paraId="2F467E06" w14:textId="77777777" w:rsidR="00D340AC" w:rsidRPr="00967889" w:rsidRDefault="004972DC" w:rsidP="00512214">
            <w:pPr>
              <w:jc w:val="both"/>
              <w:rPr>
                <w:bCs/>
              </w:rPr>
            </w:pPr>
          </w:p>
        </w:tc>
        <w:tc>
          <w:tcPr>
            <w:tcW w:w="2520" w:type="dxa"/>
            <w:tcBorders>
              <w:top w:val="single" w:sz="4" w:space="0" w:color="auto"/>
              <w:left w:val="single" w:sz="4" w:space="0" w:color="auto"/>
              <w:bottom w:val="single" w:sz="4" w:space="0" w:color="auto"/>
              <w:right w:val="single" w:sz="4" w:space="0" w:color="auto"/>
            </w:tcBorders>
          </w:tcPr>
          <w:p w14:paraId="3E5D8B7D" w14:textId="77777777" w:rsidR="00D340AC" w:rsidRPr="00967889" w:rsidRDefault="004972DC" w:rsidP="00512214">
            <w:pPr>
              <w:jc w:val="both"/>
              <w:rPr>
                <w:bCs/>
              </w:rPr>
            </w:pPr>
          </w:p>
        </w:tc>
        <w:tc>
          <w:tcPr>
            <w:tcW w:w="1980" w:type="dxa"/>
            <w:tcBorders>
              <w:top w:val="single" w:sz="4" w:space="0" w:color="auto"/>
              <w:left w:val="single" w:sz="4" w:space="0" w:color="auto"/>
              <w:bottom w:val="single" w:sz="4" w:space="0" w:color="auto"/>
              <w:right w:val="single" w:sz="4" w:space="0" w:color="auto"/>
            </w:tcBorders>
          </w:tcPr>
          <w:p w14:paraId="25BD160D" w14:textId="77777777" w:rsidR="00D340AC" w:rsidRPr="00967889" w:rsidRDefault="004972DC" w:rsidP="00512214">
            <w:pPr>
              <w:jc w:val="both"/>
              <w:rPr>
                <w:bCs/>
              </w:rPr>
            </w:pPr>
          </w:p>
        </w:tc>
        <w:tc>
          <w:tcPr>
            <w:tcW w:w="1981" w:type="dxa"/>
            <w:tcBorders>
              <w:top w:val="single" w:sz="4" w:space="0" w:color="auto"/>
              <w:left w:val="single" w:sz="4" w:space="0" w:color="auto"/>
              <w:bottom w:val="single" w:sz="4" w:space="0" w:color="auto"/>
              <w:right w:val="single" w:sz="4" w:space="0" w:color="auto"/>
            </w:tcBorders>
          </w:tcPr>
          <w:p w14:paraId="6203A9D1" w14:textId="77777777" w:rsidR="00D340AC" w:rsidRPr="00967889" w:rsidRDefault="004972DC" w:rsidP="00512214">
            <w:pPr>
              <w:jc w:val="both"/>
              <w:rPr>
                <w:bCs/>
              </w:rPr>
            </w:pPr>
          </w:p>
        </w:tc>
      </w:tr>
    </w:tbl>
    <w:p w14:paraId="4A9825B7" w14:textId="77777777" w:rsidR="00D340AC" w:rsidRPr="00967889" w:rsidRDefault="00D37BAD" w:rsidP="00D340AC">
      <w:pPr>
        <w:pStyle w:val="a8"/>
        <w:rPr>
          <w:sz w:val="24"/>
          <w:szCs w:val="24"/>
        </w:rPr>
      </w:pPr>
      <w:r w:rsidRPr="00967889">
        <w:rPr>
          <w:sz w:val="24"/>
          <w:szCs w:val="24"/>
          <w:lang w:val="tt-RU"/>
        </w:rPr>
        <w:t>Таблицада барлык гаилә әгъзалары, шул исәптән балигъ булмаган балалар өчен барлык мәгълүматлар күрсәтелә.</w:t>
      </w:r>
    </w:p>
    <w:p w14:paraId="49EBC7CE" w14:textId="77777777" w:rsidR="00D340AC" w:rsidRPr="00967889" w:rsidRDefault="004972DC" w:rsidP="00D340AC">
      <w:pPr>
        <w:pStyle w:val="a8"/>
        <w:rPr>
          <w:sz w:val="24"/>
          <w:szCs w:val="24"/>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160"/>
        <w:gridCol w:w="3240"/>
        <w:gridCol w:w="900"/>
        <w:gridCol w:w="900"/>
        <w:gridCol w:w="900"/>
        <w:gridCol w:w="1273"/>
      </w:tblGrid>
      <w:tr w:rsidR="001F291F" w14:paraId="0AF00635" w14:textId="77777777" w:rsidTr="00781C54">
        <w:tc>
          <w:tcPr>
            <w:tcW w:w="10273" w:type="dxa"/>
            <w:gridSpan w:val="7"/>
          </w:tcPr>
          <w:p w14:paraId="755CFA02" w14:textId="77777777" w:rsidR="00D340AC" w:rsidRPr="00967889" w:rsidRDefault="00D37BAD" w:rsidP="00512214">
            <w:pPr>
              <w:jc w:val="both"/>
              <w:rPr>
                <w:bCs/>
              </w:rPr>
            </w:pPr>
            <w:r w:rsidRPr="00967889">
              <w:rPr>
                <w:lang w:val="tt-RU"/>
              </w:rPr>
              <w:t>Гариза бирүченең һәм гаилә әгъзаларының адреслы социаль ярдәм сорап мөрәҗәгать иткән айга кадәрге өч айлык керемнәре турында белешмәләр:</w:t>
            </w:r>
          </w:p>
        </w:tc>
      </w:tr>
      <w:tr w:rsidR="001F291F" w14:paraId="7AF1F7BB" w14:textId="77777777" w:rsidTr="00781C54">
        <w:tc>
          <w:tcPr>
            <w:tcW w:w="900" w:type="dxa"/>
          </w:tcPr>
          <w:p w14:paraId="352ACCE3" w14:textId="0A1681E1" w:rsidR="00D340AC" w:rsidRPr="00967889" w:rsidRDefault="00D37BAD" w:rsidP="00512214">
            <w:pPr>
              <w:jc w:val="both"/>
              <w:rPr>
                <w:bCs/>
              </w:rPr>
            </w:pPr>
            <w:r w:rsidRPr="00967889">
              <w:rPr>
                <w:bCs/>
                <w:lang w:val="tt-RU"/>
              </w:rPr>
              <w:t>Тәр</w:t>
            </w:r>
            <w:r w:rsidR="00E6472D">
              <w:rPr>
                <w:bCs/>
                <w:lang w:val="tt-RU"/>
              </w:rPr>
              <w:t>-</w:t>
            </w:r>
            <w:r w:rsidRPr="00967889">
              <w:rPr>
                <w:bCs/>
                <w:lang w:val="tt-RU"/>
              </w:rPr>
              <w:t>тип саны</w:t>
            </w:r>
          </w:p>
        </w:tc>
        <w:tc>
          <w:tcPr>
            <w:tcW w:w="2160" w:type="dxa"/>
          </w:tcPr>
          <w:p w14:paraId="4602EBB1" w14:textId="77777777" w:rsidR="00D340AC" w:rsidRPr="00967889" w:rsidRDefault="00D37BAD" w:rsidP="00512214">
            <w:pPr>
              <w:jc w:val="both"/>
              <w:rPr>
                <w:bCs/>
              </w:rPr>
            </w:pPr>
            <w:r w:rsidRPr="00967889">
              <w:rPr>
                <w:bCs/>
                <w:lang w:val="tt-RU"/>
              </w:rPr>
              <w:t>(Фамилиясе, исеме, атасының исеме (соңгысы – булган очракта))</w:t>
            </w:r>
          </w:p>
        </w:tc>
        <w:tc>
          <w:tcPr>
            <w:tcW w:w="3240" w:type="dxa"/>
          </w:tcPr>
          <w:p w14:paraId="7918CD39" w14:textId="77777777" w:rsidR="00D340AC" w:rsidRPr="00967889" w:rsidRDefault="00D37BAD" w:rsidP="00512214">
            <w:pPr>
              <w:jc w:val="both"/>
              <w:rPr>
                <w:bCs/>
              </w:rPr>
            </w:pPr>
            <w:r w:rsidRPr="00967889">
              <w:rPr>
                <w:bCs/>
                <w:lang w:val="tt-RU"/>
              </w:rPr>
              <w:t>Керем төре</w:t>
            </w:r>
          </w:p>
        </w:tc>
        <w:tc>
          <w:tcPr>
            <w:tcW w:w="3973" w:type="dxa"/>
            <w:gridSpan w:val="4"/>
          </w:tcPr>
          <w:p w14:paraId="47860170" w14:textId="77777777" w:rsidR="00D340AC" w:rsidRPr="00967889" w:rsidRDefault="00D37BAD" w:rsidP="00512214">
            <w:pPr>
              <w:jc w:val="both"/>
              <w:rPr>
                <w:bCs/>
              </w:rPr>
            </w:pPr>
            <w:r w:rsidRPr="00967889">
              <w:rPr>
                <w:bCs/>
                <w:lang w:val="tt-RU"/>
              </w:rPr>
              <w:t>Һәр ай саен керем һәм 3 ай өчен керем суммасы (сум)</w:t>
            </w:r>
          </w:p>
        </w:tc>
      </w:tr>
      <w:tr w:rsidR="001F291F" w14:paraId="2F346589" w14:textId="77777777" w:rsidTr="00781C54">
        <w:trPr>
          <w:cantSplit/>
        </w:trPr>
        <w:tc>
          <w:tcPr>
            <w:tcW w:w="900" w:type="dxa"/>
            <w:vMerge w:val="restart"/>
          </w:tcPr>
          <w:p w14:paraId="2FB9BD2B" w14:textId="77777777" w:rsidR="00D340AC" w:rsidRPr="00967889" w:rsidRDefault="00D37BAD" w:rsidP="00512214">
            <w:pPr>
              <w:jc w:val="center"/>
              <w:rPr>
                <w:bCs/>
              </w:rPr>
            </w:pPr>
            <w:r w:rsidRPr="00967889">
              <w:rPr>
                <w:bCs/>
                <w:lang w:val="tt-RU"/>
              </w:rPr>
              <w:t>1.</w:t>
            </w:r>
          </w:p>
        </w:tc>
        <w:tc>
          <w:tcPr>
            <w:tcW w:w="2160" w:type="dxa"/>
            <w:vMerge w:val="restart"/>
          </w:tcPr>
          <w:p w14:paraId="039AD465" w14:textId="77777777" w:rsidR="00D340AC" w:rsidRPr="00967889" w:rsidRDefault="004972DC" w:rsidP="00512214">
            <w:pPr>
              <w:jc w:val="both"/>
            </w:pPr>
          </w:p>
        </w:tc>
        <w:tc>
          <w:tcPr>
            <w:tcW w:w="3240" w:type="dxa"/>
          </w:tcPr>
          <w:p w14:paraId="65D2DBE3" w14:textId="77777777" w:rsidR="00D340AC" w:rsidRPr="00967889" w:rsidRDefault="00D37BAD" w:rsidP="00E6472D">
            <w:r w:rsidRPr="00967889">
              <w:rPr>
                <w:lang w:val="tt-RU"/>
              </w:rPr>
              <w:t>Хезмәт эшчәнлегеннән керемнәр (хезмәт хакы, эшкуарлык эшчәнлегеннән керемнәр, акчалата керем)</w:t>
            </w:r>
          </w:p>
        </w:tc>
        <w:tc>
          <w:tcPr>
            <w:tcW w:w="900" w:type="dxa"/>
            <w:shd w:val="clear" w:color="auto" w:fill="auto"/>
          </w:tcPr>
          <w:p w14:paraId="654A9251" w14:textId="77777777" w:rsidR="00D340AC" w:rsidRPr="00967889" w:rsidRDefault="004972DC" w:rsidP="00512214">
            <w:pPr>
              <w:jc w:val="both"/>
            </w:pPr>
          </w:p>
        </w:tc>
        <w:tc>
          <w:tcPr>
            <w:tcW w:w="900" w:type="dxa"/>
            <w:shd w:val="clear" w:color="auto" w:fill="auto"/>
          </w:tcPr>
          <w:p w14:paraId="78DC1B1E" w14:textId="77777777" w:rsidR="00D340AC" w:rsidRPr="00967889" w:rsidRDefault="004972DC" w:rsidP="00512214">
            <w:pPr>
              <w:jc w:val="both"/>
            </w:pPr>
          </w:p>
        </w:tc>
        <w:tc>
          <w:tcPr>
            <w:tcW w:w="900" w:type="dxa"/>
            <w:shd w:val="clear" w:color="auto" w:fill="auto"/>
          </w:tcPr>
          <w:p w14:paraId="2F094B1B" w14:textId="77777777" w:rsidR="00D340AC" w:rsidRPr="00967889" w:rsidRDefault="004972DC" w:rsidP="00512214">
            <w:pPr>
              <w:jc w:val="both"/>
            </w:pPr>
          </w:p>
        </w:tc>
        <w:tc>
          <w:tcPr>
            <w:tcW w:w="1273" w:type="dxa"/>
            <w:shd w:val="clear" w:color="auto" w:fill="auto"/>
          </w:tcPr>
          <w:p w14:paraId="1293125E" w14:textId="77777777" w:rsidR="00D340AC" w:rsidRPr="00967889" w:rsidRDefault="004972DC" w:rsidP="00512214">
            <w:pPr>
              <w:jc w:val="both"/>
            </w:pPr>
          </w:p>
        </w:tc>
      </w:tr>
      <w:tr w:rsidR="001F291F" w14:paraId="7C7DBD19" w14:textId="77777777" w:rsidTr="00781C54">
        <w:trPr>
          <w:cantSplit/>
        </w:trPr>
        <w:tc>
          <w:tcPr>
            <w:tcW w:w="900" w:type="dxa"/>
            <w:vMerge/>
          </w:tcPr>
          <w:p w14:paraId="0827F3E4" w14:textId="77777777" w:rsidR="00D340AC" w:rsidRPr="00967889" w:rsidRDefault="004972DC" w:rsidP="00512214">
            <w:pPr>
              <w:jc w:val="both"/>
            </w:pPr>
          </w:p>
        </w:tc>
        <w:tc>
          <w:tcPr>
            <w:tcW w:w="2160" w:type="dxa"/>
            <w:vMerge/>
          </w:tcPr>
          <w:p w14:paraId="7FC4315D" w14:textId="77777777" w:rsidR="00D340AC" w:rsidRPr="00967889" w:rsidRDefault="004972DC" w:rsidP="00512214">
            <w:pPr>
              <w:jc w:val="both"/>
            </w:pPr>
          </w:p>
        </w:tc>
        <w:tc>
          <w:tcPr>
            <w:tcW w:w="3240" w:type="dxa"/>
          </w:tcPr>
          <w:p w14:paraId="24A6BE30" w14:textId="77777777" w:rsidR="00D340AC" w:rsidRPr="00967889" w:rsidRDefault="00D37BAD" w:rsidP="00E6472D">
            <w:r w:rsidRPr="00967889">
              <w:rPr>
                <w:lang w:val="tt-RU"/>
              </w:rPr>
              <w:t>Дәүләт пенсияләре</w:t>
            </w:r>
          </w:p>
        </w:tc>
        <w:tc>
          <w:tcPr>
            <w:tcW w:w="900" w:type="dxa"/>
            <w:shd w:val="clear" w:color="auto" w:fill="auto"/>
          </w:tcPr>
          <w:p w14:paraId="2BDB0597" w14:textId="77777777" w:rsidR="00D340AC" w:rsidRPr="00967889" w:rsidRDefault="004972DC" w:rsidP="00512214">
            <w:pPr>
              <w:jc w:val="both"/>
            </w:pPr>
          </w:p>
        </w:tc>
        <w:tc>
          <w:tcPr>
            <w:tcW w:w="900" w:type="dxa"/>
            <w:shd w:val="clear" w:color="auto" w:fill="auto"/>
          </w:tcPr>
          <w:p w14:paraId="0C7236A5" w14:textId="77777777" w:rsidR="00D340AC" w:rsidRPr="00967889" w:rsidRDefault="004972DC" w:rsidP="00512214">
            <w:pPr>
              <w:jc w:val="both"/>
            </w:pPr>
          </w:p>
        </w:tc>
        <w:tc>
          <w:tcPr>
            <w:tcW w:w="900" w:type="dxa"/>
            <w:shd w:val="clear" w:color="auto" w:fill="auto"/>
          </w:tcPr>
          <w:p w14:paraId="14A701AE" w14:textId="77777777" w:rsidR="00D340AC" w:rsidRPr="00967889" w:rsidRDefault="004972DC" w:rsidP="00512214">
            <w:pPr>
              <w:jc w:val="both"/>
            </w:pPr>
          </w:p>
        </w:tc>
        <w:tc>
          <w:tcPr>
            <w:tcW w:w="1273" w:type="dxa"/>
            <w:shd w:val="clear" w:color="auto" w:fill="auto"/>
          </w:tcPr>
          <w:p w14:paraId="65F82A5A" w14:textId="77777777" w:rsidR="00D340AC" w:rsidRPr="00967889" w:rsidRDefault="004972DC" w:rsidP="00512214">
            <w:pPr>
              <w:jc w:val="both"/>
            </w:pPr>
          </w:p>
        </w:tc>
      </w:tr>
      <w:tr w:rsidR="001F291F" w14:paraId="632FC64A" w14:textId="77777777" w:rsidTr="00781C54">
        <w:trPr>
          <w:cantSplit/>
        </w:trPr>
        <w:tc>
          <w:tcPr>
            <w:tcW w:w="900" w:type="dxa"/>
            <w:vMerge/>
          </w:tcPr>
          <w:p w14:paraId="7ECC5254" w14:textId="77777777" w:rsidR="00D340AC" w:rsidRPr="00967889" w:rsidRDefault="004972DC" w:rsidP="00512214">
            <w:pPr>
              <w:jc w:val="both"/>
            </w:pPr>
          </w:p>
        </w:tc>
        <w:tc>
          <w:tcPr>
            <w:tcW w:w="2160" w:type="dxa"/>
            <w:vMerge/>
          </w:tcPr>
          <w:p w14:paraId="7F7F503B" w14:textId="77777777" w:rsidR="00D340AC" w:rsidRPr="00967889" w:rsidRDefault="004972DC" w:rsidP="00512214">
            <w:pPr>
              <w:jc w:val="both"/>
            </w:pPr>
          </w:p>
        </w:tc>
        <w:tc>
          <w:tcPr>
            <w:tcW w:w="3240" w:type="dxa"/>
          </w:tcPr>
          <w:p w14:paraId="5235E10B" w14:textId="77777777" w:rsidR="00D340AC" w:rsidRPr="00967889" w:rsidRDefault="00D37BAD" w:rsidP="00E6472D">
            <w:r w:rsidRPr="00967889">
              <w:rPr>
                <w:lang w:val="tt-RU"/>
              </w:rPr>
              <w:t>Айлык акчалата түләүләр</w:t>
            </w:r>
          </w:p>
        </w:tc>
        <w:tc>
          <w:tcPr>
            <w:tcW w:w="900" w:type="dxa"/>
            <w:shd w:val="clear" w:color="auto" w:fill="auto"/>
          </w:tcPr>
          <w:p w14:paraId="78073557" w14:textId="77777777" w:rsidR="00D340AC" w:rsidRPr="00967889" w:rsidRDefault="004972DC" w:rsidP="00512214">
            <w:pPr>
              <w:jc w:val="both"/>
            </w:pPr>
          </w:p>
        </w:tc>
        <w:tc>
          <w:tcPr>
            <w:tcW w:w="900" w:type="dxa"/>
            <w:shd w:val="clear" w:color="auto" w:fill="auto"/>
          </w:tcPr>
          <w:p w14:paraId="47963C59" w14:textId="77777777" w:rsidR="00D340AC" w:rsidRPr="00967889" w:rsidRDefault="004972DC" w:rsidP="00512214">
            <w:pPr>
              <w:jc w:val="both"/>
            </w:pPr>
          </w:p>
        </w:tc>
        <w:tc>
          <w:tcPr>
            <w:tcW w:w="900" w:type="dxa"/>
            <w:shd w:val="clear" w:color="auto" w:fill="auto"/>
          </w:tcPr>
          <w:p w14:paraId="6995F1FB" w14:textId="77777777" w:rsidR="00D340AC" w:rsidRPr="00967889" w:rsidRDefault="004972DC" w:rsidP="00512214">
            <w:pPr>
              <w:jc w:val="both"/>
            </w:pPr>
          </w:p>
        </w:tc>
        <w:tc>
          <w:tcPr>
            <w:tcW w:w="1273" w:type="dxa"/>
            <w:shd w:val="clear" w:color="auto" w:fill="auto"/>
          </w:tcPr>
          <w:p w14:paraId="3871073F" w14:textId="77777777" w:rsidR="00D340AC" w:rsidRPr="00967889" w:rsidRDefault="004972DC" w:rsidP="00512214">
            <w:pPr>
              <w:jc w:val="both"/>
            </w:pPr>
          </w:p>
        </w:tc>
      </w:tr>
      <w:tr w:rsidR="001F291F" w14:paraId="645E3432" w14:textId="77777777" w:rsidTr="00781C54">
        <w:trPr>
          <w:cantSplit/>
        </w:trPr>
        <w:tc>
          <w:tcPr>
            <w:tcW w:w="900" w:type="dxa"/>
            <w:vMerge/>
          </w:tcPr>
          <w:p w14:paraId="3AD6ECE2" w14:textId="77777777" w:rsidR="00D340AC" w:rsidRPr="00967889" w:rsidRDefault="004972DC" w:rsidP="00512214">
            <w:pPr>
              <w:jc w:val="both"/>
            </w:pPr>
          </w:p>
        </w:tc>
        <w:tc>
          <w:tcPr>
            <w:tcW w:w="2160" w:type="dxa"/>
            <w:vMerge/>
          </w:tcPr>
          <w:p w14:paraId="624A786F" w14:textId="77777777" w:rsidR="00D340AC" w:rsidRPr="00967889" w:rsidRDefault="004972DC" w:rsidP="00512214">
            <w:pPr>
              <w:jc w:val="both"/>
            </w:pPr>
          </w:p>
        </w:tc>
        <w:tc>
          <w:tcPr>
            <w:tcW w:w="3240" w:type="dxa"/>
          </w:tcPr>
          <w:p w14:paraId="5DFB2E76" w14:textId="1C813F3A" w:rsidR="00D340AC" w:rsidRPr="00967889" w:rsidRDefault="00D37BAD" w:rsidP="00E6472D">
            <w:r w:rsidRPr="00967889">
              <w:rPr>
                <w:lang w:val="tt-RU"/>
              </w:rPr>
              <w:t>Социаль характердагы башка түләүләр (пособиеләр, компенсацияләр, ТКХ өчен түләү буенча ташламалар, стипендияләр һ.б.) кирәклесен ассызыкларга кирәк</w:t>
            </w:r>
          </w:p>
        </w:tc>
        <w:tc>
          <w:tcPr>
            <w:tcW w:w="900" w:type="dxa"/>
            <w:shd w:val="clear" w:color="auto" w:fill="auto"/>
          </w:tcPr>
          <w:p w14:paraId="0832538A" w14:textId="77777777" w:rsidR="00D340AC" w:rsidRPr="00967889" w:rsidRDefault="004972DC" w:rsidP="00512214">
            <w:pPr>
              <w:jc w:val="both"/>
            </w:pPr>
          </w:p>
        </w:tc>
        <w:tc>
          <w:tcPr>
            <w:tcW w:w="900" w:type="dxa"/>
            <w:shd w:val="clear" w:color="auto" w:fill="auto"/>
          </w:tcPr>
          <w:p w14:paraId="0DBB937A" w14:textId="77777777" w:rsidR="00D340AC" w:rsidRPr="00967889" w:rsidRDefault="004972DC" w:rsidP="00512214">
            <w:pPr>
              <w:jc w:val="both"/>
            </w:pPr>
          </w:p>
        </w:tc>
        <w:tc>
          <w:tcPr>
            <w:tcW w:w="900" w:type="dxa"/>
            <w:shd w:val="clear" w:color="auto" w:fill="auto"/>
          </w:tcPr>
          <w:p w14:paraId="70156797" w14:textId="77777777" w:rsidR="00D340AC" w:rsidRPr="00967889" w:rsidRDefault="004972DC" w:rsidP="00512214">
            <w:pPr>
              <w:jc w:val="both"/>
            </w:pPr>
          </w:p>
        </w:tc>
        <w:tc>
          <w:tcPr>
            <w:tcW w:w="1273" w:type="dxa"/>
            <w:shd w:val="clear" w:color="auto" w:fill="auto"/>
          </w:tcPr>
          <w:p w14:paraId="0033F582" w14:textId="77777777" w:rsidR="00D340AC" w:rsidRPr="00967889" w:rsidRDefault="004972DC" w:rsidP="00512214">
            <w:pPr>
              <w:jc w:val="both"/>
            </w:pPr>
          </w:p>
        </w:tc>
      </w:tr>
      <w:tr w:rsidR="001F291F" w14:paraId="6C709E27" w14:textId="77777777" w:rsidTr="00781C54">
        <w:trPr>
          <w:cantSplit/>
        </w:trPr>
        <w:tc>
          <w:tcPr>
            <w:tcW w:w="900" w:type="dxa"/>
            <w:vMerge/>
          </w:tcPr>
          <w:p w14:paraId="0D05564F" w14:textId="77777777" w:rsidR="00D340AC" w:rsidRPr="00967889" w:rsidRDefault="004972DC" w:rsidP="00512214">
            <w:pPr>
              <w:jc w:val="both"/>
            </w:pPr>
          </w:p>
        </w:tc>
        <w:tc>
          <w:tcPr>
            <w:tcW w:w="2160" w:type="dxa"/>
            <w:vMerge/>
          </w:tcPr>
          <w:p w14:paraId="20CCC508" w14:textId="77777777" w:rsidR="00D340AC" w:rsidRPr="00967889" w:rsidRDefault="004972DC" w:rsidP="00512214">
            <w:pPr>
              <w:jc w:val="both"/>
            </w:pPr>
          </w:p>
        </w:tc>
        <w:tc>
          <w:tcPr>
            <w:tcW w:w="3240" w:type="dxa"/>
          </w:tcPr>
          <w:p w14:paraId="6AAF7D73" w14:textId="77777777" w:rsidR="00D340AC" w:rsidRPr="00967889" w:rsidRDefault="00D37BAD" w:rsidP="00E6472D">
            <w:r w:rsidRPr="00967889">
              <w:rPr>
                <w:lang w:val="tt-RU"/>
              </w:rPr>
              <w:t>Алынган алиментлар</w:t>
            </w:r>
          </w:p>
        </w:tc>
        <w:tc>
          <w:tcPr>
            <w:tcW w:w="900" w:type="dxa"/>
            <w:shd w:val="clear" w:color="auto" w:fill="auto"/>
          </w:tcPr>
          <w:p w14:paraId="696C91CC" w14:textId="77777777" w:rsidR="00D340AC" w:rsidRPr="00967889" w:rsidRDefault="004972DC" w:rsidP="00512214">
            <w:pPr>
              <w:jc w:val="both"/>
            </w:pPr>
          </w:p>
        </w:tc>
        <w:tc>
          <w:tcPr>
            <w:tcW w:w="900" w:type="dxa"/>
            <w:shd w:val="clear" w:color="auto" w:fill="auto"/>
          </w:tcPr>
          <w:p w14:paraId="052223F7" w14:textId="77777777" w:rsidR="00D340AC" w:rsidRPr="00967889" w:rsidRDefault="004972DC" w:rsidP="00512214">
            <w:pPr>
              <w:jc w:val="both"/>
            </w:pPr>
          </w:p>
        </w:tc>
        <w:tc>
          <w:tcPr>
            <w:tcW w:w="900" w:type="dxa"/>
            <w:shd w:val="clear" w:color="auto" w:fill="auto"/>
          </w:tcPr>
          <w:p w14:paraId="09CA80F1" w14:textId="77777777" w:rsidR="00D340AC" w:rsidRPr="00967889" w:rsidRDefault="004972DC" w:rsidP="00512214">
            <w:pPr>
              <w:jc w:val="both"/>
            </w:pPr>
          </w:p>
        </w:tc>
        <w:tc>
          <w:tcPr>
            <w:tcW w:w="1273" w:type="dxa"/>
            <w:shd w:val="clear" w:color="auto" w:fill="auto"/>
          </w:tcPr>
          <w:p w14:paraId="38C15898" w14:textId="77777777" w:rsidR="00D340AC" w:rsidRPr="00967889" w:rsidRDefault="004972DC" w:rsidP="00512214">
            <w:pPr>
              <w:jc w:val="both"/>
            </w:pPr>
          </w:p>
        </w:tc>
      </w:tr>
      <w:tr w:rsidR="001F291F" w14:paraId="180D3992" w14:textId="77777777" w:rsidTr="00781C54">
        <w:trPr>
          <w:cantSplit/>
        </w:trPr>
        <w:tc>
          <w:tcPr>
            <w:tcW w:w="900" w:type="dxa"/>
            <w:vMerge/>
          </w:tcPr>
          <w:p w14:paraId="37701D54" w14:textId="77777777" w:rsidR="00D340AC" w:rsidRPr="00967889" w:rsidRDefault="004972DC" w:rsidP="00512214">
            <w:pPr>
              <w:jc w:val="both"/>
            </w:pPr>
          </w:p>
        </w:tc>
        <w:tc>
          <w:tcPr>
            <w:tcW w:w="2160" w:type="dxa"/>
            <w:vMerge/>
          </w:tcPr>
          <w:p w14:paraId="6321ED5D" w14:textId="77777777" w:rsidR="00D340AC" w:rsidRPr="00967889" w:rsidRDefault="004972DC" w:rsidP="00512214">
            <w:pPr>
              <w:jc w:val="both"/>
            </w:pPr>
          </w:p>
        </w:tc>
        <w:tc>
          <w:tcPr>
            <w:tcW w:w="3240" w:type="dxa"/>
          </w:tcPr>
          <w:p w14:paraId="279BFE6D" w14:textId="77777777" w:rsidR="00D340AC" w:rsidRPr="00967889" w:rsidRDefault="00D37BAD" w:rsidP="00E6472D">
            <w:r w:rsidRPr="00967889">
              <w:rPr>
                <w:lang w:val="tt-RU"/>
              </w:rPr>
              <w:t>Башка керемнәр (шәхси ярдәмче хуҗалык продукциясен сатудан, наймга торак бирүдән һ.б. – аларның төрен күрсәтергә)</w:t>
            </w:r>
          </w:p>
        </w:tc>
        <w:tc>
          <w:tcPr>
            <w:tcW w:w="900" w:type="dxa"/>
            <w:shd w:val="clear" w:color="auto" w:fill="auto"/>
          </w:tcPr>
          <w:p w14:paraId="267C55D2" w14:textId="77777777" w:rsidR="00D340AC" w:rsidRPr="00967889" w:rsidRDefault="004972DC" w:rsidP="00512214">
            <w:pPr>
              <w:jc w:val="both"/>
            </w:pPr>
          </w:p>
        </w:tc>
        <w:tc>
          <w:tcPr>
            <w:tcW w:w="900" w:type="dxa"/>
            <w:shd w:val="clear" w:color="auto" w:fill="auto"/>
          </w:tcPr>
          <w:p w14:paraId="0AF511F0" w14:textId="77777777" w:rsidR="00D340AC" w:rsidRPr="00967889" w:rsidRDefault="004972DC" w:rsidP="00512214">
            <w:pPr>
              <w:jc w:val="both"/>
            </w:pPr>
          </w:p>
        </w:tc>
        <w:tc>
          <w:tcPr>
            <w:tcW w:w="900" w:type="dxa"/>
            <w:shd w:val="clear" w:color="auto" w:fill="auto"/>
          </w:tcPr>
          <w:p w14:paraId="76BDE3F3" w14:textId="77777777" w:rsidR="00D340AC" w:rsidRPr="00967889" w:rsidRDefault="004972DC" w:rsidP="00512214">
            <w:pPr>
              <w:jc w:val="both"/>
            </w:pPr>
          </w:p>
        </w:tc>
        <w:tc>
          <w:tcPr>
            <w:tcW w:w="1273" w:type="dxa"/>
            <w:shd w:val="clear" w:color="auto" w:fill="auto"/>
          </w:tcPr>
          <w:p w14:paraId="6DDED138" w14:textId="77777777" w:rsidR="00D340AC" w:rsidRPr="00967889" w:rsidRDefault="004972DC" w:rsidP="00512214">
            <w:pPr>
              <w:jc w:val="both"/>
            </w:pPr>
          </w:p>
        </w:tc>
      </w:tr>
      <w:tr w:rsidR="001F291F" w14:paraId="5E1C04FA" w14:textId="77777777" w:rsidTr="00781C54">
        <w:trPr>
          <w:cantSplit/>
        </w:trPr>
        <w:tc>
          <w:tcPr>
            <w:tcW w:w="900" w:type="dxa"/>
            <w:vMerge w:val="restart"/>
          </w:tcPr>
          <w:p w14:paraId="4E6662FD" w14:textId="77777777" w:rsidR="00D340AC" w:rsidRPr="00967889" w:rsidRDefault="00D37BAD" w:rsidP="00512214">
            <w:pPr>
              <w:jc w:val="center"/>
              <w:rPr>
                <w:bCs/>
              </w:rPr>
            </w:pPr>
            <w:r w:rsidRPr="00967889">
              <w:rPr>
                <w:bCs/>
                <w:lang w:val="tt-RU"/>
              </w:rPr>
              <w:lastRenderedPageBreak/>
              <w:t>2.</w:t>
            </w:r>
          </w:p>
        </w:tc>
        <w:tc>
          <w:tcPr>
            <w:tcW w:w="2160" w:type="dxa"/>
            <w:vMerge w:val="restart"/>
          </w:tcPr>
          <w:p w14:paraId="48F072A7" w14:textId="77777777" w:rsidR="00D340AC" w:rsidRPr="00967889" w:rsidRDefault="004972DC" w:rsidP="00512214">
            <w:pPr>
              <w:jc w:val="both"/>
            </w:pPr>
          </w:p>
        </w:tc>
        <w:tc>
          <w:tcPr>
            <w:tcW w:w="3240" w:type="dxa"/>
          </w:tcPr>
          <w:p w14:paraId="4B6B5C57" w14:textId="77777777" w:rsidR="00D340AC" w:rsidRPr="00967889" w:rsidRDefault="00D37BAD" w:rsidP="00E6472D">
            <w:r w:rsidRPr="00967889">
              <w:rPr>
                <w:lang w:val="tt-RU"/>
              </w:rPr>
              <w:t>Хезмәт эшчәнлегеннән керемнәр (хезмәт хакы, эшкуарлык эшчәнлегеннән керемнәр, акчалата керем)</w:t>
            </w:r>
          </w:p>
        </w:tc>
        <w:tc>
          <w:tcPr>
            <w:tcW w:w="900" w:type="dxa"/>
            <w:shd w:val="clear" w:color="auto" w:fill="auto"/>
          </w:tcPr>
          <w:p w14:paraId="70C2501E" w14:textId="77777777" w:rsidR="00D340AC" w:rsidRPr="00967889" w:rsidRDefault="004972DC" w:rsidP="00512214">
            <w:pPr>
              <w:jc w:val="both"/>
            </w:pPr>
          </w:p>
        </w:tc>
        <w:tc>
          <w:tcPr>
            <w:tcW w:w="900" w:type="dxa"/>
            <w:shd w:val="clear" w:color="auto" w:fill="auto"/>
          </w:tcPr>
          <w:p w14:paraId="698878EB" w14:textId="77777777" w:rsidR="00D340AC" w:rsidRPr="00967889" w:rsidRDefault="004972DC" w:rsidP="00512214">
            <w:pPr>
              <w:jc w:val="both"/>
            </w:pPr>
          </w:p>
        </w:tc>
        <w:tc>
          <w:tcPr>
            <w:tcW w:w="900" w:type="dxa"/>
            <w:shd w:val="clear" w:color="auto" w:fill="auto"/>
          </w:tcPr>
          <w:p w14:paraId="3393D079" w14:textId="77777777" w:rsidR="00D340AC" w:rsidRPr="00967889" w:rsidRDefault="004972DC" w:rsidP="00512214">
            <w:pPr>
              <w:jc w:val="both"/>
            </w:pPr>
          </w:p>
        </w:tc>
        <w:tc>
          <w:tcPr>
            <w:tcW w:w="1273" w:type="dxa"/>
            <w:shd w:val="clear" w:color="auto" w:fill="auto"/>
          </w:tcPr>
          <w:p w14:paraId="48B18A86" w14:textId="77777777" w:rsidR="00D340AC" w:rsidRPr="00967889" w:rsidRDefault="004972DC" w:rsidP="00512214">
            <w:pPr>
              <w:jc w:val="both"/>
            </w:pPr>
          </w:p>
        </w:tc>
      </w:tr>
      <w:tr w:rsidR="001F291F" w14:paraId="4C00C642" w14:textId="77777777" w:rsidTr="00781C54">
        <w:trPr>
          <w:cantSplit/>
        </w:trPr>
        <w:tc>
          <w:tcPr>
            <w:tcW w:w="900" w:type="dxa"/>
            <w:vMerge/>
          </w:tcPr>
          <w:p w14:paraId="73F7E3E7" w14:textId="77777777" w:rsidR="00D340AC" w:rsidRPr="00967889" w:rsidRDefault="004972DC" w:rsidP="00512214">
            <w:pPr>
              <w:jc w:val="both"/>
            </w:pPr>
          </w:p>
        </w:tc>
        <w:tc>
          <w:tcPr>
            <w:tcW w:w="2160" w:type="dxa"/>
            <w:vMerge/>
          </w:tcPr>
          <w:p w14:paraId="07EF0324" w14:textId="77777777" w:rsidR="00D340AC" w:rsidRPr="00967889" w:rsidRDefault="004972DC" w:rsidP="00512214">
            <w:pPr>
              <w:jc w:val="both"/>
            </w:pPr>
          </w:p>
        </w:tc>
        <w:tc>
          <w:tcPr>
            <w:tcW w:w="3240" w:type="dxa"/>
          </w:tcPr>
          <w:p w14:paraId="7758370B" w14:textId="77777777" w:rsidR="00D340AC" w:rsidRPr="00967889" w:rsidRDefault="00D37BAD" w:rsidP="00E6472D">
            <w:r w:rsidRPr="00967889">
              <w:rPr>
                <w:lang w:val="tt-RU"/>
              </w:rPr>
              <w:t>Дәүләт пенсияләре</w:t>
            </w:r>
          </w:p>
        </w:tc>
        <w:tc>
          <w:tcPr>
            <w:tcW w:w="900" w:type="dxa"/>
            <w:shd w:val="clear" w:color="auto" w:fill="auto"/>
          </w:tcPr>
          <w:p w14:paraId="0E449F54" w14:textId="77777777" w:rsidR="00D340AC" w:rsidRPr="00967889" w:rsidRDefault="004972DC" w:rsidP="00512214">
            <w:pPr>
              <w:jc w:val="both"/>
            </w:pPr>
          </w:p>
        </w:tc>
        <w:tc>
          <w:tcPr>
            <w:tcW w:w="900" w:type="dxa"/>
            <w:shd w:val="clear" w:color="auto" w:fill="auto"/>
          </w:tcPr>
          <w:p w14:paraId="79A11694" w14:textId="77777777" w:rsidR="00D340AC" w:rsidRPr="00967889" w:rsidRDefault="004972DC" w:rsidP="00512214">
            <w:pPr>
              <w:jc w:val="both"/>
            </w:pPr>
          </w:p>
        </w:tc>
        <w:tc>
          <w:tcPr>
            <w:tcW w:w="900" w:type="dxa"/>
            <w:shd w:val="clear" w:color="auto" w:fill="auto"/>
          </w:tcPr>
          <w:p w14:paraId="33EC2D65" w14:textId="77777777" w:rsidR="00D340AC" w:rsidRPr="00967889" w:rsidRDefault="004972DC" w:rsidP="00512214">
            <w:pPr>
              <w:jc w:val="both"/>
            </w:pPr>
          </w:p>
        </w:tc>
        <w:tc>
          <w:tcPr>
            <w:tcW w:w="1273" w:type="dxa"/>
            <w:shd w:val="clear" w:color="auto" w:fill="auto"/>
          </w:tcPr>
          <w:p w14:paraId="06963876" w14:textId="77777777" w:rsidR="00D340AC" w:rsidRPr="00967889" w:rsidRDefault="004972DC" w:rsidP="00512214">
            <w:pPr>
              <w:jc w:val="both"/>
            </w:pPr>
          </w:p>
        </w:tc>
      </w:tr>
      <w:tr w:rsidR="001F291F" w14:paraId="6A04EF9F" w14:textId="77777777" w:rsidTr="00781C54">
        <w:trPr>
          <w:cantSplit/>
        </w:trPr>
        <w:tc>
          <w:tcPr>
            <w:tcW w:w="900" w:type="dxa"/>
            <w:vMerge/>
          </w:tcPr>
          <w:p w14:paraId="54C29F14" w14:textId="77777777" w:rsidR="00D340AC" w:rsidRPr="00967889" w:rsidRDefault="004972DC" w:rsidP="00512214">
            <w:pPr>
              <w:jc w:val="both"/>
            </w:pPr>
          </w:p>
        </w:tc>
        <w:tc>
          <w:tcPr>
            <w:tcW w:w="2160" w:type="dxa"/>
            <w:vMerge/>
          </w:tcPr>
          <w:p w14:paraId="495D9895" w14:textId="77777777" w:rsidR="00D340AC" w:rsidRPr="00967889" w:rsidRDefault="004972DC" w:rsidP="00512214">
            <w:pPr>
              <w:jc w:val="both"/>
            </w:pPr>
          </w:p>
        </w:tc>
        <w:tc>
          <w:tcPr>
            <w:tcW w:w="3240" w:type="dxa"/>
          </w:tcPr>
          <w:p w14:paraId="26B36F90" w14:textId="77777777" w:rsidR="00D340AC" w:rsidRPr="00967889" w:rsidRDefault="00D37BAD" w:rsidP="00E6472D">
            <w:r w:rsidRPr="00967889">
              <w:rPr>
                <w:lang w:val="tt-RU"/>
              </w:rPr>
              <w:t>Айлык акчалата түләүләр</w:t>
            </w:r>
          </w:p>
        </w:tc>
        <w:tc>
          <w:tcPr>
            <w:tcW w:w="900" w:type="dxa"/>
            <w:shd w:val="clear" w:color="auto" w:fill="auto"/>
          </w:tcPr>
          <w:p w14:paraId="4CCB9C36" w14:textId="77777777" w:rsidR="00D340AC" w:rsidRPr="00967889" w:rsidRDefault="004972DC" w:rsidP="00512214">
            <w:pPr>
              <w:jc w:val="both"/>
            </w:pPr>
          </w:p>
        </w:tc>
        <w:tc>
          <w:tcPr>
            <w:tcW w:w="900" w:type="dxa"/>
            <w:shd w:val="clear" w:color="auto" w:fill="auto"/>
          </w:tcPr>
          <w:p w14:paraId="3A34A699" w14:textId="77777777" w:rsidR="00D340AC" w:rsidRPr="00967889" w:rsidRDefault="004972DC" w:rsidP="00512214">
            <w:pPr>
              <w:jc w:val="both"/>
            </w:pPr>
          </w:p>
        </w:tc>
        <w:tc>
          <w:tcPr>
            <w:tcW w:w="900" w:type="dxa"/>
            <w:shd w:val="clear" w:color="auto" w:fill="auto"/>
          </w:tcPr>
          <w:p w14:paraId="10E81367" w14:textId="77777777" w:rsidR="00D340AC" w:rsidRPr="00967889" w:rsidRDefault="004972DC" w:rsidP="00512214">
            <w:pPr>
              <w:jc w:val="both"/>
            </w:pPr>
          </w:p>
        </w:tc>
        <w:tc>
          <w:tcPr>
            <w:tcW w:w="1273" w:type="dxa"/>
            <w:shd w:val="clear" w:color="auto" w:fill="auto"/>
          </w:tcPr>
          <w:p w14:paraId="323D0566" w14:textId="77777777" w:rsidR="00D340AC" w:rsidRPr="00967889" w:rsidRDefault="004972DC" w:rsidP="00512214">
            <w:pPr>
              <w:jc w:val="both"/>
            </w:pPr>
          </w:p>
        </w:tc>
      </w:tr>
      <w:tr w:rsidR="001F291F" w14:paraId="61DF34F7" w14:textId="77777777" w:rsidTr="00781C54">
        <w:trPr>
          <w:cantSplit/>
        </w:trPr>
        <w:tc>
          <w:tcPr>
            <w:tcW w:w="900" w:type="dxa"/>
            <w:vMerge/>
          </w:tcPr>
          <w:p w14:paraId="5A69913C" w14:textId="77777777" w:rsidR="00D340AC" w:rsidRPr="00967889" w:rsidRDefault="004972DC" w:rsidP="00512214">
            <w:pPr>
              <w:jc w:val="both"/>
            </w:pPr>
          </w:p>
        </w:tc>
        <w:tc>
          <w:tcPr>
            <w:tcW w:w="2160" w:type="dxa"/>
            <w:vMerge/>
          </w:tcPr>
          <w:p w14:paraId="1EF588E9" w14:textId="77777777" w:rsidR="00D340AC" w:rsidRPr="00967889" w:rsidRDefault="004972DC" w:rsidP="00512214">
            <w:pPr>
              <w:jc w:val="both"/>
            </w:pPr>
          </w:p>
        </w:tc>
        <w:tc>
          <w:tcPr>
            <w:tcW w:w="3240" w:type="dxa"/>
          </w:tcPr>
          <w:p w14:paraId="4C920B84" w14:textId="77777777" w:rsidR="00D340AC" w:rsidRPr="00967889" w:rsidRDefault="00D37BAD" w:rsidP="00E6472D">
            <w:r w:rsidRPr="00967889">
              <w:rPr>
                <w:lang w:val="tt-RU"/>
              </w:rPr>
              <w:t>Социаль характердагы башка түләүләр (пособиеләр, компенсацияләр, ТКХ өчен түләү буенча ташламалар, стипендияләр һ.б.)</w:t>
            </w:r>
          </w:p>
        </w:tc>
        <w:tc>
          <w:tcPr>
            <w:tcW w:w="900" w:type="dxa"/>
            <w:shd w:val="clear" w:color="auto" w:fill="auto"/>
          </w:tcPr>
          <w:p w14:paraId="19D09BA0" w14:textId="77777777" w:rsidR="00D340AC" w:rsidRPr="00967889" w:rsidRDefault="004972DC" w:rsidP="00512214">
            <w:pPr>
              <w:jc w:val="both"/>
            </w:pPr>
          </w:p>
        </w:tc>
        <w:tc>
          <w:tcPr>
            <w:tcW w:w="900" w:type="dxa"/>
            <w:shd w:val="clear" w:color="auto" w:fill="auto"/>
          </w:tcPr>
          <w:p w14:paraId="72EF0657" w14:textId="77777777" w:rsidR="00D340AC" w:rsidRPr="00967889" w:rsidRDefault="004972DC" w:rsidP="00512214">
            <w:pPr>
              <w:jc w:val="both"/>
            </w:pPr>
          </w:p>
        </w:tc>
        <w:tc>
          <w:tcPr>
            <w:tcW w:w="900" w:type="dxa"/>
            <w:shd w:val="clear" w:color="auto" w:fill="auto"/>
          </w:tcPr>
          <w:p w14:paraId="56D320CE" w14:textId="77777777" w:rsidR="00D340AC" w:rsidRPr="00967889" w:rsidRDefault="004972DC" w:rsidP="00512214">
            <w:pPr>
              <w:jc w:val="both"/>
            </w:pPr>
          </w:p>
        </w:tc>
        <w:tc>
          <w:tcPr>
            <w:tcW w:w="1273" w:type="dxa"/>
            <w:shd w:val="clear" w:color="auto" w:fill="auto"/>
          </w:tcPr>
          <w:p w14:paraId="7C9E5992" w14:textId="77777777" w:rsidR="00D340AC" w:rsidRPr="00967889" w:rsidRDefault="004972DC" w:rsidP="00512214">
            <w:pPr>
              <w:jc w:val="both"/>
            </w:pPr>
          </w:p>
        </w:tc>
      </w:tr>
      <w:tr w:rsidR="001F291F" w14:paraId="26B248B4" w14:textId="77777777" w:rsidTr="00781C54">
        <w:trPr>
          <w:cantSplit/>
        </w:trPr>
        <w:tc>
          <w:tcPr>
            <w:tcW w:w="900" w:type="dxa"/>
            <w:vMerge/>
          </w:tcPr>
          <w:p w14:paraId="4AFFDC8B" w14:textId="77777777" w:rsidR="00D340AC" w:rsidRPr="00967889" w:rsidRDefault="004972DC" w:rsidP="00512214">
            <w:pPr>
              <w:jc w:val="both"/>
            </w:pPr>
          </w:p>
        </w:tc>
        <w:tc>
          <w:tcPr>
            <w:tcW w:w="2160" w:type="dxa"/>
            <w:vMerge/>
          </w:tcPr>
          <w:p w14:paraId="54BCA127" w14:textId="77777777" w:rsidR="00D340AC" w:rsidRPr="00967889" w:rsidRDefault="004972DC" w:rsidP="00512214">
            <w:pPr>
              <w:jc w:val="both"/>
            </w:pPr>
          </w:p>
        </w:tc>
        <w:tc>
          <w:tcPr>
            <w:tcW w:w="3240" w:type="dxa"/>
          </w:tcPr>
          <w:p w14:paraId="637F3B25" w14:textId="77777777" w:rsidR="00D340AC" w:rsidRPr="00967889" w:rsidRDefault="00D37BAD" w:rsidP="00E6472D">
            <w:r w:rsidRPr="00967889">
              <w:rPr>
                <w:lang w:val="tt-RU"/>
              </w:rPr>
              <w:t>Алынган алиментлар</w:t>
            </w:r>
          </w:p>
        </w:tc>
        <w:tc>
          <w:tcPr>
            <w:tcW w:w="900" w:type="dxa"/>
            <w:shd w:val="clear" w:color="auto" w:fill="auto"/>
          </w:tcPr>
          <w:p w14:paraId="230CDC73" w14:textId="77777777" w:rsidR="00D340AC" w:rsidRPr="00967889" w:rsidRDefault="004972DC" w:rsidP="00512214">
            <w:pPr>
              <w:jc w:val="both"/>
            </w:pPr>
          </w:p>
        </w:tc>
        <w:tc>
          <w:tcPr>
            <w:tcW w:w="900" w:type="dxa"/>
            <w:shd w:val="clear" w:color="auto" w:fill="auto"/>
          </w:tcPr>
          <w:p w14:paraId="3F71F1BB" w14:textId="77777777" w:rsidR="00D340AC" w:rsidRPr="00967889" w:rsidRDefault="004972DC" w:rsidP="00512214">
            <w:pPr>
              <w:jc w:val="both"/>
            </w:pPr>
          </w:p>
        </w:tc>
        <w:tc>
          <w:tcPr>
            <w:tcW w:w="900" w:type="dxa"/>
            <w:shd w:val="clear" w:color="auto" w:fill="auto"/>
          </w:tcPr>
          <w:p w14:paraId="1153777E" w14:textId="77777777" w:rsidR="00D340AC" w:rsidRPr="00967889" w:rsidRDefault="004972DC" w:rsidP="00512214">
            <w:pPr>
              <w:jc w:val="both"/>
            </w:pPr>
          </w:p>
        </w:tc>
        <w:tc>
          <w:tcPr>
            <w:tcW w:w="1273" w:type="dxa"/>
            <w:shd w:val="clear" w:color="auto" w:fill="auto"/>
          </w:tcPr>
          <w:p w14:paraId="4A1BC71C" w14:textId="77777777" w:rsidR="00D340AC" w:rsidRPr="00967889" w:rsidRDefault="004972DC" w:rsidP="00512214">
            <w:pPr>
              <w:jc w:val="both"/>
            </w:pPr>
          </w:p>
        </w:tc>
      </w:tr>
      <w:tr w:rsidR="001F291F" w14:paraId="2D5991ED" w14:textId="77777777" w:rsidTr="00781C54">
        <w:trPr>
          <w:cantSplit/>
        </w:trPr>
        <w:tc>
          <w:tcPr>
            <w:tcW w:w="900" w:type="dxa"/>
            <w:vMerge/>
          </w:tcPr>
          <w:p w14:paraId="209BD877" w14:textId="77777777" w:rsidR="00D340AC" w:rsidRPr="00967889" w:rsidRDefault="004972DC" w:rsidP="00512214">
            <w:pPr>
              <w:jc w:val="both"/>
            </w:pPr>
          </w:p>
        </w:tc>
        <w:tc>
          <w:tcPr>
            <w:tcW w:w="2160" w:type="dxa"/>
            <w:vMerge/>
          </w:tcPr>
          <w:p w14:paraId="15CC141E" w14:textId="77777777" w:rsidR="00D340AC" w:rsidRPr="00967889" w:rsidRDefault="004972DC" w:rsidP="00512214">
            <w:pPr>
              <w:jc w:val="both"/>
            </w:pPr>
          </w:p>
        </w:tc>
        <w:tc>
          <w:tcPr>
            <w:tcW w:w="3240" w:type="dxa"/>
          </w:tcPr>
          <w:p w14:paraId="512C6FEE" w14:textId="77777777" w:rsidR="00D340AC" w:rsidRPr="00967889" w:rsidRDefault="00D37BAD" w:rsidP="00E6472D">
            <w:r w:rsidRPr="00967889">
              <w:rPr>
                <w:lang w:val="tt-RU"/>
              </w:rPr>
              <w:t>Башка керемнәр (шәхси ярдәмче хуҗалык продукциясен сатудан, наймга торак бирүдән һ.б. – аларның төрен күрсәтергә)</w:t>
            </w:r>
          </w:p>
        </w:tc>
        <w:tc>
          <w:tcPr>
            <w:tcW w:w="900" w:type="dxa"/>
            <w:shd w:val="clear" w:color="auto" w:fill="auto"/>
          </w:tcPr>
          <w:p w14:paraId="30CEDDAC" w14:textId="77777777" w:rsidR="00D340AC" w:rsidRPr="00967889" w:rsidRDefault="004972DC" w:rsidP="00512214">
            <w:pPr>
              <w:jc w:val="both"/>
            </w:pPr>
          </w:p>
        </w:tc>
        <w:tc>
          <w:tcPr>
            <w:tcW w:w="900" w:type="dxa"/>
            <w:shd w:val="clear" w:color="auto" w:fill="auto"/>
          </w:tcPr>
          <w:p w14:paraId="0B1ACBA8" w14:textId="77777777" w:rsidR="00D340AC" w:rsidRPr="00967889" w:rsidRDefault="004972DC" w:rsidP="00512214">
            <w:pPr>
              <w:jc w:val="both"/>
            </w:pPr>
          </w:p>
        </w:tc>
        <w:tc>
          <w:tcPr>
            <w:tcW w:w="900" w:type="dxa"/>
            <w:shd w:val="clear" w:color="auto" w:fill="auto"/>
          </w:tcPr>
          <w:p w14:paraId="1E039A0A" w14:textId="77777777" w:rsidR="00D340AC" w:rsidRPr="00967889" w:rsidRDefault="004972DC" w:rsidP="00512214">
            <w:pPr>
              <w:jc w:val="both"/>
            </w:pPr>
          </w:p>
        </w:tc>
        <w:tc>
          <w:tcPr>
            <w:tcW w:w="1273" w:type="dxa"/>
            <w:shd w:val="clear" w:color="auto" w:fill="auto"/>
          </w:tcPr>
          <w:p w14:paraId="0B393958" w14:textId="77777777" w:rsidR="00D340AC" w:rsidRPr="00967889" w:rsidRDefault="004972DC" w:rsidP="00512214">
            <w:pPr>
              <w:jc w:val="both"/>
            </w:pPr>
          </w:p>
        </w:tc>
      </w:tr>
      <w:tr w:rsidR="001F291F" w14:paraId="1213BBB6" w14:textId="77777777" w:rsidTr="00781C54">
        <w:trPr>
          <w:cantSplit/>
        </w:trPr>
        <w:tc>
          <w:tcPr>
            <w:tcW w:w="900" w:type="dxa"/>
            <w:vMerge w:val="restart"/>
          </w:tcPr>
          <w:p w14:paraId="60400A56" w14:textId="77777777" w:rsidR="00D340AC" w:rsidRPr="00967889" w:rsidRDefault="00D37BAD" w:rsidP="00512214">
            <w:pPr>
              <w:jc w:val="center"/>
              <w:rPr>
                <w:bCs/>
              </w:rPr>
            </w:pPr>
            <w:r w:rsidRPr="00967889">
              <w:rPr>
                <w:bCs/>
                <w:lang w:val="tt-RU"/>
              </w:rPr>
              <w:t>3.</w:t>
            </w:r>
          </w:p>
        </w:tc>
        <w:tc>
          <w:tcPr>
            <w:tcW w:w="2160" w:type="dxa"/>
            <w:vMerge w:val="restart"/>
          </w:tcPr>
          <w:p w14:paraId="13D96BE6" w14:textId="77777777" w:rsidR="00D340AC" w:rsidRPr="00967889" w:rsidRDefault="004972DC" w:rsidP="00512214">
            <w:pPr>
              <w:jc w:val="both"/>
            </w:pPr>
          </w:p>
        </w:tc>
        <w:tc>
          <w:tcPr>
            <w:tcW w:w="3240" w:type="dxa"/>
          </w:tcPr>
          <w:p w14:paraId="170D0430" w14:textId="77777777" w:rsidR="00D340AC" w:rsidRPr="00967889" w:rsidRDefault="00D37BAD" w:rsidP="00E6472D">
            <w:r w:rsidRPr="00967889">
              <w:rPr>
                <w:lang w:val="tt-RU"/>
              </w:rPr>
              <w:t>Хезмәт эшчәнлегеннән керемнәр (хезмәт хакы, эшкуарлык эшчәнлегеннән керемнәр, акчалата керем)</w:t>
            </w:r>
          </w:p>
        </w:tc>
        <w:tc>
          <w:tcPr>
            <w:tcW w:w="900" w:type="dxa"/>
            <w:shd w:val="clear" w:color="auto" w:fill="auto"/>
          </w:tcPr>
          <w:p w14:paraId="696670AA" w14:textId="77777777" w:rsidR="00D340AC" w:rsidRPr="00967889" w:rsidRDefault="004972DC" w:rsidP="00512214">
            <w:pPr>
              <w:jc w:val="both"/>
            </w:pPr>
          </w:p>
        </w:tc>
        <w:tc>
          <w:tcPr>
            <w:tcW w:w="900" w:type="dxa"/>
            <w:shd w:val="clear" w:color="auto" w:fill="auto"/>
          </w:tcPr>
          <w:p w14:paraId="19FD11B0" w14:textId="77777777" w:rsidR="00D340AC" w:rsidRPr="00967889" w:rsidRDefault="004972DC" w:rsidP="00512214">
            <w:pPr>
              <w:jc w:val="both"/>
            </w:pPr>
          </w:p>
        </w:tc>
        <w:tc>
          <w:tcPr>
            <w:tcW w:w="900" w:type="dxa"/>
            <w:shd w:val="clear" w:color="auto" w:fill="auto"/>
          </w:tcPr>
          <w:p w14:paraId="1C9C3DF1" w14:textId="77777777" w:rsidR="00D340AC" w:rsidRPr="00967889" w:rsidRDefault="004972DC" w:rsidP="00512214">
            <w:pPr>
              <w:jc w:val="both"/>
            </w:pPr>
          </w:p>
        </w:tc>
        <w:tc>
          <w:tcPr>
            <w:tcW w:w="1273" w:type="dxa"/>
            <w:shd w:val="clear" w:color="auto" w:fill="auto"/>
          </w:tcPr>
          <w:p w14:paraId="31011873" w14:textId="77777777" w:rsidR="00D340AC" w:rsidRPr="00967889" w:rsidRDefault="004972DC" w:rsidP="00512214">
            <w:pPr>
              <w:jc w:val="both"/>
            </w:pPr>
          </w:p>
        </w:tc>
      </w:tr>
      <w:tr w:rsidR="001F291F" w14:paraId="4F7924DF" w14:textId="77777777" w:rsidTr="00781C54">
        <w:trPr>
          <w:cantSplit/>
        </w:trPr>
        <w:tc>
          <w:tcPr>
            <w:tcW w:w="900" w:type="dxa"/>
            <w:vMerge/>
          </w:tcPr>
          <w:p w14:paraId="1A14F6FB" w14:textId="77777777" w:rsidR="00D340AC" w:rsidRPr="00967889" w:rsidRDefault="004972DC" w:rsidP="00512214">
            <w:pPr>
              <w:jc w:val="both"/>
            </w:pPr>
          </w:p>
        </w:tc>
        <w:tc>
          <w:tcPr>
            <w:tcW w:w="2160" w:type="dxa"/>
            <w:vMerge/>
          </w:tcPr>
          <w:p w14:paraId="3153C810" w14:textId="77777777" w:rsidR="00D340AC" w:rsidRPr="00967889" w:rsidRDefault="004972DC" w:rsidP="00512214">
            <w:pPr>
              <w:jc w:val="both"/>
            </w:pPr>
          </w:p>
        </w:tc>
        <w:tc>
          <w:tcPr>
            <w:tcW w:w="3240" w:type="dxa"/>
          </w:tcPr>
          <w:p w14:paraId="762ECF39" w14:textId="77777777" w:rsidR="00D340AC" w:rsidRPr="00967889" w:rsidRDefault="00D37BAD" w:rsidP="00E6472D">
            <w:r w:rsidRPr="00967889">
              <w:rPr>
                <w:lang w:val="tt-RU"/>
              </w:rPr>
              <w:t>Дәүләт пенсияләре</w:t>
            </w:r>
          </w:p>
        </w:tc>
        <w:tc>
          <w:tcPr>
            <w:tcW w:w="900" w:type="dxa"/>
            <w:shd w:val="clear" w:color="auto" w:fill="auto"/>
          </w:tcPr>
          <w:p w14:paraId="7CD0AD7F" w14:textId="77777777" w:rsidR="00D340AC" w:rsidRPr="00967889" w:rsidRDefault="004972DC" w:rsidP="00512214">
            <w:pPr>
              <w:jc w:val="both"/>
            </w:pPr>
          </w:p>
        </w:tc>
        <w:tc>
          <w:tcPr>
            <w:tcW w:w="900" w:type="dxa"/>
            <w:shd w:val="clear" w:color="auto" w:fill="auto"/>
          </w:tcPr>
          <w:p w14:paraId="6C9CE1A3" w14:textId="77777777" w:rsidR="00D340AC" w:rsidRPr="00967889" w:rsidRDefault="004972DC" w:rsidP="00512214">
            <w:pPr>
              <w:jc w:val="both"/>
            </w:pPr>
          </w:p>
        </w:tc>
        <w:tc>
          <w:tcPr>
            <w:tcW w:w="900" w:type="dxa"/>
            <w:shd w:val="clear" w:color="auto" w:fill="auto"/>
          </w:tcPr>
          <w:p w14:paraId="598917D5" w14:textId="77777777" w:rsidR="00D340AC" w:rsidRPr="00967889" w:rsidRDefault="004972DC" w:rsidP="00512214">
            <w:pPr>
              <w:jc w:val="both"/>
            </w:pPr>
          </w:p>
        </w:tc>
        <w:tc>
          <w:tcPr>
            <w:tcW w:w="1273" w:type="dxa"/>
            <w:shd w:val="clear" w:color="auto" w:fill="auto"/>
          </w:tcPr>
          <w:p w14:paraId="7B643CB0" w14:textId="77777777" w:rsidR="00D340AC" w:rsidRPr="00967889" w:rsidRDefault="004972DC" w:rsidP="00512214">
            <w:pPr>
              <w:jc w:val="both"/>
            </w:pPr>
          </w:p>
        </w:tc>
      </w:tr>
      <w:tr w:rsidR="001F291F" w14:paraId="46BAB469" w14:textId="77777777" w:rsidTr="00781C54">
        <w:trPr>
          <w:cantSplit/>
        </w:trPr>
        <w:tc>
          <w:tcPr>
            <w:tcW w:w="900" w:type="dxa"/>
            <w:vMerge/>
          </w:tcPr>
          <w:p w14:paraId="75885F71" w14:textId="77777777" w:rsidR="00D340AC" w:rsidRPr="00967889" w:rsidRDefault="004972DC" w:rsidP="00512214">
            <w:pPr>
              <w:jc w:val="both"/>
            </w:pPr>
          </w:p>
        </w:tc>
        <w:tc>
          <w:tcPr>
            <w:tcW w:w="2160" w:type="dxa"/>
            <w:vMerge/>
          </w:tcPr>
          <w:p w14:paraId="0BC2697D" w14:textId="77777777" w:rsidR="00D340AC" w:rsidRPr="00967889" w:rsidRDefault="004972DC" w:rsidP="00512214">
            <w:pPr>
              <w:jc w:val="both"/>
            </w:pPr>
          </w:p>
        </w:tc>
        <w:tc>
          <w:tcPr>
            <w:tcW w:w="3240" w:type="dxa"/>
          </w:tcPr>
          <w:p w14:paraId="3C55A891" w14:textId="77777777" w:rsidR="00D340AC" w:rsidRPr="00967889" w:rsidRDefault="00D37BAD" w:rsidP="00E6472D">
            <w:r w:rsidRPr="00967889">
              <w:rPr>
                <w:lang w:val="tt-RU"/>
              </w:rPr>
              <w:t>Айлык акчалата түләүләр</w:t>
            </w:r>
          </w:p>
        </w:tc>
        <w:tc>
          <w:tcPr>
            <w:tcW w:w="900" w:type="dxa"/>
            <w:shd w:val="clear" w:color="auto" w:fill="auto"/>
          </w:tcPr>
          <w:p w14:paraId="3D309971" w14:textId="77777777" w:rsidR="00D340AC" w:rsidRPr="00967889" w:rsidRDefault="004972DC" w:rsidP="00512214">
            <w:pPr>
              <w:jc w:val="both"/>
            </w:pPr>
          </w:p>
        </w:tc>
        <w:tc>
          <w:tcPr>
            <w:tcW w:w="900" w:type="dxa"/>
            <w:shd w:val="clear" w:color="auto" w:fill="auto"/>
          </w:tcPr>
          <w:p w14:paraId="0C7B6AEE" w14:textId="77777777" w:rsidR="00D340AC" w:rsidRPr="00967889" w:rsidRDefault="004972DC" w:rsidP="00512214">
            <w:pPr>
              <w:jc w:val="both"/>
            </w:pPr>
          </w:p>
        </w:tc>
        <w:tc>
          <w:tcPr>
            <w:tcW w:w="900" w:type="dxa"/>
            <w:shd w:val="clear" w:color="auto" w:fill="auto"/>
          </w:tcPr>
          <w:p w14:paraId="75C1EEFF" w14:textId="77777777" w:rsidR="00D340AC" w:rsidRPr="00967889" w:rsidRDefault="004972DC" w:rsidP="00512214">
            <w:pPr>
              <w:jc w:val="both"/>
            </w:pPr>
          </w:p>
        </w:tc>
        <w:tc>
          <w:tcPr>
            <w:tcW w:w="1273" w:type="dxa"/>
            <w:shd w:val="clear" w:color="auto" w:fill="auto"/>
          </w:tcPr>
          <w:p w14:paraId="2BFA91DE" w14:textId="77777777" w:rsidR="00D340AC" w:rsidRPr="00967889" w:rsidRDefault="004972DC" w:rsidP="00512214">
            <w:pPr>
              <w:jc w:val="both"/>
            </w:pPr>
          </w:p>
        </w:tc>
      </w:tr>
      <w:tr w:rsidR="001F291F" w14:paraId="73766FF5" w14:textId="77777777" w:rsidTr="00781C54">
        <w:trPr>
          <w:cantSplit/>
        </w:trPr>
        <w:tc>
          <w:tcPr>
            <w:tcW w:w="900" w:type="dxa"/>
            <w:vMerge/>
          </w:tcPr>
          <w:p w14:paraId="03A7F3EB" w14:textId="77777777" w:rsidR="00D340AC" w:rsidRPr="00967889" w:rsidRDefault="004972DC" w:rsidP="00512214">
            <w:pPr>
              <w:jc w:val="both"/>
            </w:pPr>
          </w:p>
        </w:tc>
        <w:tc>
          <w:tcPr>
            <w:tcW w:w="2160" w:type="dxa"/>
            <w:vMerge/>
          </w:tcPr>
          <w:p w14:paraId="5D4534B1" w14:textId="77777777" w:rsidR="00D340AC" w:rsidRPr="00967889" w:rsidRDefault="004972DC" w:rsidP="00512214">
            <w:pPr>
              <w:jc w:val="both"/>
            </w:pPr>
          </w:p>
        </w:tc>
        <w:tc>
          <w:tcPr>
            <w:tcW w:w="3240" w:type="dxa"/>
          </w:tcPr>
          <w:p w14:paraId="43035E97" w14:textId="77777777" w:rsidR="00D340AC" w:rsidRPr="00967889" w:rsidRDefault="00D37BAD" w:rsidP="00E6472D">
            <w:r w:rsidRPr="00967889">
              <w:rPr>
                <w:lang w:val="tt-RU"/>
              </w:rPr>
              <w:t>Социаль характердагы башка түләүләр (пособиеләр, компенсацияләр, ТКХ өчен түләү буенча ташламалар, стипендияләр һ.б.)</w:t>
            </w:r>
          </w:p>
        </w:tc>
        <w:tc>
          <w:tcPr>
            <w:tcW w:w="900" w:type="dxa"/>
            <w:shd w:val="clear" w:color="auto" w:fill="auto"/>
          </w:tcPr>
          <w:p w14:paraId="73509D18" w14:textId="77777777" w:rsidR="00D340AC" w:rsidRPr="00967889" w:rsidRDefault="004972DC" w:rsidP="00512214">
            <w:pPr>
              <w:jc w:val="both"/>
            </w:pPr>
          </w:p>
        </w:tc>
        <w:tc>
          <w:tcPr>
            <w:tcW w:w="900" w:type="dxa"/>
            <w:shd w:val="clear" w:color="auto" w:fill="auto"/>
          </w:tcPr>
          <w:p w14:paraId="76A7A48A" w14:textId="77777777" w:rsidR="00D340AC" w:rsidRPr="00967889" w:rsidRDefault="004972DC" w:rsidP="00512214">
            <w:pPr>
              <w:jc w:val="both"/>
            </w:pPr>
          </w:p>
        </w:tc>
        <w:tc>
          <w:tcPr>
            <w:tcW w:w="900" w:type="dxa"/>
            <w:shd w:val="clear" w:color="auto" w:fill="auto"/>
          </w:tcPr>
          <w:p w14:paraId="18604808" w14:textId="77777777" w:rsidR="00D340AC" w:rsidRPr="00967889" w:rsidRDefault="004972DC" w:rsidP="00512214">
            <w:pPr>
              <w:jc w:val="both"/>
            </w:pPr>
          </w:p>
        </w:tc>
        <w:tc>
          <w:tcPr>
            <w:tcW w:w="1273" w:type="dxa"/>
            <w:shd w:val="clear" w:color="auto" w:fill="auto"/>
          </w:tcPr>
          <w:p w14:paraId="40B82529" w14:textId="77777777" w:rsidR="00D340AC" w:rsidRPr="00967889" w:rsidRDefault="004972DC" w:rsidP="00512214">
            <w:pPr>
              <w:jc w:val="both"/>
            </w:pPr>
          </w:p>
        </w:tc>
      </w:tr>
      <w:tr w:rsidR="001F291F" w14:paraId="5DC79381" w14:textId="77777777" w:rsidTr="00781C54">
        <w:trPr>
          <w:cantSplit/>
        </w:trPr>
        <w:tc>
          <w:tcPr>
            <w:tcW w:w="900" w:type="dxa"/>
            <w:vMerge/>
          </w:tcPr>
          <w:p w14:paraId="21B1F095" w14:textId="77777777" w:rsidR="00D340AC" w:rsidRPr="00967889" w:rsidRDefault="004972DC" w:rsidP="00512214">
            <w:pPr>
              <w:jc w:val="both"/>
            </w:pPr>
          </w:p>
        </w:tc>
        <w:tc>
          <w:tcPr>
            <w:tcW w:w="2160" w:type="dxa"/>
            <w:vMerge/>
          </w:tcPr>
          <w:p w14:paraId="4267513B" w14:textId="77777777" w:rsidR="00D340AC" w:rsidRPr="00967889" w:rsidRDefault="004972DC" w:rsidP="00512214">
            <w:pPr>
              <w:jc w:val="both"/>
            </w:pPr>
          </w:p>
        </w:tc>
        <w:tc>
          <w:tcPr>
            <w:tcW w:w="3240" w:type="dxa"/>
          </w:tcPr>
          <w:p w14:paraId="10A41AC1" w14:textId="77777777" w:rsidR="00D340AC" w:rsidRPr="00967889" w:rsidRDefault="00D37BAD" w:rsidP="00E6472D">
            <w:r w:rsidRPr="00967889">
              <w:rPr>
                <w:lang w:val="tt-RU"/>
              </w:rPr>
              <w:t>Алынган алиментлар</w:t>
            </w:r>
          </w:p>
        </w:tc>
        <w:tc>
          <w:tcPr>
            <w:tcW w:w="900" w:type="dxa"/>
            <w:shd w:val="clear" w:color="auto" w:fill="auto"/>
          </w:tcPr>
          <w:p w14:paraId="02A31B2F" w14:textId="77777777" w:rsidR="00D340AC" w:rsidRPr="00967889" w:rsidRDefault="004972DC" w:rsidP="00512214">
            <w:pPr>
              <w:jc w:val="both"/>
            </w:pPr>
          </w:p>
        </w:tc>
        <w:tc>
          <w:tcPr>
            <w:tcW w:w="900" w:type="dxa"/>
            <w:shd w:val="clear" w:color="auto" w:fill="auto"/>
          </w:tcPr>
          <w:p w14:paraId="46568EF9" w14:textId="77777777" w:rsidR="00D340AC" w:rsidRPr="00967889" w:rsidRDefault="004972DC" w:rsidP="00512214">
            <w:pPr>
              <w:jc w:val="both"/>
            </w:pPr>
          </w:p>
        </w:tc>
        <w:tc>
          <w:tcPr>
            <w:tcW w:w="900" w:type="dxa"/>
            <w:shd w:val="clear" w:color="auto" w:fill="auto"/>
          </w:tcPr>
          <w:p w14:paraId="01B7C972" w14:textId="77777777" w:rsidR="00D340AC" w:rsidRPr="00967889" w:rsidRDefault="004972DC" w:rsidP="00512214">
            <w:pPr>
              <w:jc w:val="both"/>
            </w:pPr>
          </w:p>
        </w:tc>
        <w:tc>
          <w:tcPr>
            <w:tcW w:w="1273" w:type="dxa"/>
            <w:shd w:val="clear" w:color="auto" w:fill="auto"/>
          </w:tcPr>
          <w:p w14:paraId="02B7BC83" w14:textId="77777777" w:rsidR="00D340AC" w:rsidRPr="00967889" w:rsidRDefault="004972DC" w:rsidP="00512214">
            <w:pPr>
              <w:jc w:val="both"/>
            </w:pPr>
          </w:p>
        </w:tc>
      </w:tr>
      <w:tr w:rsidR="001F291F" w14:paraId="7CC24F22" w14:textId="77777777" w:rsidTr="00781C54">
        <w:trPr>
          <w:cantSplit/>
        </w:trPr>
        <w:tc>
          <w:tcPr>
            <w:tcW w:w="900" w:type="dxa"/>
            <w:vMerge/>
          </w:tcPr>
          <w:p w14:paraId="4C72A941" w14:textId="77777777" w:rsidR="00D340AC" w:rsidRPr="00967889" w:rsidRDefault="004972DC" w:rsidP="00512214">
            <w:pPr>
              <w:jc w:val="both"/>
            </w:pPr>
          </w:p>
        </w:tc>
        <w:tc>
          <w:tcPr>
            <w:tcW w:w="2160" w:type="dxa"/>
            <w:vMerge/>
          </w:tcPr>
          <w:p w14:paraId="65D3FC4D" w14:textId="77777777" w:rsidR="00D340AC" w:rsidRPr="00967889" w:rsidRDefault="004972DC" w:rsidP="00512214">
            <w:pPr>
              <w:jc w:val="both"/>
            </w:pPr>
          </w:p>
        </w:tc>
        <w:tc>
          <w:tcPr>
            <w:tcW w:w="3240" w:type="dxa"/>
          </w:tcPr>
          <w:p w14:paraId="10830013" w14:textId="77777777" w:rsidR="00D340AC" w:rsidRPr="00967889" w:rsidRDefault="00D37BAD" w:rsidP="00E6472D">
            <w:r w:rsidRPr="00967889">
              <w:rPr>
                <w:lang w:val="tt-RU"/>
              </w:rPr>
              <w:t>Башка керемнәр (шәхси ярдәмче хуҗалык продукциясен сатудан, наймга торак бирүдән һ.б. – аларның төрен күрсәтергә)</w:t>
            </w:r>
          </w:p>
        </w:tc>
        <w:tc>
          <w:tcPr>
            <w:tcW w:w="900" w:type="dxa"/>
            <w:shd w:val="clear" w:color="auto" w:fill="auto"/>
          </w:tcPr>
          <w:p w14:paraId="0CA6942D" w14:textId="77777777" w:rsidR="00D340AC" w:rsidRPr="00967889" w:rsidRDefault="004972DC" w:rsidP="00512214">
            <w:pPr>
              <w:jc w:val="both"/>
            </w:pPr>
          </w:p>
        </w:tc>
        <w:tc>
          <w:tcPr>
            <w:tcW w:w="900" w:type="dxa"/>
            <w:shd w:val="clear" w:color="auto" w:fill="auto"/>
          </w:tcPr>
          <w:p w14:paraId="6D8F2975" w14:textId="77777777" w:rsidR="00D340AC" w:rsidRPr="00967889" w:rsidRDefault="004972DC" w:rsidP="00512214">
            <w:pPr>
              <w:jc w:val="both"/>
            </w:pPr>
          </w:p>
        </w:tc>
        <w:tc>
          <w:tcPr>
            <w:tcW w:w="900" w:type="dxa"/>
            <w:shd w:val="clear" w:color="auto" w:fill="auto"/>
          </w:tcPr>
          <w:p w14:paraId="283666AA" w14:textId="77777777" w:rsidR="00D340AC" w:rsidRPr="00967889" w:rsidRDefault="004972DC" w:rsidP="00512214">
            <w:pPr>
              <w:jc w:val="both"/>
            </w:pPr>
          </w:p>
        </w:tc>
        <w:tc>
          <w:tcPr>
            <w:tcW w:w="1273" w:type="dxa"/>
            <w:shd w:val="clear" w:color="auto" w:fill="auto"/>
          </w:tcPr>
          <w:p w14:paraId="4A0D56A8" w14:textId="77777777" w:rsidR="00D340AC" w:rsidRPr="00967889" w:rsidRDefault="004972DC" w:rsidP="00512214">
            <w:pPr>
              <w:jc w:val="both"/>
            </w:pPr>
          </w:p>
        </w:tc>
      </w:tr>
      <w:tr w:rsidR="001F291F" w14:paraId="52E8A5DD" w14:textId="77777777" w:rsidTr="00781C54">
        <w:trPr>
          <w:cantSplit/>
        </w:trPr>
        <w:tc>
          <w:tcPr>
            <w:tcW w:w="900" w:type="dxa"/>
            <w:vMerge w:val="restart"/>
          </w:tcPr>
          <w:p w14:paraId="4562BEF7" w14:textId="77777777" w:rsidR="00D340AC" w:rsidRPr="00967889" w:rsidRDefault="00D37BAD" w:rsidP="00512214">
            <w:pPr>
              <w:jc w:val="center"/>
              <w:rPr>
                <w:bCs/>
              </w:rPr>
            </w:pPr>
            <w:r w:rsidRPr="00967889">
              <w:rPr>
                <w:bCs/>
                <w:lang w:val="tt-RU"/>
              </w:rPr>
              <w:t>4.</w:t>
            </w:r>
          </w:p>
        </w:tc>
        <w:tc>
          <w:tcPr>
            <w:tcW w:w="2160" w:type="dxa"/>
            <w:vMerge w:val="restart"/>
          </w:tcPr>
          <w:p w14:paraId="7844EE0E" w14:textId="77777777" w:rsidR="00D340AC" w:rsidRPr="00967889" w:rsidRDefault="004972DC" w:rsidP="00512214">
            <w:pPr>
              <w:jc w:val="both"/>
            </w:pPr>
          </w:p>
        </w:tc>
        <w:tc>
          <w:tcPr>
            <w:tcW w:w="3240" w:type="dxa"/>
          </w:tcPr>
          <w:p w14:paraId="076D979C" w14:textId="77777777" w:rsidR="00D340AC" w:rsidRPr="00967889" w:rsidRDefault="00D37BAD" w:rsidP="00E6472D">
            <w:r w:rsidRPr="00967889">
              <w:rPr>
                <w:lang w:val="tt-RU"/>
              </w:rPr>
              <w:t>Хезмәт эшчәнлегеннән керемнәр (хезмәт хакы, эшкуарлык эшчәнлегеннән керемнәр, акчалата керем)</w:t>
            </w:r>
          </w:p>
        </w:tc>
        <w:tc>
          <w:tcPr>
            <w:tcW w:w="900" w:type="dxa"/>
            <w:shd w:val="clear" w:color="auto" w:fill="auto"/>
          </w:tcPr>
          <w:p w14:paraId="125DED5A" w14:textId="77777777" w:rsidR="00D340AC" w:rsidRPr="00967889" w:rsidRDefault="004972DC" w:rsidP="00512214">
            <w:pPr>
              <w:jc w:val="both"/>
            </w:pPr>
          </w:p>
        </w:tc>
        <w:tc>
          <w:tcPr>
            <w:tcW w:w="900" w:type="dxa"/>
            <w:shd w:val="clear" w:color="auto" w:fill="auto"/>
          </w:tcPr>
          <w:p w14:paraId="38675995" w14:textId="77777777" w:rsidR="00D340AC" w:rsidRPr="00967889" w:rsidRDefault="004972DC" w:rsidP="00512214">
            <w:pPr>
              <w:jc w:val="both"/>
            </w:pPr>
          </w:p>
        </w:tc>
        <w:tc>
          <w:tcPr>
            <w:tcW w:w="900" w:type="dxa"/>
            <w:shd w:val="clear" w:color="auto" w:fill="auto"/>
          </w:tcPr>
          <w:p w14:paraId="6FE47255" w14:textId="77777777" w:rsidR="00D340AC" w:rsidRPr="00967889" w:rsidRDefault="004972DC" w:rsidP="00512214">
            <w:pPr>
              <w:jc w:val="both"/>
            </w:pPr>
          </w:p>
        </w:tc>
        <w:tc>
          <w:tcPr>
            <w:tcW w:w="1273" w:type="dxa"/>
            <w:shd w:val="clear" w:color="auto" w:fill="auto"/>
          </w:tcPr>
          <w:p w14:paraId="2A03127A" w14:textId="77777777" w:rsidR="00D340AC" w:rsidRPr="00967889" w:rsidRDefault="004972DC" w:rsidP="00512214">
            <w:pPr>
              <w:jc w:val="both"/>
            </w:pPr>
          </w:p>
        </w:tc>
      </w:tr>
      <w:tr w:rsidR="001F291F" w14:paraId="39B38B65" w14:textId="77777777" w:rsidTr="00781C54">
        <w:trPr>
          <w:cantSplit/>
        </w:trPr>
        <w:tc>
          <w:tcPr>
            <w:tcW w:w="900" w:type="dxa"/>
            <w:vMerge/>
          </w:tcPr>
          <w:p w14:paraId="422FFD6E" w14:textId="77777777" w:rsidR="00D340AC" w:rsidRPr="00967889" w:rsidRDefault="004972DC" w:rsidP="00512214">
            <w:pPr>
              <w:jc w:val="both"/>
            </w:pPr>
          </w:p>
        </w:tc>
        <w:tc>
          <w:tcPr>
            <w:tcW w:w="2160" w:type="dxa"/>
            <w:vMerge/>
          </w:tcPr>
          <w:p w14:paraId="461A3F40" w14:textId="77777777" w:rsidR="00D340AC" w:rsidRPr="00967889" w:rsidRDefault="004972DC" w:rsidP="00512214">
            <w:pPr>
              <w:jc w:val="both"/>
            </w:pPr>
          </w:p>
        </w:tc>
        <w:tc>
          <w:tcPr>
            <w:tcW w:w="3240" w:type="dxa"/>
          </w:tcPr>
          <w:p w14:paraId="77F94F5E" w14:textId="77777777" w:rsidR="00D340AC" w:rsidRPr="00967889" w:rsidRDefault="00D37BAD" w:rsidP="00E6472D">
            <w:r w:rsidRPr="00967889">
              <w:rPr>
                <w:lang w:val="tt-RU"/>
              </w:rPr>
              <w:t>Дәүләт пенсияләре</w:t>
            </w:r>
          </w:p>
        </w:tc>
        <w:tc>
          <w:tcPr>
            <w:tcW w:w="900" w:type="dxa"/>
            <w:shd w:val="clear" w:color="auto" w:fill="auto"/>
          </w:tcPr>
          <w:p w14:paraId="3266B02D" w14:textId="77777777" w:rsidR="00D340AC" w:rsidRPr="00967889" w:rsidRDefault="004972DC" w:rsidP="00512214">
            <w:pPr>
              <w:jc w:val="both"/>
            </w:pPr>
          </w:p>
        </w:tc>
        <w:tc>
          <w:tcPr>
            <w:tcW w:w="900" w:type="dxa"/>
            <w:shd w:val="clear" w:color="auto" w:fill="auto"/>
          </w:tcPr>
          <w:p w14:paraId="28817EE6" w14:textId="77777777" w:rsidR="00D340AC" w:rsidRPr="00967889" w:rsidRDefault="004972DC" w:rsidP="00512214">
            <w:pPr>
              <w:jc w:val="both"/>
            </w:pPr>
          </w:p>
        </w:tc>
        <w:tc>
          <w:tcPr>
            <w:tcW w:w="900" w:type="dxa"/>
            <w:shd w:val="clear" w:color="auto" w:fill="auto"/>
          </w:tcPr>
          <w:p w14:paraId="0AEDFB26" w14:textId="77777777" w:rsidR="00D340AC" w:rsidRPr="00967889" w:rsidRDefault="004972DC" w:rsidP="00512214">
            <w:pPr>
              <w:jc w:val="both"/>
            </w:pPr>
          </w:p>
        </w:tc>
        <w:tc>
          <w:tcPr>
            <w:tcW w:w="1273" w:type="dxa"/>
            <w:shd w:val="clear" w:color="auto" w:fill="auto"/>
          </w:tcPr>
          <w:p w14:paraId="66C8A01E" w14:textId="77777777" w:rsidR="00D340AC" w:rsidRPr="00967889" w:rsidRDefault="004972DC" w:rsidP="00512214">
            <w:pPr>
              <w:jc w:val="both"/>
            </w:pPr>
          </w:p>
        </w:tc>
      </w:tr>
      <w:tr w:rsidR="001F291F" w14:paraId="34D9AEF3" w14:textId="77777777" w:rsidTr="00781C54">
        <w:trPr>
          <w:cantSplit/>
        </w:trPr>
        <w:tc>
          <w:tcPr>
            <w:tcW w:w="900" w:type="dxa"/>
            <w:vMerge/>
          </w:tcPr>
          <w:p w14:paraId="37F77C21" w14:textId="77777777" w:rsidR="00D340AC" w:rsidRPr="00967889" w:rsidRDefault="004972DC" w:rsidP="00512214">
            <w:pPr>
              <w:jc w:val="both"/>
            </w:pPr>
          </w:p>
        </w:tc>
        <w:tc>
          <w:tcPr>
            <w:tcW w:w="2160" w:type="dxa"/>
            <w:vMerge/>
          </w:tcPr>
          <w:p w14:paraId="2C61E10C" w14:textId="77777777" w:rsidR="00D340AC" w:rsidRPr="00967889" w:rsidRDefault="004972DC" w:rsidP="00512214">
            <w:pPr>
              <w:jc w:val="both"/>
            </w:pPr>
          </w:p>
        </w:tc>
        <w:tc>
          <w:tcPr>
            <w:tcW w:w="3240" w:type="dxa"/>
          </w:tcPr>
          <w:p w14:paraId="420341C8" w14:textId="77777777" w:rsidR="00D340AC" w:rsidRPr="00967889" w:rsidRDefault="00D37BAD" w:rsidP="00E6472D">
            <w:r w:rsidRPr="00967889">
              <w:rPr>
                <w:lang w:val="tt-RU"/>
              </w:rPr>
              <w:t>Айлык акчалата түләүләр</w:t>
            </w:r>
          </w:p>
        </w:tc>
        <w:tc>
          <w:tcPr>
            <w:tcW w:w="900" w:type="dxa"/>
            <w:shd w:val="clear" w:color="auto" w:fill="auto"/>
          </w:tcPr>
          <w:p w14:paraId="11FF66E2" w14:textId="77777777" w:rsidR="00D340AC" w:rsidRPr="00967889" w:rsidRDefault="004972DC" w:rsidP="00512214">
            <w:pPr>
              <w:jc w:val="both"/>
            </w:pPr>
          </w:p>
        </w:tc>
        <w:tc>
          <w:tcPr>
            <w:tcW w:w="900" w:type="dxa"/>
            <w:shd w:val="clear" w:color="auto" w:fill="auto"/>
          </w:tcPr>
          <w:p w14:paraId="0E1A9BAF" w14:textId="77777777" w:rsidR="00D340AC" w:rsidRPr="00967889" w:rsidRDefault="004972DC" w:rsidP="00512214">
            <w:pPr>
              <w:jc w:val="both"/>
            </w:pPr>
          </w:p>
        </w:tc>
        <w:tc>
          <w:tcPr>
            <w:tcW w:w="900" w:type="dxa"/>
            <w:shd w:val="clear" w:color="auto" w:fill="auto"/>
          </w:tcPr>
          <w:p w14:paraId="2DD3492A" w14:textId="77777777" w:rsidR="00D340AC" w:rsidRPr="00967889" w:rsidRDefault="004972DC" w:rsidP="00512214">
            <w:pPr>
              <w:jc w:val="both"/>
            </w:pPr>
          </w:p>
        </w:tc>
        <w:tc>
          <w:tcPr>
            <w:tcW w:w="1273" w:type="dxa"/>
            <w:shd w:val="clear" w:color="auto" w:fill="auto"/>
          </w:tcPr>
          <w:p w14:paraId="1DAA99C4" w14:textId="77777777" w:rsidR="00D340AC" w:rsidRPr="00967889" w:rsidRDefault="004972DC" w:rsidP="00512214">
            <w:pPr>
              <w:jc w:val="both"/>
            </w:pPr>
          </w:p>
        </w:tc>
      </w:tr>
      <w:tr w:rsidR="001F291F" w14:paraId="575F8522" w14:textId="77777777" w:rsidTr="00781C54">
        <w:trPr>
          <w:cantSplit/>
        </w:trPr>
        <w:tc>
          <w:tcPr>
            <w:tcW w:w="900" w:type="dxa"/>
            <w:vMerge/>
          </w:tcPr>
          <w:p w14:paraId="1E196357" w14:textId="77777777" w:rsidR="00D340AC" w:rsidRPr="00967889" w:rsidRDefault="004972DC" w:rsidP="00512214">
            <w:pPr>
              <w:jc w:val="both"/>
            </w:pPr>
          </w:p>
        </w:tc>
        <w:tc>
          <w:tcPr>
            <w:tcW w:w="2160" w:type="dxa"/>
            <w:vMerge/>
          </w:tcPr>
          <w:p w14:paraId="4F04C9E2" w14:textId="77777777" w:rsidR="00D340AC" w:rsidRPr="00967889" w:rsidRDefault="004972DC" w:rsidP="00512214">
            <w:pPr>
              <w:jc w:val="both"/>
            </w:pPr>
          </w:p>
        </w:tc>
        <w:tc>
          <w:tcPr>
            <w:tcW w:w="3240" w:type="dxa"/>
          </w:tcPr>
          <w:p w14:paraId="05C1D5AC" w14:textId="77777777" w:rsidR="00D340AC" w:rsidRPr="00967889" w:rsidRDefault="00D37BAD" w:rsidP="00E6472D">
            <w:r w:rsidRPr="00967889">
              <w:rPr>
                <w:lang w:val="tt-RU"/>
              </w:rPr>
              <w:t>Социаль характердагы башка түләүләр (пособиеләр, компенсацияләр, ТКХ өчен түләү буенча ташламалар, стипендияләр һ.б.)</w:t>
            </w:r>
          </w:p>
        </w:tc>
        <w:tc>
          <w:tcPr>
            <w:tcW w:w="900" w:type="dxa"/>
            <w:shd w:val="clear" w:color="auto" w:fill="auto"/>
          </w:tcPr>
          <w:p w14:paraId="782ED08B" w14:textId="77777777" w:rsidR="00D340AC" w:rsidRPr="00967889" w:rsidRDefault="004972DC" w:rsidP="00512214">
            <w:pPr>
              <w:jc w:val="both"/>
            </w:pPr>
          </w:p>
        </w:tc>
        <w:tc>
          <w:tcPr>
            <w:tcW w:w="900" w:type="dxa"/>
            <w:shd w:val="clear" w:color="auto" w:fill="auto"/>
          </w:tcPr>
          <w:p w14:paraId="37035304" w14:textId="77777777" w:rsidR="00D340AC" w:rsidRPr="00967889" w:rsidRDefault="004972DC" w:rsidP="00512214">
            <w:pPr>
              <w:jc w:val="both"/>
            </w:pPr>
          </w:p>
        </w:tc>
        <w:tc>
          <w:tcPr>
            <w:tcW w:w="900" w:type="dxa"/>
            <w:shd w:val="clear" w:color="auto" w:fill="auto"/>
          </w:tcPr>
          <w:p w14:paraId="1594974C" w14:textId="77777777" w:rsidR="00D340AC" w:rsidRPr="00967889" w:rsidRDefault="004972DC" w:rsidP="00512214">
            <w:pPr>
              <w:jc w:val="both"/>
            </w:pPr>
          </w:p>
        </w:tc>
        <w:tc>
          <w:tcPr>
            <w:tcW w:w="1273" w:type="dxa"/>
            <w:shd w:val="clear" w:color="auto" w:fill="auto"/>
          </w:tcPr>
          <w:p w14:paraId="007D0618" w14:textId="77777777" w:rsidR="00D340AC" w:rsidRPr="00967889" w:rsidRDefault="004972DC" w:rsidP="00512214">
            <w:pPr>
              <w:jc w:val="both"/>
            </w:pPr>
          </w:p>
        </w:tc>
      </w:tr>
      <w:tr w:rsidR="001F291F" w14:paraId="74958B5A" w14:textId="77777777" w:rsidTr="00781C54">
        <w:trPr>
          <w:cantSplit/>
        </w:trPr>
        <w:tc>
          <w:tcPr>
            <w:tcW w:w="900" w:type="dxa"/>
            <w:vMerge/>
          </w:tcPr>
          <w:p w14:paraId="06834EF6" w14:textId="77777777" w:rsidR="00D340AC" w:rsidRPr="00967889" w:rsidRDefault="004972DC" w:rsidP="00512214">
            <w:pPr>
              <w:jc w:val="both"/>
            </w:pPr>
          </w:p>
        </w:tc>
        <w:tc>
          <w:tcPr>
            <w:tcW w:w="2160" w:type="dxa"/>
            <w:vMerge/>
          </w:tcPr>
          <w:p w14:paraId="7678D7A1" w14:textId="77777777" w:rsidR="00D340AC" w:rsidRPr="00967889" w:rsidRDefault="004972DC" w:rsidP="00512214">
            <w:pPr>
              <w:jc w:val="both"/>
            </w:pPr>
          </w:p>
        </w:tc>
        <w:tc>
          <w:tcPr>
            <w:tcW w:w="3240" w:type="dxa"/>
          </w:tcPr>
          <w:p w14:paraId="14F53866" w14:textId="77777777" w:rsidR="00D340AC" w:rsidRPr="00967889" w:rsidRDefault="00D37BAD" w:rsidP="00E6472D">
            <w:r w:rsidRPr="00967889">
              <w:rPr>
                <w:lang w:val="tt-RU"/>
              </w:rPr>
              <w:t>Алынган алиментлар</w:t>
            </w:r>
          </w:p>
        </w:tc>
        <w:tc>
          <w:tcPr>
            <w:tcW w:w="900" w:type="dxa"/>
            <w:shd w:val="clear" w:color="auto" w:fill="auto"/>
          </w:tcPr>
          <w:p w14:paraId="1E814CBE" w14:textId="77777777" w:rsidR="00D340AC" w:rsidRPr="00967889" w:rsidRDefault="004972DC" w:rsidP="00512214">
            <w:pPr>
              <w:jc w:val="both"/>
            </w:pPr>
          </w:p>
        </w:tc>
        <w:tc>
          <w:tcPr>
            <w:tcW w:w="900" w:type="dxa"/>
            <w:shd w:val="clear" w:color="auto" w:fill="auto"/>
          </w:tcPr>
          <w:p w14:paraId="6169C487" w14:textId="77777777" w:rsidR="00D340AC" w:rsidRPr="00967889" w:rsidRDefault="004972DC" w:rsidP="00512214">
            <w:pPr>
              <w:jc w:val="both"/>
            </w:pPr>
          </w:p>
        </w:tc>
        <w:tc>
          <w:tcPr>
            <w:tcW w:w="900" w:type="dxa"/>
            <w:shd w:val="clear" w:color="auto" w:fill="auto"/>
          </w:tcPr>
          <w:p w14:paraId="31A54F07" w14:textId="77777777" w:rsidR="00D340AC" w:rsidRPr="00967889" w:rsidRDefault="004972DC" w:rsidP="00512214">
            <w:pPr>
              <w:jc w:val="both"/>
            </w:pPr>
          </w:p>
        </w:tc>
        <w:tc>
          <w:tcPr>
            <w:tcW w:w="1273" w:type="dxa"/>
            <w:shd w:val="clear" w:color="auto" w:fill="auto"/>
          </w:tcPr>
          <w:p w14:paraId="2DD58D2C" w14:textId="77777777" w:rsidR="00D340AC" w:rsidRPr="00967889" w:rsidRDefault="004972DC" w:rsidP="00512214">
            <w:pPr>
              <w:jc w:val="both"/>
            </w:pPr>
          </w:p>
        </w:tc>
      </w:tr>
      <w:tr w:rsidR="001F291F" w14:paraId="7668B857" w14:textId="77777777" w:rsidTr="00781C54">
        <w:trPr>
          <w:cantSplit/>
        </w:trPr>
        <w:tc>
          <w:tcPr>
            <w:tcW w:w="900" w:type="dxa"/>
            <w:vMerge/>
          </w:tcPr>
          <w:p w14:paraId="280FE8A5" w14:textId="77777777" w:rsidR="00D340AC" w:rsidRPr="00967889" w:rsidRDefault="004972DC" w:rsidP="00512214">
            <w:pPr>
              <w:jc w:val="both"/>
            </w:pPr>
          </w:p>
        </w:tc>
        <w:tc>
          <w:tcPr>
            <w:tcW w:w="2160" w:type="dxa"/>
            <w:vMerge/>
          </w:tcPr>
          <w:p w14:paraId="055CB99E" w14:textId="77777777" w:rsidR="00D340AC" w:rsidRPr="00967889" w:rsidRDefault="004972DC" w:rsidP="00512214">
            <w:pPr>
              <w:jc w:val="both"/>
            </w:pPr>
          </w:p>
        </w:tc>
        <w:tc>
          <w:tcPr>
            <w:tcW w:w="3240" w:type="dxa"/>
          </w:tcPr>
          <w:p w14:paraId="5149944D" w14:textId="77777777" w:rsidR="00D340AC" w:rsidRPr="00967889" w:rsidRDefault="00D37BAD" w:rsidP="00E6472D">
            <w:r w:rsidRPr="00967889">
              <w:rPr>
                <w:lang w:val="tt-RU"/>
              </w:rPr>
              <w:t>Башка керемнәр (шәхси ярдәмче хуҗалык продукциясен сатудан, наймга торак бирүдән һ.б. – аларның төрен күрсәтергә)</w:t>
            </w:r>
          </w:p>
        </w:tc>
        <w:tc>
          <w:tcPr>
            <w:tcW w:w="900" w:type="dxa"/>
            <w:shd w:val="clear" w:color="auto" w:fill="auto"/>
          </w:tcPr>
          <w:p w14:paraId="0ECB26C4" w14:textId="77777777" w:rsidR="00D340AC" w:rsidRPr="00967889" w:rsidRDefault="004972DC" w:rsidP="00512214">
            <w:pPr>
              <w:jc w:val="both"/>
            </w:pPr>
          </w:p>
        </w:tc>
        <w:tc>
          <w:tcPr>
            <w:tcW w:w="900" w:type="dxa"/>
            <w:shd w:val="clear" w:color="auto" w:fill="auto"/>
          </w:tcPr>
          <w:p w14:paraId="229AEA0C" w14:textId="77777777" w:rsidR="00D340AC" w:rsidRPr="00967889" w:rsidRDefault="004972DC" w:rsidP="00512214">
            <w:pPr>
              <w:jc w:val="both"/>
            </w:pPr>
          </w:p>
        </w:tc>
        <w:tc>
          <w:tcPr>
            <w:tcW w:w="900" w:type="dxa"/>
            <w:shd w:val="clear" w:color="auto" w:fill="auto"/>
          </w:tcPr>
          <w:p w14:paraId="2C1194B8" w14:textId="77777777" w:rsidR="00D340AC" w:rsidRPr="00967889" w:rsidRDefault="004972DC" w:rsidP="00512214">
            <w:pPr>
              <w:jc w:val="both"/>
            </w:pPr>
          </w:p>
        </w:tc>
        <w:tc>
          <w:tcPr>
            <w:tcW w:w="1273" w:type="dxa"/>
            <w:shd w:val="clear" w:color="auto" w:fill="auto"/>
          </w:tcPr>
          <w:p w14:paraId="39831FD3" w14:textId="77777777" w:rsidR="00D340AC" w:rsidRPr="00967889" w:rsidRDefault="004972DC" w:rsidP="00512214">
            <w:pPr>
              <w:jc w:val="both"/>
            </w:pPr>
          </w:p>
        </w:tc>
      </w:tr>
    </w:tbl>
    <w:p w14:paraId="2A74E7E1" w14:textId="77777777" w:rsidR="00D340AC" w:rsidRPr="00967889" w:rsidRDefault="00D37BAD" w:rsidP="000D70AC">
      <w:pPr>
        <w:pStyle w:val="21"/>
        <w:spacing w:after="0" w:line="360" w:lineRule="auto"/>
        <w:ind w:left="0" w:firstLine="567"/>
      </w:pPr>
      <w:r w:rsidRPr="00967889">
        <w:rPr>
          <w:lang w:val="tt-RU"/>
        </w:rPr>
        <w:lastRenderedPageBreak/>
        <w:t xml:space="preserve">*Мөрәҗәгать иткән айдан алдагы 3 айлык чорда _____________________________ файдасына ________ №_________ башкару кәгазе буенча тотып калынган, минем тарафтан түләнгән ____________ сум күләмендәге алиментларны минем гамләнең гомуми кереме суммасыннан төшереп калдыруыгыз турында үтенәм </w:t>
      </w:r>
    </w:p>
    <w:p w14:paraId="61F06965" w14:textId="77777777" w:rsidR="00D340AC" w:rsidRPr="00967889" w:rsidRDefault="00D37BAD" w:rsidP="00D340AC">
      <w:pPr>
        <w:ind w:firstLine="708"/>
        <w:jc w:val="both"/>
        <w:outlineLvl w:val="0"/>
      </w:pPr>
      <w:r w:rsidRPr="00967889">
        <w:rPr>
          <w:lang w:val="tt-RU"/>
        </w:rPr>
        <w:t>Гаиләнең торак-көнкүреш шартлары:</w:t>
      </w:r>
    </w:p>
    <w:p w14:paraId="5F082C8B" w14:textId="77777777" w:rsidR="00D340AC" w:rsidRPr="00967889" w:rsidRDefault="00D37BAD" w:rsidP="00D340AC">
      <w:pPr>
        <w:jc w:val="both"/>
      </w:pPr>
      <w:r w:rsidRPr="00967889">
        <w:rPr>
          <w:lang w:val="tt-RU"/>
        </w:rPr>
        <w:t xml:space="preserve">торак мәйданы: __________ кв. м.; милек формасы: ________________________; </w:t>
      </w:r>
    </w:p>
    <w:p w14:paraId="57A1BD11" w14:textId="77777777" w:rsidR="00D340AC" w:rsidRPr="00967889" w:rsidRDefault="00D37BAD" w:rsidP="00D340AC">
      <w:pPr>
        <w:jc w:val="both"/>
      </w:pPr>
      <w:r w:rsidRPr="00967889">
        <w:rPr>
          <w:lang w:val="tt-RU"/>
        </w:rPr>
        <w:t>бүлмәләр саны _______.</w:t>
      </w:r>
    </w:p>
    <w:p w14:paraId="72DF1694" w14:textId="77777777" w:rsidR="00D340AC" w:rsidRPr="00967889" w:rsidRDefault="00D37BAD" w:rsidP="00D340AC">
      <w:pPr>
        <w:pBdr>
          <w:bottom w:val="single" w:sz="12" w:space="0" w:color="auto"/>
        </w:pBdr>
        <w:ind w:firstLine="708"/>
        <w:jc w:val="both"/>
      </w:pPr>
      <w:r w:rsidRPr="00967889">
        <w:rPr>
          <w:lang w:val="tt-RU"/>
        </w:rPr>
        <w:t xml:space="preserve">Йортның сыйфаты (кирпеч, панель, агач һ.б., нормаль хәлдә, тузган, аварияле – </w:t>
      </w:r>
      <w:r w:rsidRPr="00967889">
        <w:rPr>
          <w:i/>
          <w:lang w:val="tt-RU"/>
        </w:rPr>
        <w:t>кирәклесен ассызыкларга</w:t>
      </w:r>
      <w:r w:rsidRPr="00967889">
        <w:rPr>
          <w:lang w:val="tt-RU"/>
        </w:rPr>
        <w:t>)</w:t>
      </w:r>
    </w:p>
    <w:p w14:paraId="7372310F" w14:textId="77777777" w:rsidR="00D340AC" w:rsidRPr="00967889" w:rsidRDefault="00D37BAD" w:rsidP="00D340AC">
      <w:pPr>
        <w:pBdr>
          <w:bottom w:val="single" w:sz="12" w:space="0" w:color="auto"/>
        </w:pBdr>
        <w:ind w:firstLine="708"/>
        <w:jc w:val="both"/>
      </w:pPr>
      <w:r w:rsidRPr="00967889">
        <w:rPr>
          <w:lang w:val="tt-RU"/>
        </w:rPr>
        <w:t xml:space="preserve">Торакның төзекләндерелеше (суүткәргеч, канализация, җылылык, газ, ванна, лифт, телефон һ.б. – </w:t>
      </w:r>
      <w:r w:rsidRPr="00967889">
        <w:rPr>
          <w:i/>
          <w:lang w:val="tt-RU"/>
        </w:rPr>
        <w:t>кирәклесен ассызыкларга</w:t>
      </w:r>
      <w:r w:rsidRPr="00967889">
        <w:rPr>
          <w:lang w:val="tt-RU"/>
        </w:rPr>
        <w:t>)</w:t>
      </w:r>
    </w:p>
    <w:p w14:paraId="7ED1120B" w14:textId="77777777" w:rsidR="00D340AC" w:rsidRPr="00967889" w:rsidRDefault="00D37BAD" w:rsidP="00D340AC">
      <w:pPr>
        <w:jc w:val="both"/>
      </w:pPr>
      <w:r w:rsidRPr="00967889">
        <w:rPr>
          <w:lang w:val="tt-RU"/>
        </w:rPr>
        <w:t>Милек хокукында минеке һәм гаилә әгъзаларымныкы булган күчемсез мөлкәт һәм башка милек турында, җир кишәрлегенә, крестьян хуҗалыгына, шәхси ярдәмче хуҗалыкка ия булу турында белешмәләр: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157"/>
        <w:gridCol w:w="3158"/>
      </w:tblGrid>
      <w:tr w:rsidR="001F291F" w14:paraId="244620DA" w14:textId="77777777" w:rsidTr="00512214">
        <w:tc>
          <w:tcPr>
            <w:tcW w:w="3157" w:type="dxa"/>
          </w:tcPr>
          <w:p w14:paraId="35AE2B1B" w14:textId="77777777" w:rsidR="00D340AC" w:rsidRPr="00967889" w:rsidRDefault="00D37BAD" w:rsidP="00E6472D">
            <w:pPr>
              <w:jc w:val="center"/>
              <w:rPr>
                <w:bCs/>
              </w:rPr>
            </w:pPr>
            <w:r w:rsidRPr="00967889">
              <w:rPr>
                <w:bCs/>
                <w:lang w:val="tt-RU"/>
              </w:rPr>
              <w:t>Мөлкәт төре</w:t>
            </w:r>
          </w:p>
        </w:tc>
        <w:tc>
          <w:tcPr>
            <w:tcW w:w="3157" w:type="dxa"/>
          </w:tcPr>
          <w:p w14:paraId="75B86F11" w14:textId="77777777" w:rsidR="00D340AC" w:rsidRPr="00967889" w:rsidRDefault="00D37BAD" w:rsidP="00E6472D">
            <w:pPr>
              <w:jc w:val="center"/>
              <w:rPr>
                <w:bCs/>
              </w:rPr>
            </w:pPr>
            <w:r w:rsidRPr="00967889">
              <w:rPr>
                <w:bCs/>
                <w:lang w:val="tt-RU"/>
              </w:rPr>
              <w:t>Урнашкан адресы (автомобиль өчен: маркасы һәм эксплуатацияләү срогы)</w:t>
            </w:r>
          </w:p>
        </w:tc>
        <w:tc>
          <w:tcPr>
            <w:tcW w:w="3158" w:type="dxa"/>
          </w:tcPr>
          <w:p w14:paraId="3F89CB39" w14:textId="77777777" w:rsidR="00D340AC" w:rsidRPr="00967889" w:rsidRDefault="00D37BAD" w:rsidP="00E6472D">
            <w:pPr>
              <w:jc w:val="center"/>
              <w:rPr>
                <w:bCs/>
              </w:rPr>
            </w:pPr>
            <w:r w:rsidRPr="00967889">
              <w:rPr>
                <w:bCs/>
                <w:lang w:val="tt-RU"/>
              </w:rPr>
              <w:t>Кемгә карый</w:t>
            </w:r>
          </w:p>
        </w:tc>
      </w:tr>
      <w:tr w:rsidR="001F291F" w14:paraId="5EC65EB6" w14:textId="77777777" w:rsidTr="00512214">
        <w:tc>
          <w:tcPr>
            <w:tcW w:w="3157" w:type="dxa"/>
          </w:tcPr>
          <w:p w14:paraId="31670830" w14:textId="77777777" w:rsidR="00D340AC" w:rsidRPr="00967889" w:rsidRDefault="004972DC" w:rsidP="00512214">
            <w:pPr>
              <w:jc w:val="both"/>
            </w:pPr>
          </w:p>
        </w:tc>
        <w:tc>
          <w:tcPr>
            <w:tcW w:w="3157" w:type="dxa"/>
          </w:tcPr>
          <w:p w14:paraId="58B1EDBB" w14:textId="77777777" w:rsidR="00D340AC" w:rsidRPr="00967889" w:rsidRDefault="004972DC" w:rsidP="00512214">
            <w:pPr>
              <w:jc w:val="both"/>
            </w:pPr>
          </w:p>
        </w:tc>
        <w:tc>
          <w:tcPr>
            <w:tcW w:w="3158" w:type="dxa"/>
          </w:tcPr>
          <w:p w14:paraId="3CFA0609" w14:textId="77777777" w:rsidR="00D340AC" w:rsidRPr="00967889" w:rsidRDefault="004972DC" w:rsidP="00512214">
            <w:pPr>
              <w:jc w:val="both"/>
            </w:pPr>
          </w:p>
        </w:tc>
      </w:tr>
      <w:tr w:rsidR="001F291F" w14:paraId="4EC3CEB2" w14:textId="77777777" w:rsidTr="00512214">
        <w:tc>
          <w:tcPr>
            <w:tcW w:w="3157" w:type="dxa"/>
          </w:tcPr>
          <w:p w14:paraId="7B2C44FB" w14:textId="77777777" w:rsidR="00D340AC" w:rsidRPr="00967889" w:rsidRDefault="004972DC" w:rsidP="00512214">
            <w:pPr>
              <w:jc w:val="both"/>
            </w:pPr>
          </w:p>
        </w:tc>
        <w:tc>
          <w:tcPr>
            <w:tcW w:w="3157" w:type="dxa"/>
          </w:tcPr>
          <w:p w14:paraId="6C5F3B5B" w14:textId="77777777" w:rsidR="00D340AC" w:rsidRPr="00967889" w:rsidRDefault="004972DC" w:rsidP="00512214">
            <w:pPr>
              <w:jc w:val="both"/>
            </w:pPr>
          </w:p>
        </w:tc>
        <w:tc>
          <w:tcPr>
            <w:tcW w:w="3158" w:type="dxa"/>
          </w:tcPr>
          <w:p w14:paraId="1C74FABC" w14:textId="77777777" w:rsidR="00D340AC" w:rsidRPr="00967889" w:rsidRDefault="004972DC" w:rsidP="00512214">
            <w:pPr>
              <w:jc w:val="both"/>
            </w:pPr>
          </w:p>
        </w:tc>
      </w:tr>
    </w:tbl>
    <w:p w14:paraId="48DD58AE" w14:textId="77777777" w:rsidR="00D340AC" w:rsidRPr="00967889" w:rsidRDefault="004972DC" w:rsidP="00D340AC">
      <w:pPr>
        <w:jc w:val="both"/>
      </w:pPr>
    </w:p>
    <w:p w14:paraId="6E9FF921" w14:textId="77777777" w:rsidR="00D340AC" w:rsidRPr="00967889" w:rsidRDefault="00D37BAD" w:rsidP="00D340AC">
      <w:pPr>
        <w:ind w:firstLine="708"/>
        <w:jc w:val="both"/>
        <w:outlineLvl w:val="0"/>
      </w:pPr>
      <w:r w:rsidRPr="00967889">
        <w:rPr>
          <w:lang w:val="tt-RU"/>
        </w:rPr>
        <w:t>Сәламәтлек торышы (яхшы, начар, бик начар, инвалидлык булу):</w:t>
      </w:r>
    </w:p>
    <w:p w14:paraId="0A2552BD" w14:textId="77777777" w:rsidR="00D340AC" w:rsidRPr="00967889" w:rsidRDefault="00D37BAD" w:rsidP="00D340AC">
      <w:pPr>
        <w:ind w:firstLine="708"/>
        <w:jc w:val="both"/>
        <w:outlineLvl w:val="0"/>
      </w:pPr>
      <w:r w:rsidRPr="00967889">
        <w:rPr>
          <w:lang w:val="tt-RU"/>
        </w:rPr>
        <w:t>Гариза бирүче___________________________</w:t>
      </w:r>
    </w:p>
    <w:p w14:paraId="54E3D7ED" w14:textId="77777777" w:rsidR="00D340AC" w:rsidRPr="00967889" w:rsidRDefault="00D37BAD" w:rsidP="00D340AC">
      <w:pPr>
        <w:ind w:firstLine="708"/>
        <w:jc w:val="both"/>
      </w:pPr>
      <w:r w:rsidRPr="00967889">
        <w:rPr>
          <w:lang w:val="tt-RU"/>
        </w:rPr>
        <w:t>Ир (хатын)_____________________</w:t>
      </w:r>
    </w:p>
    <w:p w14:paraId="43DF92F0" w14:textId="77777777" w:rsidR="00D340AC" w:rsidRPr="00967889" w:rsidRDefault="00D37BAD" w:rsidP="00D340AC">
      <w:pPr>
        <w:ind w:firstLine="708"/>
        <w:jc w:val="both"/>
      </w:pPr>
      <w:r w:rsidRPr="00967889">
        <w:rPr>
          <w:lang w:val="tt-RU"/>
        </w:rPr>
        <w:t>Балалар_______________________________</w:t>
      </w:r>
    </w:p>
    <w:p w14:paraId="7314D3FB" w14:textId="77777777" w:rsidR="00D340AC" w:rsidRPr="00967889" w:rsidRDefault="00D37BAD" w:rsidP="00D340AC">
      <w:pPr>
        <w:ind w:firstLine="708"/>
        <w:jc w:val="both"/>
      </w:pPr>
      <w:r w:rsidRPr="00967889">
        <w:rPr>
          <w:lang w:val="tt-RU"/>
        </w:rPr>
        <w:t>Бергә яши торган башка туганнар_________________</w:t>
      </w:r>
    </w:p>
    <w:p w14:paraId="01153960" w14:textId="77777777" w:rsidR="00D340AC" w:rsidRPr="00967889" w:rsidRDefault="004972DC" w:rsidP="00D340AC">
      <w:pPr>
        <w:ind w:firstLine="708"/>
        <w:jc w:val="both"/>
      </w:pPr>
    </w:p>
    <w:p w14:paraId="2646CEA6" w14:textId="77777777" w:rsidR="00D340AC" w:rsidRPr="00967889" w:rsidRDefault="00D37BAD" w:rsidP="00D340AC">
      <w:pPr>
        <w:ind w:firstLine="708"/>
        <w:jc w:val="both"/>
      </w:pPr>
      <w:r w:rsidRPr="00967889">
        <w:rPr>
          <w:lang w:val="tt-RU"/>
        </w:rPr>
        <w:t>Авыр тормыш хәленнән чыгу буенча күз алдында тотылган эшчәнлек юнәлешләре (гариза бирүче фикере) __________________________________________________________________</w:t>
      </w:r>
    </w:p>
    <w:p w14:paraId="057287AF" w14:textId="77777777" w:rsidR="00D340AC" w:rsidRPr="00967889" w:rsidRDefault="00D37BAD" w:rsidP="00D340AC">
      <w:pPr>
        <w:jc w:val="both"/>
      </w:pPr>
      <w:r w:rsidRPr="00967889">
        <w:rPr>
          <w:lang w:val="tt-RU"/>
        </w:rPr>
        <w:t>____________________________________________________________________________________</w:t>
      </w:r>
    </w:p>
    <w:p w14:paraId="15CBE73B" w14:textId="77777777" w:rsidR="00D340AC" w:rsidRPr="00967889" w:rsidRDefault="00D37BAD" w:rsidP="00D340AC">
      <w:pPr>
        <w:jc w:val="both"/>
      </w:pPr>
      <w:r w:rsidRPr="00967889">
        <w:rPr>
          <w:lang w:val="tt-RU"/>
        </w:rPr>
        <w:t>____________________________________________________________________________________</w:t>
      </w:r>
    </w:p>
    <w:p w14:paraId="4A72896E" w14:textId="77777777" w:rsidR="00D340AC" w:rsidRPr="00967889" w:rsidRDefault="004972DC" w:rsidP="00D340AC">
      <w:pPr>
        <w:ind w:firstLine="708"/>
        <w:jc w:val="both"/>
      </w:pPr>
    </w:p>
    <w:p w14:paraId="270F0BA1" w14:textId="77777777" w:rsidR="00D340AC" w:rsidRPr="00967889" w:rsidRDefault="00D37BAD" w:rsidP="00D340AC">
      <w:pPr>
        <w:ind w:firstLine="708"/>
        <w:jc w:val="both"/>
      </w:pPr>
      <w:r w:rsidRPr="00967889">
        <w:rPr>
          <w:lang w:val="tt-RU"/>
        </w:rPr>
        <w:t>Социаль контрактны үтәү шартларына йогынты ясый торган шартлар турында алар башланганнан соң ике атна эчендә хәбәр итәргә сүз бирәм.</w:t>
      </w:r>
    </w:p>
    <w:p w14:paraId="073DE660" w14:textId="77777777" w:rsidR="00D340AC" w:rsidRPr="00967889" w:rsidRDefault="00D37BAD" w:rsidP="00D340AC">
      <w:pPr>
        <w:jc w:val="both"/>
      </w:pPr>
      <w:r w:rsidRPr="00967889">
        <w:tab/>
      </w:r>
    </w:p>
    <w:p w14:paraId="6CBB9DE8" w14:textId="77777777" w:rsidR="00D340AC" w:rsidRPr="00967889" w:rsidRDefault="00D37BAD" w:rsidP="00D340AC">
      <w:pPr>
        <w:jc w:val="both"/>
      </w:pPr>
      <w:r w:rsidRPr="00967889">
        <w:rPr>
          <w:lang w:val="tt-RU"/>
        </w:rPr>
        <w:t>___________</w:t>
      </w:r>
      <w:r w:rsidRPr="00967889">
        <w:rPr>
          <w:lang w:val="tt-RU"/>
        </w:rPr>
        <w:tab/>
      </w:r>
      <w:r w:rsidRPr="00967889">
        <w:rPr>
          <w:lang w:val="tt-RU"/>
        </w:rPr>
        <w:tab/>
      </w:r>
      <w:r w:rsidRPr="00967889">
        <w:rPr>
          <w:lang w:val="tt-RU"/>
        </w:rPr>
        <w:tab/>
        <w:t>____________________</w:t>
      </w:r>
      <w:r w:rsidRPr="00967889">
        <w:rPr>
          <w:lang w:val="tt-RU"/>
        </w:rPr>
        <w:tab/>
      </w:r>
      <w:r w:rsidRPr="00967889">
        <w:rPr>
          <w:lang w:val="tt-RU"/>
        </w:rPr>
        <w:tab/>
      </w:r>
      <w:r w:rsidRPr="00967889">
        <w:rPr>
          <w:lang w:val="tt-RU"/>
        </w:rPr>
        <w:tab/>
        <w:t>__________</w:t>
      </w:r>
    </w:p>
    <w:p w14:paraId="74A5AD7C" w14:textId="20F3AD73" w:rsidR="00D340AC" w:rsidRPr="00967889" w:rsidRDefault="00D37BAD" w:rsidP="00D340AC">
      <w:pPr>
        <w:jc w:val="both"/>
      </w:pPr>
      <w:r>
        <w:rPr>
          <w:lang w:val="tt-RU"/>
        </w:rPr>
        <w:t xml:space="preserve">  (дата)</w:t>
      </w:r>
      <w:r>
        <w:rPr>
          <w:lang w:val="tt-RU"/>
        </w:rPr>
        <w:tab/>
      </w:r>
      <w:r>
        <w:rPr>
          <w:lang w:val="tt-RU"/>
        </w:rPr>
        <w:tab/>
      </w:r>
      <w:r>
        <w:rPr>
          <w:lang w:val="tt-RU"/>
        </w:rPr>
        <w:tab/>
        <w:t>фамилия, исем, ата исеме                                 (имза)</w:t>
      </w:r>
    </w:p>
    <w:p w14:paraId="12FD76F2" w14:textId="77777777" w:rsidR="00D340AC" w:rsidRPr="00967889" w:rsidRDefault="00D37BAD" w:rsidP="00D340AC">
      <w:pPr>
        <w:jc w:val="both"/>
      </w:pPr>
      <w:r>
        <w:rPr>
          <w:lang w:val="tt-RU"/>
        </w:rPr>
        <w:t xml:space="preserve">                                               (соңгысы – булган очракта)</w:t>
      </w:r>
      <w:r>
        <w:rPr>
          <w:lang w:val="tt-RU"/>
        </w:rPr>
        <w:tab/>
      </w:r>
      <w:r>
        <w:rPr>
          <w:lang w:val="tt-RU"/>
        </w:rPr>
        <w:tab/>
      </w:r>
      <w:r>
        <w:rPr>
          <w:lang w:val="tt-RU"/>
        </w:rPr>
        <w:tab/>
      </w:r>
      <w:r>
        <w:rPr>
          <w:lang w:val="tt-RU"/>
        </w:rPr>
        <w:tab/>
        <w:t xml:space="preserve">   </w:t>
      </w:r>
      <w:r>
        <w:rPr>
          <w:lang w:val="tt-RU"/>
        </w:rPr>
        <w:tab/>
      </w:r>
    </w:p>
    <w:p w14:paraId="20C8CFFF" w14:textId="77777777" w:rsidR="00D340AC" w:rsidRPr="00967889" w:rsidRDefault="004972DC" w:rsidP="00D340AC">
      <w:pPr>
        <w:jc w:val="both"/>
      </w:pPr>
    </w:p>
    <w:p w14:paraId="52E03850" w14:textId="77777777" w:rsidR="00D340AC" w:rsidRPr="00967889" w:rsidRDefault="00D37BAD" w:rsidP="00D340AC">
      <w:pPr>
        <w:jc w:val="both"/>
        <w:outlineLvl w:val="0"/>
      </w:pPr>
      <w:r w:rsidRPr="00967889">
        <w:rPr>
          <w:lang w:val="tt-RU"/>
        </w:rPr>
        <w:t>Айлык пособие исәпләү:</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555"/>
        <w:gridCol w:w="1672"/>
        <w:gridCol w:w="1831"/>
        <w:gridCol w:w="3589"/>
      </w:tblGrid>
      <w:tr w:rsidR="001F291F" w14:paraId="303EB7B4" w14:textId="77777777" w:rsidTr="00781C54">
        <w:tc>
          <w:tcPr>
            <w:tcW w:w="1568" w:type="dxa"/>
          </w:tcPr>
          <w:p w14:paraId="7EDD2442" w14:textId="77777777" w:rsidR="00D340AC" w:rsidRPr="00967889" w:rsidRDefault="00D37BAD" w:rsidP="00512214">
            <w:pPr>
              <w:jc w:val="both"/>
            </w:pPr>
            <w:r w:rsidRPr="00967889">
              <w:rPr>
                <w:lang w:val="tt-RU"/>
              </w:rPr>
              <w:t>Гаилә кеременең гомуми суммасы</w:t>
            </w:r>
          </w:p>
          <w:p w14:paraId="04C4F7F5" w14:textId="77777777" w:rsidR="00D340AC" w:rsidRPr="00967889" w:rsidRDefault="00D37BAD" w:rsidP="00512214">
            <w:pPr>
              <w:jc w:val="both"/>
            </w:pPr>
            <w:r w:rsidRPr="00967889">
              <w:rPr>
                <w:lang w:val="tt-RU"/>
              </w:rPr>
              <w:t>3 ай эчендә</w:t>
            </w:r>
          </w:p>
        </w:tc>
        <w:tc>
          <w:tcPr>
            <w:tcW w:w="1568" w:type="dxa"/>
          </w:tcPr>
          <w:p w14:paraId="13692EC6" w14:textId="77777777" w:rsidR="00D340AC" w:rsidRPr="00967889" w:rsidRDefault="00D37BAD" w:rsidP="00512214">
            <w:pPr>
              <w:jc w:val="both"/>
            </w:pPr>
            <w:r w:rsidRPr="00967889">
              <w:rPr>
                <w:lang w:val="tt-RU"/>
              </w:rPr>
              <w:t>Гаилә кеременең гомуми суммасы</w:t>
            </w:r>
          </w:p>
          <w:p w14:paraId="45342152" w14:textId="77777777" w:rsidR="00D340AC" w:rsidRPr="00967889" w:rsidRDefault="00D37BAD" w:rsidP="00512214">
            <w:pPr>
              <w:jc w:val="both"/>
            </w:pPr>
            <w:r w:rsidRPr="00967889">
              <w:rPr>
                <w:lang w:val="tt-RU"/>
              </w:rPr>
              <w:t>1 ай эчендә</w:t>
            </w:r>
          </w:p>
        </w:tc>
        <w:tc>
          <w:tcPr>
            <w:tcW w:w="1688" w:type="dxa"/>
          </w:tcPr>
          <w:p w14:paraId="7BEF13E3" w14:textId="77777777" w:rsidR="00D340AC" w:rsidRPr="00967889" w:rsidRDefault="00D37BAD" w:rsidP="00512214">
            <w:pPr>
              <w:jc w:val="both"/>
            </w:pPr>
            <w:r w:rsidRPr="00967889">
              <w:rPr>
                <w:lang w:val="tt-RU"/>
              </w:rPr>
              <w:t>Анкетаны тутыру аенда гаиләнең яшәү минимумы</w:t>
            </w:r>
          </w:p>
        </w:tc>
        <w:tc>
          <w:tcPr>
            <w:tcW w:w="1682" w:type="dxa"/>
          </w:tcPr>
          <w:p w14:paraId="1DDAE826" w14:textId="77777777" w:rsidR="00D340AC" w:rsidRPr="00967889" w:rsidRDefault="00D37BAD" w:rsidP="00512214">
            <w:pPr>
              <w:jc w:val="both"/>
            </w:pPr>
            <w:r w:rsidRPr="00967889">
              <w:rPr>
                <w:lang w:val="tt-RU"/>
              </w:rPr>
              <w:t>Керемнең яшәү минимумыннан артып китүе</w:t>
            </w:r>
          </w:p>
          <w:p w14:paraId="7208B6DE" w14:textId="77777777" w:rsidR="00D340AC" w:rsidRPr="00967889" w:rsidRDefault="004972DC" w:rsidP="00512214">
            <w:pPr>
              <w:jc w:val="both"/>
            </w:pPr>
          </w:p>
        </w:tc>
        <w:tc>
          <w:tcPr>
            <w:tcW w:w="3695" w:type="dxa"/>
          </w:tcPr>
          <w:p w14:paraId="535C6446" w14:textId="77777777" w:rsidR="00D340AC" w:rsidRPr="00967889" w:rsidRDefault="00D37BAD" w:rsidP="00512214">
            <w:pPr>
              <w:jc w:val="both"/>
            </w:pPr>
            <w:r w:rsidRPr="00967889">
              <w:rPr>
                <w:lang w:val="tt-RU"/>
              </w:rPr>
              <w:t>Социаль контракт төзү мөмкинлеге</w:t>
            </w:r>
          </w:p>
          <w:p w14:paraId="1A7FB490" w14:textId="77777777" w:rsidR="00D340AC" w:rsidRPr="00967889" w:rsidRDefault="00D37BAD" w:rsidP="00512214">
            <w:pPr>
              <w:jc w:val="both"/>
            </w:pPr>
            <w:r w:rsidRPr="00967889">
              <w:rPr>
                <w:lang w:val="tt-RU"/>
              </w:rPr>
              <w:t>(әйе яисә юк)</w:t>
            </w:r>
          </w:p>
        </w:tc>
      </w:tr>
      <w:tr w:rsidR="001F291F" w14:paraId="775B4787" w14:textId="77777777" w:rsidTr="00781C54">
        <w:trPr>
          <w:trHeight w:val="226"/>
        </w:trPr>
        <w:tc>
          <w:tcPr>
            <w:tcW w:w="1568" w:type="dxa"/>
          </w:tcPr>
          <w:p w14:paraId="711A417D" w14:textId="77777777" w:rsidR="00D340AC" w:rsidRPr="00967889" w:rsidRDefault="004972DC" w:rsidP="00512214">
            <w:pPr>
              <w:jc w:val="both"/>
            </w:pPr>
          </w:p>
        </w:tc>
        <w:tc>
          <w:tcPr>
            <w:tcW w:w="1568" w:type="dxa"/>
          </w:tcPr>
          <w:p w14:paraId="174F5518" w14:textId="77777777" w:rsidR="00D340AC" w:rsidRPr="00967889" w:rsidRDefault="004972DC" w:rsidP="00512214">
            <w:pPr>
              <w:jc w:val="both"/>
            </w:pPr>
          </w:p>
        </w:tc>
        <w:tc>
          <w:tcPr>
            <w:tcW w:w="1688" w:type="dxa"/>
          </w:tcPr>
          <w:p w14:paraId="598036C9" w14:textId="77777777" w:rsidR="00D340AC" w:rsidRPr="00967889" w:rsidRDefault="004972DC" w:rsidP="00512214">
            <w:pPr>
              <w:jc w:val="both"/>
            </w:pPr>
          </w:p>
        </w:tc>
        <w:tc>
          <w:tcPr>
            <w:tcW w:w="1682" w:type="dxa"/>
          </w:tcPr>
          <w:p w14:paraId="26C29849" w14:textId="77777777" w:rsidR="00D340AC" w:rsidRPr="00967889" w:rsidRDefault="004972DC" w:rsidP="00512214">
            <w:pPr>
              <w:jc w:val="both"/>
            </w:pPr>
          </w:p>
        </w:tc>
        <w:tc>
          <w:tcPr>
            <w:tcW w:w="3695" w:type="dxa"/>
          </w:tcPr>
          <w:p w14:paraId="1258E524" w14:textId="77777777" w:rsidR="00D340AC" w:rsidRPr="00967889" w:rsidRDefault="004972DC" w:rsidP="00512214">
            <w:pPr>
              <w:jc w:val="both"/>
            </w:pPr>
          </w:p>
        </w:tc>
      </w:tr>
    </w:tbl>
    <w:p w14:paraId="03D401C1" w14:textId="77777777" w:rsidR="00D340AC" w:rsidRPr="00967889" w:rsidRDefault="004972DC" w:rsidP="00D340AC">
      <w:pPr>
        <w:rPr>
          <w:vanish/>
        </w:rPr>
      </w:pPr>
    </w:p>
    <w:tbl>
      <w:tblPr>
        <w:tblW w:w="0" w:type="auto"/>
        <w:tblLook w:val="01E0" w:firstRow="1" w:lastRow="1" w:firstColumn="1" w:lastColumn="1" w:noHBand="0" w:noVBand="0"/>
      </w:tblPr>
      <w:tblGrid>
        <w:gridCol w:w="10421"/>
      </w:tblGrid>
      <w:tr w:rsidR="001F291F" w14:paraId="508330B4" w14:textId="77777777" w:rsidTr="00512214">
        <w:trPr>
          <w:trHeight w:val="661"/>
        </w:trPr>
        <w:tc>
          <w:tcPr>
            <w:tcW w:w="10421" w:type="dxa"/>
            <w:shd w:val="clear" w:color="auto" w:fill="auto"/>
          </w:tcPr>
          <w:p w14:paraId="7753F864" w14:textId="77777777" w:rsidR="00D340AC" w:rsidRPr="00967889" w:rsidRDefault="004972DC" w:rsidP="00512214">
            <w:pPr>
              <w:tabs>
                <w:tab w:val="center" w:pos="4677"/>
                <w:tab w:val="right" w:pos="9355"/>
              </w:tabs>
              <w:jc w:val="both"/>
            </w:pPr>
          </w:p>
          <w:p w14:paraId="6B6D05C4" w14:textId="77777777" w:rsidR="00D340AC" w:rsidRPr="00967889" w:rsidRDefault="00D37BAD" w:rsidP="00781C54">
            <w:pPr>
              <w:tabs>
                <w:tab w:val="center" w:pos="4677"/>
                <w:tab w:val="right" w:pos="9355"/>
              </w:tabs>
              <w:jc w:val="both"/>
            </w:pPr>
            <w:r w:rsidRPr="00967889">
              <w:rPr>
                <w:lang w:val="tt-RU"/>
              </w:rPr>
              <w:t>Анкетаны кабул итү турында билге     _________________________________________</w:t>
            </w:r>
          </w:p>
        </w:tc>
      </w:tr>
    </w:tbl>
    <w:p w14:paraId="53F05703" w14:textId="77777777" w:rsidR="00D340AC" w:rsidRPr="00967889" w:rsidRDefault="004972DC" w:rsidP="00D340AC">
      <w:pPr>
        <w:ind w:left="3540" w:firstLine="708"/>
      </w:pPr>
    </w:p>
    <w:p w14:paraId="4646DDF7" w14:textId="77777777" w:rsidR="005F26AC" w:rsidRPr="00967889" w:rsidRDefault="00D37BAD" w:rsidP="00286F61">
      <w:r w:rsidRPr="00967889">
        <w:rPr>
          <w:lang w:val="tt-RU"/>
        </w:rPr>
        <w:t>* Алиментлар түләү очрагында тутырыла.  Алиментлар түләнмәгән очракта, сызык куела».</w:t>
      </w:r>
    </w:p>
    <w:sectPr w:rsidR="005F26AC" w:rsidRPr="00967889" w:rsidSect="00611B9C">
      <w:pgSz w:w="11906" w:h="16838"/>
      <w:pgMar w:top="1134" w:right="567" w:bottom="1134" w:left="1134" w:header="709" w:footer="70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107E6" w14:textId="77777777" w:rsidR="004972DC" w:rsidRDefault="004972DC">
      <w:r>
        <w:separator/>
      </w:r>
    </w:p>
  </w:endnote>
  <w:endnote w:type="continuationSeparator" w:id="0">
    <w:p w14:paraId="15C7FD56" w14:textId="77777777" w:rsidR="004972DC" w:rsidRDefault="0049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F3289" w14:textId="77777777" w:rsidR="004972DC" w:rsidRDefault="004972DC">
      <w:r>
        <w:separator/>
      </w:r>
    </w:p>
  </w:footnote>
  <w:footnote w:type="continuationSeparator" w:id="0">
    <w:p w14:paraId="75A90E92" w14:textId="77777777" w:rsidR="004972DC" w:rsidRDefault="0049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645796"/>
      <w:docPartObj>
        <w:docPartGallery w:val="Page Numbers (Top of Page)"/>
        <w:docPartUnique/>
      </w:docPartObj>
    </w:sdtPr>
    <w:sdtEndPr/>
    <w:sdtContent>
      <w:p w14:paraId="5EFBA8A8" w14:textId="424C7A1D" w:rsidR="00850922" w:rsidRDefault="00D37BAD">
        <w:pPr>
          <w:pStyle w:val="ac"/>
          <w:jc w:val="center"/>
        </w:pPr>
        <w:r>
          <w:fldChar w:fldCharType="begin"/>
        </w:r>
        <w:r>
          <w:instrText>PAGE   \* MERGEFORMAT</w:instrText>
        </w:r>
        <w:r>
          <w:fldChar w:fldCharType="separate"/>
        </w:r>
        <w:r w:rsidR="0075124C">
          <w:rPr>
            <w:noProof/>
          </w:rPr>
          <w:t>15</w:t>
        </w:r>
        <w:r>
          <w:fldChar w:fldCharType="end"/>
        </w:r>
      </w:p>
    </w:sdtContent>
  </w:sdt>
  <w:p w14:paraId="778217A2" w14:textId="77777777" w:rsidR="00850922" w:rsidRDefault="004972DC" w:rsidP="00CC2BAA">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053A"/>
    <w:multiLevelType w:val="hybridMultilevel"/>
    <w:tmpl w:val="7FC8A1CE"/>
    <w:lvl w:ilvl="0" w:tplc="A5DA301E">
      <w:start w:val="1"/>
      <w:numFmt w:val="decimal"/>
      <w:lvlText w:val="%1."/>
      <w:lvlJc w:val="left"/>
      <w:pPr>
        <w:ind w:left="1069" w:hanging="360"/>
      </w:pPr>
      <w:rPr>
        <w:rFonts w:hint="default"/>
      </w:rPr>
    </w:lvl>
    <w:lvl w:ilvl="1" w:tplc="664251AA" w:tentative="1">
      <w:start w:val="1"/>
      <w:numFmt w:val="lowerLetter"/>
      <w:lvlText w:val="%2."/>
      <w:lvlJc w:val="left"/>
      <w:pPr>
        <w:ind w:left="1789" w:hanging="360"/>
      </w:pPr>
    </w:lvl>
    <w:lvl w:ilvl="2" w:tplc="3E7EEB36" w:tentative="1">
      <w:start w:val="1"/>
      <w:numFmt w:val="lowerRoman"/>
      <w:lvlText w:val="%3."/>
      <w:lvlJc w:val="right"/>
      <w:pPr>
        <w:ind w:left="2509" w:hanging="180"/>
      </w:pPr>
    </w:lvl>
    <w:lvl w:ilvl="3" w:tplc="09CC21A6" w:tentative="1">
      <w:start w:val="1"/>
      <w:numFmt w:val="decimal"/>
      <w:lvlText w:val="%4."/>
      <w:lvlJc w:val="left"/>
      <w:pPr>
        <w:ind w:left="3229" w:hanging="360"/>
      </w:pPr>
    </w:lvl>
    <w:lvl w:ilvl="4" w:tplc="1E8C231E" w:tentative="1">
      <w:start w:val="1"/>
      <w:numFmt w:val="lowerLetter"/>
      <w:lvlText w:val="%5."/>
      <w:lvlJc w:val="left"/>
      <w:pPr>
        <w:ind w:left="3949" w:hanging="360"/>
      </w:pPr>
    </w:lvl>
    <w:lvl w:ilvl="5" w:tplc="A1502460" w:tentative="1">
      <w:start w:val="1"/>
      <w:numFmt w:val="lowerRoman"/>
      <w:lvlText w:val="%6."/>
      <w:lvlJc w:val="right"/>
      <w:pPr>
        <w:ind w:left="4669" w:hanging="180"/>
      </w:pPr>
    </w:lvl>
    <w:lvl w:ilvl="6" w:tplc="BAE6BBE0" w:tentative="1">
      <w:start w:val="1"/>
      <w:numFmt w:val="decimal"/>
      <w:lvlText w:val="%7."/>
      <w:lvlJc w:val="left"/>
      <w:pPr>
        <w:ind w:left="5389" w:hanging="360"/>
      </w:pPr>
    </w:lvl>
    <w:lvl w:ilvl="7" w:tplc="140EB458" w:tentative="1">
      <w:start w:val="1"/>
      <w:numFmt w:val="lowerLetter"/>
      <w:lvlText w:val="%8."/>
      <w:lvlJc w:val="left"/>
      <w:pPr>
        <w:ind w:left="6109" w:hanging="360"/>
      </w:pPr>
    </w:lvl>
    <w:lvl w:ilvl="8" w:tplc="0526C52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1F"/>
    <w:rsid w:val="001F291F"/>
    <w:rsid w:val="004972DC"/>
    <w:rsid w:val="0075124C"/>
    <w:rsid w:val="00D37BAD"/>
    <w:rsid w:val="00E6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703D2"/>
  <w15:docId w15:val="{AE2B2D03-491E-4959-86F9-5DA41921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55E"/>
    <w:rPr>
      <w:sz w:val="24"/>
      <w:szCs w:val="24"/>
    </w:rPr>
  </w:style>
  <w:style w:type="paragraph" w:styleId="1">
    <w:name w:val="heading 1"/>
    <w:basedOn w:val="a"/>
    <w:next w:val="a"/>
    <w:link w:val="10"/>
    <w:qFormat/>
    <w:rsid w:val="00283FE2"/>
    <w:pPr>
      <w:keepNext/>
      <w:jc w:val="both"/>
      <w:outlineLvl w:val="0"/>
    </w:pPr>
    <w:rPr>
      <w:b/>
      <w:sz w:val="28"/>
      <w:szCs w:val="20"/>
      <w:lang w:eastAsia="zh-CN"/>
    </w:rPr>
  </w:style>
  <w:style w:type="paragraph" w:styleId="2">
    <w:name w:val="heading 2"/>
    <w:basedOn w:val="a"/>
    <w:next w:val="a"/>
    <w:link w:val="20"/>
    <w:qFormat/>
    <w:rsid w:val="00283FE2"/>
    <w:pPr>
      <w:keepNext/>
      <w:tabs>
        <w:tab w:val="num" w:pos="0"/>
      </w:tabs>
      <w:jc w:val="both"/>
      <w:outlineLvl w:val="1"/>
    </w:pPr>
    <w:rPr>
      <w:sz w:val="28"/>
      <w:szCs w:val="20"/>
      <w:lang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eastAsia="zh-CN"/>
    </w:rPr>
  </w:style>
  <w:style w:type="character" w:customStyle="1" w:styleId="20">
    <w:name w:val="Заголовок 2 Знак"/>
    <w:link w:val="2"/>
    <w:rsid w:val="00283FE2"/>
    <w:rPr>
      <w:sz w:val="28"/>
      <w:lang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rsid w:val="00283FE2"/>
    <w:rPr>
      <w:color w:val="0000FF"/>
      <w:u w:val="single"/>
    </w:rPr>
  </w:style>
  <w:style w:type="paragraph" w:customStyle="1" w:styleId="ConsPlusNonformat">
    <w:name w:val="ConsPlusNonformat"/>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uiPriority w:val="99"/>
    <w:rsid w:val="00283FE2"/>
    <w:rPr>
      <w:color w:val="800080"/>
      <w:u w:val="single"/>
    </w:rPr>
  </w:style>
  <w:style w:type="paragraph" w:styleId="a8">
    <w:name w:val="Body Text"/>
    <w:basedOn w:val="a"/>
    <w:link w:val="a9"/>
    <w:rsid w:val="00283FE2"/>
    <w:pPr>
      <w:jc w:val="both"/>
    </w:pPr>
    <w:rPr>
      <w:sz w:val="28"/>
      <w:szCs w:val="20"/>
      <w:lang w:eastAsia="zh-CN"/>
    </w:rPr>
  </w:style>
  <w:style w:type="character" w:customStyle="1" w:styleId="a9">
    <w:name w:val="Основной текст Знак"/>
    <w:link w:val="a8"/>
    <w:rsid w:val="00283FE2"/>
    <w:rPr>
      <w:sz w:val="28"/>
      <w:lang w:eastAsia="zh-CN"/>
    </w:rPr>
  </w:style>
  <w:style w:type="paragraph" w:styleId="aa">
    <w:name w:val="footer"/>
    <w:basedOn w:val="a"/>
    <w:link w:val="ab"/>
    <w:rsid w:val="00283FE2"/>
    <w:pPr>
      <w:tabs>
        <w:tab w:val="center" w:pos="4153"/>
        <w:tab w:val="right" w:pos="8306"/>
      </w:tabs>
    </w:pPr>
    <w:rPr>
      <w:sz w:val="20"/>
      <w:szCs w:val="20"/>
      <w:lang w:eastAsia="zh-CN"/>
    </w:rPr>
  </w:style>
  <w:style w:type="character" w:customStyle="1" w:styleId="ab">
    <w:name w:val="Нижний колонтитул Знак"/>
    <w:link w:val="aa"/>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uiPriority w:val="99"/>
    <w:rsid w:val="00283FE2"/>
    <w:pPr>
      <w:widowControl w:val="0"/>
      <w:autoSpaceDE w:val="0"/>
      <w:autoSpaceDN w:val="0"/>
      <w:adjustRightInd w:val="0"/>
    </w:pPr>
    <w:rPr>
      <w:rFonts w:ascii="Arial" w:hAnsi="Arial" w:cs="Arial"/>
    </w:rPr>
  </w:style>
  <w:style w:type="paragraph" w:styleId="af0">
    <w:name w:val="footnote text"/>
    <w:basedOn w:val="a"/>
    <w:link w:val="af1"/>
    <w:uiPriority w:val="99"/>
    <w:rsid w:val="00283FE2"/>
    <w:rPr>
      <w:sz w:val="20"/>
      <w:szCs w:val="20"/>
    </w:rPr>
  </w:style>
  <w:style w:type="character" w:customStyle="1" w:styleId="af1">
    <w:name w:val="Текст сноски Знак"/>
    <w:basedOn w:val="a0"/>
    <w:link w:val="af0"/>
    <w:uiPriority w:val="99"/>
    <w:rsid w:val="00283FE2"/>
  </w:style>
  <w:style w:type="character" w:styleId="af2">
    <w:name w:val="footnote reference"/>
    <w:uiPriority w:val="99"/>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lang w:val="ru-RU" w:eastAsia="ru-RU" w:bidi="ar-SA"/>
    </w:rPr>
  </w:style>
  <w:style w:type="character" w:styleId="afe">
    <w:name w:val="annotation reference"/>
    <w:uiPriority w:val="99"/>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paragraph" w:styleId="aff5">
    <w:name w:val="Title"/>
    <w:basedOn w:val="a"/>
    <w:link w:val="aff6"/>
    <w:qFormat/>
    <w:rsid w:val="00FD0EC9"/>
    <w:pPr>
      <w:jc w:val="center"/>
    </w:pPr>
    <w:rPr>
      <w:sz w:val="28"/>
      <w:szCs w:val="20"/>
    </w:rPr>
  </w:style>
  <w:style w:type="character" w:customStyle="1" w:styleId="aff6">
    <w:name w:val="Заголовок Знак"/>
    <w:link w:val="aff5"/>
    <w:rsid w:val="00FD0EC9"/>
    <w:rPr>
      <w:sz w:val="28"/>
    </w:rPr>
  </w:style>
  <w:style w:type="character" w:styleId="aff7">
    <w:name w:val="Emphasis"/>
    <w:qFormat/>
    <w:rsid w:val="00FD0EC9"/>
    <w:rPr>
      <w:i/>
      <w:iCs/>
    </w:rPr>
  </w:style>
  <w:style w:type="paragraph" w:customStyle="1" w:styleId="15">
    <w:name w:val="Обычный1"/>
    <w:rsid w:val="00F72F8C"/>
    <w:pPr>
      <w:spacing w:before="100" w:after="100"/>
    </w:pPr>
    <w:rPr>
      <w:sz w:val="24"/>
    </w:rPr>
  </w:style>
  <w:style w:type="paragraph" w:styleId="21">
    <w:name w:val="Body Text Indent 2"/>
    <w:basedOn w:val="a"/>
    <w:link w:val="22"/>
    <w:rsid w:val="00D340AC"/>
    <w:pPr>
      <w:spacing w:after="120" w:line="480" w:lineRule="auto"/>
      <w:ind w:left="283"/>
    </w:pPr>
  </w:style>
  <w:style w:type="character" w:customStyle="1" w:styleId="22">
    <w:name w:val="Основной текст с отступом 2 Знак"/>
    <w:basedOn w:val="a0"/>
    <w:link w:val="21"/>
    <w:rsid w:val="00D340AC"/>
    <w:rPr>
      <w:sz w:val="24"/>
      <w:szCs w:val="24"/>
    </w:rPr>
  </w:style>
  <w:style w:type="paragraph" w:customStyle="1" w:styleId="Normal">
    <w:name w:val="Normal"/>
    <w:rsid w:val="0075124C"/>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61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19B4CFF75032002C5B133CF4CB9F6E777FBA080DB8C2182DDA097354612F843696329C061B189F9178D7F87463hEN8N" TargetMode="External"/><Relationship Id="rId26" Type="http://schemas.openxmlformats.org/officeDocument/2006/relationships/hyperlink" Target="consultantplus://offline/ref=BE6E9593E95EC61CC62CF8CA0E57BDE0608C24F038FFE4CF46591ED8C905EC04A3BA3F792A42C830080E0BEF0E07EC71B1FB2C933E7DG" TargetMode="External"/><Relationship Id="rId39" Type="http://schemas.openxmlformats.org/officeDocument/2006/relationships/hyperlink" Target="consultantplus://offline/ref=F2F4F73EFAB3C904FDB6165E70426ED852E056F35FFC6B7D5CB36AF634292024E3EED05548D22CC525B61DB20465CD88AB7AC34C7777943F32BAD303FFA2L" TargetMode="External"/><Relationship Id="rId21" Type="http://schemas.openxmlformats.org/officeDocument/2006/relationships/hyperlink" Target="consultantplus://offline/ref=19B4CFF75032002C5B1322F9DDF3337C7EB35608B9C0117D815975033E7F8263C472C25F485CD49C78C9E47463F68FC4F0hBNFN" TargetMode="External"/><Relationship Id="rId34" Type="http://schemas.openxmlformats.org/officeDocument/2006/relationships/hyperlink" Target="consultantplus://offline/ref=F2F4F73EFAB3C904FDB6165E70426ED852E056F35FFC6B7D5CB36AF634292024E3EED05548D22CC525B61DB20265CD88AB7AC34C7777943F32BAD303FFA2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9B4CFF75032002C5B133CF4CB9F6E777CBC000CBBC1182DDA097354612F843696329C061B189F9178D7F87463hEN8N" TargetMode="External"/><Relationship Id="rId20" Type="http://schemas.openxmlformats.org/officeDocument/2006/relationships/hyperlink" Target="consultantplus://offline/ref=19B4CFF75032002C5B133CF4CB9F6E777CB00F07BCC4182DDA097354612F843696329C061B189F9178D7F87463hEN8N" TargetMode="External"/><Relationship Id="rId29" Type="http://schemas.openxmlformats.org/officeDocument/2006/relationships/hyperlink" Target="consultantplus://offline/ref=B1C479882223B80C3D7993B7E8E38EFE03CDD85F5B8905690A573E145E6F2E56E9D8B62E65B948D639094CC48911386E4C2D160D7E69D638h10CP" TargetMode="External"/><Relationship Id="rId41" Type="http://schemas.openxmlformats.org/officeDocument/2006/relationships/hyperlink" Target="consultantplus://offline/ref=BF24A467DD7CC7A11BE2AF5CB3D1CE8FB6340030F4D987F63421158D9C2BDA3366B9B22E9C46FD2AA483388F3B3FA45C353D9B4EC482EC4C4BFFADA8u6N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81302406B5D133D8CAAFE02F19D93673C48A8F885AEAAE329ABE1D56637F0FED92F8B888D7CE57495C2A84B5C7953EF255880CAD69D4A5BCBE1AFDCFL0G" TargetMode="External"/><Relationship Id="rId24" Type="http://schemas.openxmlformats.org/officeDocument/2006/relationships/hyperlink" Target="consultantplus://offline/ref=E606D60888B97536359691EA798F73287E69E6CD736F5889C3C0A5651070BDAB3E869AA6217A601E4606B95FCFF37B2D02FBE05D3EF9AD5ED25A53ECj8e0L" TargetMode="External"/><Relationship Id="rId32" Type="http://schemas.openxmlformats.org/officeDocument/2006/relationships/hyperlink" Target="consultantplus://offline/ref=F2F4F73EFAB3C904FDB6165E70426ED852E056F35FFC6B7D5CB36AF634292024E3EED05548D22CC525B61EBA0765CD88AB7AC34C7777943F32BAD303FFA2L" TargetMode="External"/><Relationship Id="rId37" Type="http://schemas.openxmlformats.org/officeDocument/2006/relationships/hyperlink" Target="consultantplus://offline/ref=F2F4F73EFAB3C904FDB6165E70426ED852E056F35FFC6B7D5CB36AF634292024E3EED05548D22CC525B61CB40B65CD88AB7AC34C7777943F32BAD303FFA2L" TargetMode="External"/><Relationship Id="rId40" Type="http://schemas.openxmlformats.org/officeDocument/2006/relationships/hyperlink" Target="consultantplus://offline/ref=0A1F09FA8BEC78B0FABAF002CBF61C46ABA894BD8F41591114A0A7774E48704E3EE921E684FC2D81049608CB6A4E7FD6F15832044AAB7D15087C8203P8vCK" TargetMode="External"/><Relationship Id="rId5" Type="http://schemas.openxmlformats.org/officeDocument/2006/relationships/webSettings" Target="webSettings.xml"/><Relationship Id="rId15" Type="http://schemas.openxmlformats.org/officeDocument/2006/relationships/hyperlink" Target="consultantplus://offline/ref=19B4CFF75032002C5B133CF4CB9F6E777EBB0C00BBC0182DDA097354612F843696329C061B189F9178D7F87463hEN8N" TargetMode="External"/><Relationship Id="rId23" Type="http://schemas.openxmlformats.org/officeDocument/2006/relationships/hyperlink" Target="consultantplus://offline/ref=19B4CFF75032002C5B1322F9DDF3337C7EB35608B9C0117C875F75033E7F8263C472C25F5A5C8C907AC9FB7166E3D995B6EA55167AF651A26038EF9Ch4N2N" TargetMode="External"/><Relationship Id="rId28" Type="http://schemas.openxmlformats.org/officeDocument/2006/relationships/hyperlink" Target="consultantplus://offline/ref=8E52814F4F4AB55C8A4D2AFE6233D132E370A6144EBE154340DA9EB9EE0A0C9C8E9DA3E809358703996416045B9124B8C1A2A80C0FA535A5D4A9D764x6dDH" TargetMode="External"/><Relationship Id="rId36" Type="http://schemas.openxmlformats.org/officeDocument/2006/relationships/hyperlink" Target="consultantplus://offline/ref=F2F4F73EFAB3C904FDB6165E70426ED852E056F35FFC6B7D5CB36AF634292024E3EED05548D22CC525B61EB70765CD88AB7AC34C7777943F32BAD303FFA2L" TargetMode="External"/><Relationship Id="rId10" Type="http://schemas.openxmlformats.org/officeDocument/2006/relationships/hyperlink" Target="consultantplus://offline/ref=0681302406B5D133D8CAAFE02F19D93673C48A8F885BE1A83799BE1D56637F0FED92F8B888D7CE57495C2C87B6C7953EF255880CAD69D4A5BCBE1AFDCFL0G" TargetMode="External"/><Relationship Id="rId19" Type="http://schemas.openxmlformats.org/officeDocument/2006/relationships/hyperlink" Target="consultantplus://offline/ref=19B4CFF75032002C5B133CF4CB9F6E777CBA0106BBC2182DDA097354612F843696329C061B189F9178D7F87463hEN8N" TargetMode="External"/><Relationship Id="rId31" Type="http://schemas.openxmlformats.org/officeDocument/2006/relationships/hyperlink" Target="consultantplus://offline/ref=6D794A1EE934E330CF35DF424F50AD16A3B83AE185B6FCF604FCF777523693B2A9B8AC0B76B1059AD27F2E4B2AC63C1BAD402E874A3DC8D5A4BC8B18WC07H" TargetMode="External"/><Relationship Id="rId4" Type="http://schemas.openxmlformats.org/officeDocument/2006/relationships/settings" Target="settings.xml"/><Relationship Id="rId9" Type="http://schemas.openxmlformats.org/officeDocument/2006/relationships/hyperlink" Target="consultantplus://offline/ref=B05CA11657ED3625E62257CAE91C5FBE4B09E1937C3C823EF8BBB57881C5096710876C351FA5D14A37C4ABE154F1579D7D607C06B76912836925DE7BECzEK" TargetMode="External"/><Relationship Id="rId14" Type="http://schemas.openxmlformats.org/officeDocument/2006/relationships/hyperlink" Target="consultantplus://offline/ref=DB61F9EDC5F372933D32182590480C05162C15FFB7FEF4633CF1E64B69C664CB995BB43DB149EF308EEACB94EAB08A8485A5F281053F495067FEA11Es2RAK" TargetMode="External"/><Relationship Id="rId22" Type="http://schemas.openxmlformats.org/officeDocument/2006/relationships/hyperlink" Target="consultantplus://offline/ref=19B4CFF75032002C5B1322F9DDF3337C7EB35608B9C01673855975033E7F8263C472C25F5A5C8C907AC9FA7662E3D995B6EA55167AF651A26038EF9Ch4N2N" TargetMode="External"/><Relationship Id="rId27" Type="http://schemas.openxmlformats.org/officeDocument/2006/relationships/hyperlink" Target="consultantplus://offline/ref=BE6E9593E95EC61CC62CF8CA0E57BDE0608C24F038FFE4CF46591ED8C905EC04A3BA3F7F204997351D1F53E0091CF270AEE72E91EF3878G" TargetMode="External"/><Relationship Id="rId30" Type="http://schemas.openxmlformats.org/officeDocument/2006/relationships/hyperlink" Target="http://uslugi.tatarstan.ru/" TargetMode="External"/><Relationship Id="rId35" Type="http://schemas.openxmlformats.org/officeDocument/2006/relationships/hyperlink" Target="consultantplus://offline/ref=F2F4F73EFAB3C904FDB6165E70426ED852E056F35FFC6B7D5CB36AF634292024E3EED05548D22CC525B61DB20465CD88AB7AC34C7777943F32BAD303FFA2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0681302406B5D133D8CAAFE02F19D93673C48A8F885DE9A1339BBE1D56637F0FED92F8B888D7CE57495C2A86B5C7953EF255880CAD69D4A5BCBE1AFDCFL0G" TargetMode="External"/><Relationship Id="rId17" Type="http://schemas.openxmlformats.org/officeDocument/2006/relationships/hyperlink" Target="consultantplus://offline/ref=19B4CFF75032002C5B133CF4CB9F6E777EBC0A05BBC0182DDA097354612F84368432C40A191881987EC2AE2525BD80C6F2A1581664EA51A2h7NEN" TargetMode="External"/><Relationship Id="rId25" Type="http://schemas.openxmlformats.org/officeDocument/2006/relationships/hyperlink" Target="consultantplus://offline/ref=E606D60888B97536359691EA798F73287E69E6CD736F5889C3C0A5651070BDAB3E869AA6217A601E4606B95CC1F37B2D02FBE05D3EF9AD5ED25A53ECj8e0L" TargetMode="External"/><Relationship Id="rId33" Type="http://schemas.openxmlformats.org/officeDocument/2006/relationships/hyperlink" Target="consultantplus://offline/ref=F2F4F73EFAB3C904FDB6165E70426ED852E056F35FFC6B7D5CB36AF634292024E3EED05548D22CC525B61EBA0A65CD88AB7AC34C7777943F32BAD303FFA2L" TargetMode="External"/><Relationship Id="rId38" Type="http://schemas.openxmlformats.org/officeDocument/2006/relationships/hyperlink" Target="consultantplus://offline/ref=F2F4F73EFAB3C904FDB6165E70426ED852E056F35FFC6B7D5CB36AF634292024E3EED05548D22CC525B61DB20265CD88AB7AC34C7777943F32BAD303FF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D962-2EF6-4D7F-A264-F3E15C9D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6333</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709</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Фахертдинова Алсу Рифкатевна</cp:lastModifiedBy>
  <cp:revision>2</cp:revision>
  <cp:lastPrinted>2020-03-10T10:27:00Z</cp:lastPrinted>
  <dcterms:created xsi:type="dcterms:W3CDTF">2020-03-10T10:27:00Z</dcterms:created>
  <dcterms:modified xsi:type="dcterms:W3CDTF">2020-03-10T10:27:00Z</dcterms:modified>
</cp:coreProperties>
</file>