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7A" w:rsidRDefault="00EA2F4C" w:rsidP="008B0B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-700350</wp:posOffset>
            </wp:positionV>
            <wp:extent cx="7592060" cy="3251835"/>
            <wp:effectExtent l="0" t="0" r="889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25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Pr="004C7FCD" w:rsidRDefault="00EA2F4C" w:rsidP="008B0B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2019 ел, 30 октябрь</w:t>
      </w:r>
      <w:r w:rsidRPr="004C7FCD">
        <w:rPr>
          <w:rFonts w:ascii="Times New Roman" w:hAnsi="Times New Roman"/>
          <w:sz w:val="28"/>
          <w:szCs w:val="28"/>
        </w:rPr>
        <w:tab/>
      </w:r>
      <w:r w:rsidRPr="004C7FCD">
        <w:rPr>
          <w:rFonts w:ascii="Times New Roman" w:hAnsi="Times New Roman"/>
          <w:sz w:val="28"/>
          <w:szCs w:val="28"/>
        </w:rPr>
        <w:tab/>
      </w:r>
      <w:r w:rsidRPr="004C7FCD">
        <w:rPr>
          <w:rFonts w:ascii="Times New Roman" w:hAnsi="Times New Roman"/>
          <w:sz w:val="28"/>
          <w:szCs w:val="28"/>
        </w:rPr>
        <w:tab/>
      </w:r>
      <w:r w:rsidRPr="004C7FCD">
        <w:rPr>
          <w:rFonts w:ascii="Times New Roman" w:hAnsi="Times New Roman"/>
          <w:sz w:val="28"/>
          <w:szCs w:val="28"/>
        </w:rPr>
        <w:tab/>
      </w:r>
      <w:r w:rsidRPr="004C7FCD">
        <w:rPr>
          <w:rFonts w:ascii="Times New Roman" w:hAnsi="Times New Roman"/>
          <w:sz w:val="28"/>
          <w:szCs w:val="28"/>
        </w:rPr>
        <w:tab/>
      </w:r>
      <w:r w:rsidRPr="004C7FCD">
        <w:rPr>
          <w:rFonts w:ascii="Times New Roman" w:hAnsi="Times New Roman"/>
          <w:sz w:val="28"/>
          <w:szCs w:val="28"/>
        </w:rPr>
        <w:tab/>
        <w:t>972</w:t>
      </w: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EA2F4C" w:rsidRDefault="00EA2F4C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EA2F4C" w:rsidRDefault="00EA2F4C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EA2F4C" w:rsidRDefault="00EA2F4C" w:rsidP="008B0B71">
      <w:pPr>
        <w:pStyle w:val="a3"/>
        <w:rPr>
          <w:rFonts w:ascii="Times New Roman" w:hAnsi="Times New Roman"/>
          <w:sz w:val="28"/>
          <w:szCs w:val="28"/>
        </w:rPr>
      </w:pPr>
    </w:p>
    <w:p w:rsidR="004C7FCD" w:rsidRDefault="004C7FCD" w:rsidP="004C7FCD">
      <w:pPr>
        <w:spacing w:after="0" w:line="240" w:lineRule="auto"/>
        <w:ind w:right="4960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2019 елның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401D18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 кварталы өчен Татарстан Республикасында халыкның җан башына һәм халыкның төп социаль-демографик төркемнәре буенча яшәү минимумы күләмен раслау турында</w:t>
      </w:r>
    </w:p>
    <w:p w:rsidR="004C7FCD" w:rsidRDefault="004C7FCD" w:rsidP="004C7FCD">
      <w:pPr>
        <w:spacing w:after="0" w:line="240" w:lineRule="auto"/>
        <w:ind w:right="21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4C7FCD" w:rsidRDefault="004C7FCD" w:rsidP="004C7FCD">
      <w:pPr>
        <w:spacing w:after="0" w:line="240" w:lineRule="auto"/>
        <w:ind w:right="21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4C7FCD" w:rsidRDefault="004C7FCD" w:rsidP="004C7FCD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>«Россия Федерациясендә яшәү минимумы турында» 1997 елның                               24 октябрендәге 134-ФЗ номерлы Федераль закон, «Татарстан Республикасында халыкның җан башына һәм халыкның төп социаль-демографик төркемнәре буенча яшәү минимумы күләмен билгеләү тәртибе турында» 2005 елның 20 июлендәге         92-ТРЗ номерлы һәм «Татарстан Республикасында куллану кәрзине турында»                2013 елның 13 июлендәге, 62-ТРЗ номерлы Татарстан Республикасы законнары нигезендә, Татарстан Республикасы Министрлар Кабинеты КАРАР БИРӘ:</w:t>
      </w:r>
    </w:p>
    <w:p w:rsidR="004C7FCD" w:rsidRDefault="004C7FCD" w:rsidP="004C7FCD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</w:p>
    <w:p w:rsidR="004C7FCD" w:rsidRDefault="004C7FCD" w:rsidP="004C7FCD">
      <w:pPr>
        <w:spacing w:after="0" w:line="240" w:lineRule="auto"/>
        <w:ind w:right="21" w:firstLine="709"/>
        <w:jc w:val="both"/>
        <w:rPr>
          <w:rFonts w:ascii="Times New Roman" w:hAnsi="Times New Roman"/>
          <w:color w:val="0D0D0D"/>
          <w:sz w:val="28"/>
          <w:szCs w:val="28"/>
          <w:lang w:val="tt-RU"/>
        </w:rPr>
      </w:pP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2019 елның </w:t>
      </w:r>
      <w:r>
        <w:rPr>
          <w:rFonts w:ascii="Times New Roman" w:hAnsi="Times New Roman"/>
          <w:sz w:val="28"/>
          <w:szCs w:val="28"/>
          <w:lang w:val="tt-RU"/>
        </w:rPr>
        <w:t>II</w:t>
      </w:r>
      <w:r w:rsidRPr="004C7FCD">
        <w:rPr>
          <w:rFonts w:ascii="Times New Roman" w:hAnsi="Times New Roman"/>
          <w:sz w:val="28"/>
          <w:szCs w:val="28"/>
          <w:lang w:val="tt-RU"/>
        </w:rPr>
        <w:t>I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 кварталы өчен Татарстан Республикасында яшәү минимумы күләмен халыкның җан башына исәпләгәндә – </w:t>
      </w:r>
      <w:r>
        <w:rPr>
          <w:rFonts w:ascii="Times New Roman" w:hAnsi="Times New Roman"/>
          <w:spacing w:val="-4"/>
          <w:sz w:val="28"/>
          <w:szCs w:val="28"/>
          <w:lang w:val="tt-RU"/>
        </w:rPr>
        <w:t>9 </w:t>
      </w:r>
      <w:r>
        <w:rPr>
          <w:rFonts w:ascii="Times New Roman" w:hAnsi="Times New Roman"/>
          <w:spacing w:val="-4"/>
          <w:sz w:val="28"/>
          <w:szCs w:val="28"/>
          <w:lang w:val="tt-RU"/>
        </w:rPr>
        <w:t>295</w:t>
      </w:r>
      <w:r>
        <w:rPr>
          <w:rFonts w:ascii="Times New Roman" w:hAnsi="Times New Roman"/>
          <w:spacing w:val="-4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эшкә яраклы халыкка – </w:t>
      </w:r>
      <w:r w:rsidRPr="004C7FCD">
        <w:rPr>
          <w:rFonts w:ascii="Times New Roman" w:hAnsi="Times New Roman"/>
          <w:sz w:val="28"/>
          <w:szCs w:val="28"/>
          <w:lang w:val="tt-RU"/>
        </w:rPr>
        <w:t>9</w:t>
      </w:r>
      <w:r>
        <w:rPr>
          <w:rFonts w:ascii="Times New Roman" w:hAnsi="Times New Roman"/>
          <w:sz w:val="28"/>
          <w:szCs w:val="28"/>
          <w:lang w:val="tt-RU"/>
        </w:rPr>
        <w:t> </w:t>
      </w:r>
      <w:r w:rsidRPr="004C7FCD">
        <w:rPr>
          <w:rFonts w:ascii="Times New Roman" w:hAnsi="Times New Roman"/>
          <w:sz w:val="28"/>
          <w:szCs w:val="28"/>
          <w:lang w:val="tt-RU"/>
        </w:rPr>
        <w:t>920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пенсионерларга – </w:t>
      </w:r>
      <w:r>
        <w:rPr>
          <w:rFonts w:ascii="Times New Roman" w:hAnsi="Times New Roman"/>
          <w:spacing w:val="-2"/>
          <w:sz w:val="28"/>
          <w:szCs w:val="28"/>
          <w:lang w:val="tt-RU"/>
        </w:rPr>
        <w:t>7 </w:t>
      </w:r>
      <w:r>
        <w:rPr>
          <w:rFonts w:ascii="Times New Roman" w:hAnsi="Times New Roman"/>
          <w:spacing w:val="-2"/>
          <w:sz w:val="28"/>
          <w:szCs w:val="28"/>
          <w:lang w:val="tt-RU"/>
        </w:rPr>
        <w:t>604</w:t>
      </w:r>
      <w:r>
        <w:rPr>
          <w:rFonts w:ascii="Times New Roman" w:hAnsi="Times New Roman"/>
          <w:spacing w:val="-2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 xml:space="preserve">сум, балаларга – </w:t>
      </w:r>
      <w:r>
        <w:rPr>
          <w:rFonts w:ascii="Times New Roman" w:hAnsi="Times New Roman"/>
          <w:spacing w:val="-2"/>
          <w:sz w:val="28"/>
          <w:szCs w:val="28"/>
          <w:lang w:val="tt-RU"/>
        </w:rPr>
        <w:t>9 </w:t>
      </w:r>
      <w:r>
        <w:rPr>
          <w:rFonts w:ascii="Times New Roman" w:hAnsi="Times New Roman"/>
          <w:spacing w:val="-2"/>
          <w:sz w:val="28"/>
          <w:szCs w:val="28"/>
          <w:lang w:val="tt-RU"/>
        </w:rPr>
        <w:t>228</w:t>
      </w:r>
      <w:r>
        <w:rPr>
          <w:rFonts w:ascii="Times New Roman" w:hAnsi="Times New Roman"/>
          <w:spacing w:val="-2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color w:val="0D0D0D"/>
          <w:sz w:val="28"/>
          <w:szCs w:val="28"/>
          <w:lang w:val="tt-RU"/>
        </w:rPr>
        <w:t>сум итеп расларга.</w:t>
      </w:r>
    </w:p>
    <w:p w:rsidR="004C7FCD" w:rsidRDefault="004C7FCD" w:rsidP="004C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C7FCD" w:rsidRDefault="004C7FCD" w:rsidP="004C7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4C7FCD" w:rsidRDefault="004C7FCD" w:rsidP="004C7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>
        <w:rPr>
          <w:rFonts w:ascii="Times New Roman" w:hAnsi="Times New Roman"/>
          <w:sz w:val="28"/>
          <w:szCs w:val="28"/>
        </w:rPr>
        <w:t>Республикасы</w:t>
      </w:r>
      <w:proofErr w:type="spellEnd"/>
    </w:p>
    <w:p w:rsidR="00B22347" w:rsidRDefault="004C7FCD" w:rsidP="004C7F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  <w:r>
        <w:rPr>
          <w:rFonts w:ascii="Times New Roman" w:hAnsi="Times New Roman"/>
          <w:sz w:val="28"/>
          <w:szCs w:val="28"/>
          <w:lang w:val="tt-RU"/>
        </w:rPr>
        <w:t>ы</w:t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r>
        <w:rPr>
          <w:rFonts w:ascii="Times New Roman" w:hAnsi="Times New Roman"/>
          <w:sz w:val="28"/>
          <w:szCs w:val="28"/>
          <w:lang w:val="tt-RU"/>
        </w:rPr>
        <w:tab/>
      </w:r>
      <w:bookmarkStart w:id="0" w:name="_GoBack"/>
      <w:bookmarkEnd w:id="0"/>
      <w:proofErr w:type="spellStart"/>
      <w:r w:rsidR="00CE09C6">
        <w:rPr>
          <w:rFonts w:ascii="Times New Roman" w:hAnsi="Times New Roman"/>
          <w:sz w:val="28"/>
          <w:szCs w:val="28"/>
        </w:rPr>
        <w:t>А</w:t>
      </w:r>
      <w:r w:rsidR="00B22347">
        <w:rPr>
          <w:rFonts w:ascii="Times New Roman" w:hAnsi="Times New Roman"/>
          <w:sz w:val="28"/>
          <w:szCs w:val="28"/>
        </w:rPr>
        <w:t>.</w:t>
      </w:r>
      <w:r w:rsidR="00CE09C6">
        <w:rPr>
          <w:rFonts w:ascii="Times New Roman" w:hAnsi="Times New Roman"/>
          <w:sz w:val="28"/>
          <w:szCs w:val="28"/>
        </w:rPr>
        <w:t>В</w:t>
      </w:r>
      <w:r w:rsidR="00B22347">
        <w:rPr>
          <w:rFonts w:ascii="Times New Roman" w:hAnsi="Times New Roman"/>
          <w:sz w:val="28"/>
          <w:szCs w:val="28"/>
        </w:rPr>
        <w:t>.</w:t>
      </w:r>
      <w:r w:rsidR="00CE09C6">
        <w:rPr>
          <w:rFonts w:ascii="Times New Roman" w:hAnsi="Times New Roman"/>
          <w:sz w:val="28"/>
          <w:szCs w:val="28"/>
        </w:rPr>
        <w:t>Песошин</w:t>
      </w:r>
      <w:proofErr w:type="spellEnd"/>
    </w:p>
    <w:p w:rsidR="00C55BB3" w:rsidRDefault="00C55BB3" w:rsidP="008B0B7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55BB3" w:rsidRDefault="00C55BB3" w:rsidP="008B0B71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55BB3" w:rsidSect="00C55B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E"/>
    <w:rsid w:val="0005113E"/>
    <w:rsid w:val="00053F35"/>
    <w:rsid w:val="00062CC5"/>
    <w:rsid w:val="00085742"/>
    <w:rsid w:val="000D65A4"/>
    <w:rsid w:val="000E3B06"/>
    <w:rsid w:val="000F5F76"/>
    <w:rsid w:val="001027FD"/>
    <w:rsid w:val="001062A5"/>
    <w:rsid w:val="00121538"/>
    <w:rsid w:val="0012651F"/>
    <w:rsid w:val="001B680A"/>
    <w:rsid w:val="001C4EF3"/>
    <w:rsid w:val="001D4B3F"/>
    <w:rsid w:val="001F1336"/>
    <w:rsid w:val="002016D3"/>
    <w:rsid w:val="00215E26"/>
    <w:rsid w:val="002336D1"/>
    <w:rsid w:val="002448CB"/>
    <w:rsid w:val="00260E28"/>
    <w:rsid w:val="00265259"/>
    <w:rsid w:val="00267DDB"/>
    <w:rsid w:val="0027260E"/>
    <w:rsid w:val="00276259"/>
    <w:rsid w:val="00291440"/>
    <w:rsid w:val="002C4EB7"/>
    <w:rsid w:val="002E1D20"/>
    <w:rsid w:val="002E3634"/>
    <w:rsid w:val="002F554C"/>
    <w:rsid w:val="00306CFD"/>
    <w:rsid w:val="003107B7"/>
    <w:rsid w:val="003327CB"/>
    <w:rsid w:val="003402F0"/>
    <w:rsid w:val="00356E88"/>
    <w:rsid w:val="003644AD"/>
    <w:rsid w:val="00374DD5"/>
    <w:rsid w:val="003B1E53"/>
    <w:rsid w:val="003B2D86"/>
    <w:rsid w:val="003D32F3"/>
    <w:rsid w:val="0044002D"/>
    <w:rsid w:val="00446600"/>
    <w:rsid w:val="00456FE9"/>
    <w:rsid w:val="0048465F"/>
    <w:rsid w:val="004878E6"/>
    <w:rsid w:val="00497E26"/>
    <w:rsid w:val="004A04EC"/>
    <w:rsid w:val="004A72A1"/>
    <w:rsid w:val="004B2F5B"/>
    <w:rsid w:val="004C7FCD"/>
    <w:rsid w:val="004E3656"/>
    <w:rsid w:val="004F547F"/>
    <w:rsid w:val="00514581"/>
    <w:rsid w:val="0052731D"/>
    <w:rsid w:val="0053584B"/>
    <w:rsid w:val="00540775"/>
    <w:rsid w:val="00566AB2"/>
    <w:rsid w:val="00570B1D"/>
    <w:rsid w:val="005852A5"/>
    <w:rsid w:val="006023D5"/>
    <w:rsid w:val="0062284F"/>
    <w:rsid w:val="006570CA"/>
    <w:rsid w:val="0067051D"/>
    <w:rsid w:val="006F557F"/>
    <w:rsid w:val="006F6C92"/>
    <w:rsid w:val="007112F0"/>
    <w:rsid w:val="00753D8E"/>
    <w:rsid w:val="00756F94"/>
    <w:rsid w:val="007648C2"/>
    <w:rsid w:val="007866E4"/>
    <w:rsid w:val="00794B1D"/>
    <w:rsid w:val="007E6BBC"/>
    <w:rsid w:val="007F79CB"/>
    <w:rsid w:val="008419F2"/>
    <w:rsid w:val="00843FB4"/>
    <w:rsid w:val="00850A2E"/>
    <w:rsid w:val="008578CD"/>
    <w:rsid w:val="008B0B71"/>
    <w:rsid w:val="009256C5"/>
    <w:rsid w:val="00932D90"/>
    <w:rsid w:val="00982636"/>
    <w:rsid w:val="00983E3B"/>
    <w:rsid w:val="00984E7E"/>
    <w:rsid w:val="009C629E"/>
    <w:rsid w:val="009D4EF2"/>
    <w:rsid w:val="009D6B0B"/>
    <w:rsid w:val="009F4B30"/>
    <w:rsid w:val="00A03DFF"/>
    <w:rsid w:val="00A17E7A"/>
    <w:rsid w:val="00A26644"/>
    <w:rsid w:val="00A44D60"/>
    <w:rsid w:val="00A66CF8"/>
    <w:rsid w:val="00A81683"/>
    <w:rsid w:val="00AB2F73"/>
    <w:rsid w:val="00B22347"/>
    <w:rsid w:val="00B23C39"/>
    <w:rsid w:val="00B551F1"/>
    <w:rsid w:val="00B65882"/>
    <w:rsid w:val="00B703C5"/>
    <w:rsid w:val="00BA399D"/>
    <w:rsid w:val="00BA4AB3"/>
    <w:rsid w:val="00C452A5"/>
    <w:rsid w:val="00C50A59"/>
    <w:rsid w:val="00C50FB2"/>
    <w:rsid w:val="00C55BB3"/>
    <w:rsid w:val="00C62ADD"/>
    <w:rsid w:val="00C67D34"/>
    <w:rsid w:val="00C71959"/>
    <w:rsid w:val="00C75E5B"/>
    <w:rsid w:val="00CB5E74"/>
    <w:rsid w:val="00CE09C6"/>
    <w:rsid w:val="00D150EF"/>
    <w:rsid w:val="00D17B04"/>
    <w:rsid w:val="00D335FB"/>
    <w:rsid w:val="00DB1B93"/>
    <w:rsid w:val="00DC352D"/>
    <w:rsid w:val="00DE3D2C"/>
    <w:rsid w:val="00E9586E"/>
    <w:rsid w:val="00EA2F4C"/>
    <w:rsid w:val="00EB50DD"/>
    <w:rsid w:val="00EC5AEB"/>
    <w:rsid w:val="00EF7679"/>
    <w:rsid w:val="00F019D4"/>
    <w:rsid w:val="00F26D4B"/>
    <w:rsid w:val="00F425D2"/>
    <w:rsid w:val="00F87A6B"/>
    <w:rsid w:val="00FB3074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1BB0"/>
  <w15:docId w15:val="{7768EA11-BB47-447E-852E-4EC43D4F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6C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7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7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CC383-EE56-43E4-96B0-60BD668B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aksenova.natal'ya</dc:creator>
  <cp:keywords/>
  <cp:lastModifiedBy>Гильмутдинова Р.А.</cp:lastModifiedBy>
  <cp:revision>4</cp:revision>
  <cp:lastPrinted>2018-10-10T07:53:00Z</cp:lastPrinted>
  <dcterms:created xsi:type="dcterms:W3CDTF">2019-10-30T10:53:00Z</dcterms:created>
  <dcterms:modified xsi:type="dcterms:W3CDTF">2019-10-30T10:58:00Z</dcterms:modified>
</cp:coreProperties>
</file>