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662A6E" w:rsidRPr="00B5674A" w:rsidTr="00493DA2">
        <w:trPr>
          <w:trHeight w:val="1430"/>
        </w:trPr>
        <w:tc>
          <w:tcPr>
            <w:tcW w:w="3969" w:type="dxa"/>
          </w:tcPr>
          <w:p w:rsidR="00662A6E" w:rsidRPr="006C3334" w:rsidRDefault="00662A6E" w:rsidP="00493DA2">
            <w:pPr>
              <w:spacing w:line="216" w:lineRule="auto"/>
              <w:ind w:right="-186"/>
              <w:jc w:val="center"/>
              <w:rPr>
                <w:sz w:val="28"/>
                <w:szCs w:val="26"/>
                <w:lang w:val="tt-RU"/>
              </w:rPr>
            </w:pPr>
            <w:r w:rsidRPr="006C3334">
              <w:rPr>
                <w:sz w:val="28"/>
                <w:szCs w:val="26"/>
                <w:lang w:val="tt-RU"/>
              </w:rPr>
              <w:t xml:space="preserve">МИНИСТЕРСТВО </w:t>
            </w:r>
          </w:p>
          <w:p w:rsidR="00662A6E" w:rsidRDefault="00662A6E" w:rsidP="00493DA2">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662A6E" w:rsidRPr="006C3334" w:rsidRDefault="00662A6E" w:rsidP="00493DA2">
            <w:pPr>
              <w:spacing w:line="216" w:lineRule="auto"/>
              <w:ind w:right="-186"/>
              <w:jc w:val="center"/>
              <w:rPr>
                <w:sz w:val="28"/>
                <w:szCs w:val="26"/>
              </w:rPr>
            </w:pPr>
            <w:r w:rsidRPr="006C3334">
              <w:rPr>
                <w:sz w:val="28"/>
                <w:szCs w:val="26"/>
              </w:rPr>
              <w:t>ТАТАРСТАН</w:t>
            </w:r>
          </w:p>
          <w:p w:rsidR="00662A6E" w:rsidRPr="00787761" w:rsidRDefault="00662A6E" w:rsidP="00493DA2">
            <w:pPr>
              <w:spacing w:line="216" w:lineRule="auto"/>
              <w:ind w:right="-186"/>
              <w:jc w:val="center"/>
              <w:rPr>
                <w:sz w:val="10"/>
              </w:rPr>
            </w:pPr>
          </w:p>
          <w:p w:rsidR="00662A6E" w:rsidRPr="00B5674A" w:rsidRDefault="00662A6E" w:rsidP="00493DA2">
            <w:pPr>
              <w:jc w:val="center"/>
              <w:rPr>
                <w:b/>
                <w:sz w:val="10"/>
                <w:szCs w:val="10"/>
                <w:lang w:val="tt-RU"/>
              </w:rPr>
            </w:pPr>
          </w:p>
        </w:tc>
        <w:tc>
          <w:tcPr>
            <w:tcW w:w="1560" w:type="dxa"/>
          </w:tcPr>
          <w:p w:rsidR="00662A6E" w:rsidRPr="00B5674A" w:rsidRDefault="00662A6E" w:rsidP="00493DA2">
            <w:pPr>
              <w:ind w:left="-108"/>
              <w:rPr>
                <w:b/>
                <w:sz w:val="20"/>
                <w:szCs w:val="20"/>
                <w:lang w:val="tt-RU"/>
              </w:rPr>
            </w:pPr>
            <w:r>
              <w:rPr>
                <w:b/>
                <w:noProof/>
                <w:sz w:val="20"/>
                <w:szCs w:val="20"/>
              </w:rPr>
              <w:drawing>
                <wp:anchor distT="0" distB="0" distL="114300" distR="114300" simplePos="0" relativeHeight="251660288"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A6E" w:rsidRPr="00B5674A" w:rsidRDefault="00662A6E" w:rsidP="00493DA2">
            <w:pPr>
              <w:rPr>
                <w:b/>
                <w:sz w:val="20"/>
                <w:szCs w:val="20"/>
                <w:lang w:val="tt-RU"/>
              </w:rPr>
            </w:pPr>
          </w:p>
        </w:tc>
        <w:tc>
          <w:tcPr>
            <w:tcW w:w="4110" w:type="dxa"/>
          </w:tcPr>
          <w:p w:rsidR="00662A6E" w:rsidRPr="00957AC3" w:rsidRDefault="00662A6E" w:rsidP="00493DA2">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662A6E" w:rsidRPr="00957AC3" w:rsidRDefault="00662A6E" w:rsidP="00493DA2">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662A6E" w:rsidRPr="00957AC3" w:rsidRDefault="00662A6E" w:rsidP="00493DA2">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662A6E" w:rsidRPr="00B0660D" w:rsidRDefault="00662A6E" w:rsidP="00493DA2">
            <w:pPr>
              <w:rPr>
                <w:b/>
                <w:spacing w:val="-10"/>
                <w:sz w:val="20"/>
                <w:szCs w:val="20"/>
                <w:lang w:val="tt-RU"/>
              </w:rPr>
            </w:pPr>
          </w:p>
        </w:tc>
      </w:tr>
      <w:tr w:rsidR="00662A6E" w:rsidTr="00493DA2">
        <w:tblPrEx>
          <w:tblLook w:val="0000" w:firstRow="0" w:lastRow="0" w:firstColumn="0" w:lastColumn="0" w:noHBand="0" w:noVBand="0"/>
        </w:tblPrEx>
        <w:tc>
          <w:tcPr>
            <w:tcW w:w="3969" w:type="dxa"/>
            <w:shd w:val="clear" w:color="auto" w:fill="FFFFFF"/>
          </w:tcPr>
          <w:p w:rsidR="00662A6E" w:rsidRPr="00B355A4" w:rsidRDefault="00FE6F19" w:rsidP="00493DA2">
            <w:pPr>
              <w:pStyle w:val="1"/>
              <w:widowControl/>
              <w:ind w:right="318"/>
              <w:jc w:val="center"/>
              <w:rPr>
                <w:sz w:val="22"/>
                <w:szCs w:val="22"/>
              </w:rPr>
            </w:pPr>
            <w:r>
              <w:rPr>
                <w:noProof/>
                <w:sz w:val="22"/>
                <w:szCs w:val="22"/>
              </w:rPr>
              <w:pict>
                <v:line id="_x0000_s1026" style="position:absolute;left:0;text-align:left;z-index:251659264;mso-position-horizontal-relative:text;mso-position-vertical-relative:text" from="-4.35pt,3.65pt" to="479.95pt,4.35pt" strokeweight="1.5pt"/>
              </w:pict>
            </w:r>
          </w:p>
          <w:p w:rsidR="00662A6E" w:rsidRPr="00B355A4" w:rsidRDefault="00662A6E" w:rsidP="00493DA2">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662A6E" w:rsidRPr="00B355A4" w:rsidRDefault="00662A6E" w:rsidP="00493DA2">
            <w:pPr>
              <w:pStyle w:val="1"/>
              <w:widowControl/>
              <w:jc w:val="center"/>
            </w:pPr>
          </w:p>
        </w:tc>
        <w:tc>
          <w:tcPr>
            <w:tcW w:w="4110" w:type="dxa"/>
            <w:shd w:val="clear" w:color="auto" w:fill="FFFFFF"/>
          </w:tcPr>
          <w:p w:rsidR="00662A6E" w:rsidRPr="00B355A4" w:rsidRDefault="00662A6E" w:rsidP="00493DA2">
            <w:pPr>
              <w:pStyle w:val="1"/>
              <w:widowControl/>
              <w:jc w:val="center"/>
              <w:rPr>
                <w:sz w:val="22"/>
                <w:szCs w:val="22"/>
              </w:rPr>
            </w:pPr>
          </w:p>
          <w:p w:rsidR="00662A6E" w:rsidRPr="00B355A4" w:rsidRDefault="00662A6E" w:rsidP="00493DA2">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662A6E" w:rsidRPr="00B355A4" w:rsidRDefault="00662A6E" w:rsidP="00493DA2">
            <w:pPr>
              <w:pStyle w:val="1"/>
              <w:widowControl/>
              <w:jc w:val="center"/>
              <w:rPr>
                <w:rFonts w:ascii="SL_Times New Roman" w:hAnsi="SL_Times New Roman"/>
                <w:sz w:val="26"/>
              </w:rPr>
            </w:pPr>
          </w:p>
        </w:tc>
      </w:tr>
      <w:tr w:rsidR="00662A6E" w:rsidTr="00493DA2">
        <w:tblPrEx>
          <w:tblLook w:val="0000" w:firstRow="0" w:lastRow="0" w:firstColumn="0" w:lastColumn="0" w:noHBand="0" w:noVBand="0"/>
        </w:tblPrEx>
        <w:trPr>
          <w:trHeight w:val="569"/>
        </w:trPr>
        <w:tc>
          <w:tcPr>
            <w:tcW w:w="3969" w:type="dxa"/>
            <w:shd w:val="clear" w:color="auto" w:fill="FFFFFF"/>
          </w:tcPr>
          <w:p w:rsidR="00662A6E" w:rsidRPr="00EB64B3" w:rsidRDefault="00033C69" w:rsidP="00493DA2">
            <w:pPr>
              <w:jc w:val="center"/>
              <w:rPr>
                <w:sz w:val="28"/>
                <w:szCs w:val="28"/>
                <w:lang w:val="tt-RU"/>
              </w:rPr>
            </w:pPr>
            <w:r>
              <w:rPr>
                <w:sz w:val="28"/>
                <w:szCs w:val="28"/>
                <w:lang w:val="tt-RU"/>
              </w:rPr>
              <w:t>18.09.2018</w:t>
            </w:r>
            <w:bookmarkStart w:id="0" w:name="_GoBack"/>
            <w:bookmarkEnd w:id="0"/>
          </w:p>
        </w:tc>
        <w:tc>
          <w:tcPr>
            <w:tcW w:w="1560" w:type="dxa"/>
            <w:shd w:val="clear" w:color="auto" w:fill="FFFFFF"/>
          </w:tcPr>
          <w:p w:rsidR="00662A6E" w:rsidRPr="00EB64B3" w:rsidRDefault="00662A6E" w:rsidP="00493DA2">
            <w:pPr>
              <w:jc w:val="center"/>
            </w:pPr>
            <w:r w:rsidRPr="00EB64B3">
              <w:rPr>
                <w:lang w:val="tt-RU"/>
              </w:rPr>
              <w:t>г.Казан</w:t>
            </w:r>
            <w:r w:rsidRPr="00EB64B3">
              <w:t>ь</w:t>
            </w:r>
          </w:p>
        </w:tc>
        <w:tc>
          <w:tcPr>
            <w:tcW w:w="4110" w:type="dxa"/>
            <w:shd w:val="clear" w:color="auto" w:fill="FFFFFF"/>
          </w:tcPr>
          <w:p w:rsidR="00662A6E" w:rsidRPr="00EB64B3" w:rsidRDefault="00662A6E" w:rsidP="00033C69">
            <w:pPr>
              <w:jc w:val="center"/>
            </w:pPr>
            <w:r w:rsidRPr="00EB64B3">
              <w:rPr>
                <w:sz w:val="28"/>
                <w:szCs w:val="28"/>
                <w:lang w:val="tt-RU"/>
              </w:rPr>
              <w:t xml:space="preserve">№ </w:t>
            </w:r>
            <w:r w:rsidR="00033C69">
              <w:rPr>
                <w:sz w:val="28"/>
                <w:szCs w:val="28"/>
                <w:lang w:val="tt-RU"/>
              </w:rPr>
              <w:t>885</w:t>
            </w:r>
          </w:p>
        </w:tc>
      </w:tr>
    </w:tbl>
    <w:p w:rsidR="00F5471E" w:rsidRDefault="00F5471E" w:rsidP="00F5471E">
      <w:pPr>
        <w:rPr>
          <w:sz w:val="28"/>
          <w:szCs w:val="28"/>
        </w:rPr>
      </w:pPr>
    </w:p>
    <w:p w:rsidR="00662A6E" w:rsidRPr="00ED0AB9" w:rsidRDefault="00662A6E" w:rsidP="00662A6E">
      <w:pPr>
        <w:rPr>
          <w:sz w:val="28"/>
          <w:szCs w:val="28"/>
          <w:lang w:val="tt-RU"/>
        </w:rPr>
      </w:pPr>
      <w:r w:rsidRPr="00ED0AB9">
        <w:rPr>
          <w:sz w:val="28"/>
          <w:szCs w:val="28"/>
          <w:lang w:val="tt-RU"/>
        </w:rPr>
        <w:t>Татарстан Республикасы Юстиция министрлыгында 2018 елның</w:t>
      </w:r>
      <w:r>
        <w:rPr>
          <w:sz w:val="28"/>
          <w:szCs w:val="28"/>
          <w:lang w:val="tt-RU"/>
        </w:rPr>
        <w:t xml:space="preserve"> </w:t>
      </w:r>
      <w:r w:rsidRPr="00ED0AB9">
        <w:rPr>
          <w:sz w:val="28"/>
          <w:szCs w:val="28"/>
          <w:lang w:val="tt-RU"/>
        </w:rPr>
        <w:t>1</w:t>
      </w:r>
      <w:r>
        <w:rPr>
          <w:sz w:val="28"/>
          <w:szCs w:val="28"/>
          <w:lang w:val="tt-RU"/>
        </w:rPr>
        <w:t>5</w:t>
      </w:r>
      <w:r w:rsidRPr="00ED0AB9">
        <w:rPr>
          <w:sz w:val="28"/>
          <w:szCs w:val="28"/>
          <w:lang w:val="tt-RU"/>
        </w:rPr>
        <w:t xml:space="preserve"> </w:t>
      </w:r>
      <w:r>
        <w:rPr>
          <w:sz w:val="28"/>
          <w:szCs w:val="28"/>
          <w:lang w:val="tt-RU"/>
        </w:rPr>
        <w:t>октябере</w:t>
      </w:r>
      <w:r w:rsidRPr="00ED0AB9">
        <w:rPr>
          <w:sz w:val="28"/>
          <w:szCs w:val="28"/>
          <w:lang w:val="tt-RU"/>
        </w:rPr>
        <w:t>ндә</w:t>
      </w:r>
      <w:r>
        <w:rPr>
          <w:sz w:val="28"/>
          <w:szCs w:val="28"/>
          <w:lang w:val="tt-RU"/>
        </w:rPr>
        <w:t xml:space="preserve"> теркәлде</w:t>
      </w:r>
      <w:r w:rsidRPr="00ED0AB9">
        <w:rPr>
          <w:sz w:val="28"/>
          <w:szCs w:val="28"/>
          <w:lang w:val="tt-RU"/>
        </w:rPr>
        <w:t xml:space="preserve"> № </w:t>
      </w:r>
      <w:r>
        <w:rPr>
          <w:sz w:val="28"/>
          <w:szCs w:val="28"/>
          <w:lang w:val="tt-RU"/>
        </w:rPr>
        <w:t>4926</w:t>
      </w:r>
    </w:p>
    <w:p w:rsidR="00662A6E" w:rsidRDefault="00662A6E" w:rsidP="00662A6E">
      <w:pPr>
        <w:ind w:right="-1"/>
        <w:jc w:val="both"/>
        <w:rPr>
          <w:sz w:val="26"/>
          <w:szCs w:val="26"/>
          <w:lang w:val="tt-RU"/>
        </w:rPr>
      </w:pPr>
    </w:p>
    <w:p w:rsidR="00F5471E" w:rsidRDefault="00F5471E" w:rsidP="00F5471E">
      <w:pPr>
        <w:rPr>
          <w:sz w:val="28"/>
          <w:szCs w:val="28"/>
        </w:rPr>
      </w:pPr>
    </w:p>
    <w:p w:rsidR="00F5471E" w:rsidRPr="009E5990" w:rsidRDefault="00F5471E" w:rsidP="00F5471E">
      <w:pPr>
        <w:ind w:right="5979"/>
        <w:jc w:val="both"/>
        <w:rPr>
          <w:sz w:val="28"/>
          <w:szCs w:val="28"/>
        </w:rPr>
      </w:pPr>
      <w:r w:rsidRPr="009E5990">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p>
    <w:p w:rsidR="00F5471E" w:rsidRPr="009E5990" w:rsidRDefault="00F5471E" w:rsidP="00F5471E">
      <w:pPr>
        <w:pStyle w:val="ConsPlusTitle"/>
        <w:jc w:val="center"/>
        <w:rPr>
          <w:rFonts w:ascii="Times New Roman" w:hAnsi="Times New Roman" w:cs="Times New Roman"/>
          <w:b w:val="0"/>
          <w:sz w:val="28"/>
          <w:szCs w:val="28"/>
        </w:rPr>
      </w:pPr>
    </w:p>
    <w:p w:rsidR="00F5471E" w:rsidRPr="009E5990" w:rsidRDefault="00F5471E" w:rsidP="00F5471E">
      <w:pPr>
        <w:pStyle w:val="ConsPlusTitle"/>
        <w:jc w:val="center"/>
        <w:rPr>
          <w:rFonts w:ascii="Times New Roman" w:hAnsi="Times New Roman" w:cs="Times New Roman"/>
          <w:b w:val="0"/>
          <w:sz w:val="28"/>
          <w:szCs w:val="28"/>
        </w:rPr>
      </w:pPr>
    </w:p>
    <w:p w:rsidR="00F5471E" w:rsidRPr="009E5990" w:rsidRDefault="00F5471E" w:rsidP="00F5471E">
      <w:pPr>
        <w:pStyle w:val="ConsPlusNormal"/>
        <w:ind w:firstLine="709"/>
        <w:jc w:val="both"/>
        <w:rPr>
          <w:rFonts w:ascii="Times New Roman" w:hAnsi="Times New Roman" w:cs="Times New Roman"/>
          <w:sz w:val="28"/>
          <w:szCs w:val="28"/>
        </w:rPr>
      </w:pPr>
      <w:r w:rsidRPr="009E5990">
        <w:rPr>
          <w:rFonts w:ascii="Times New Roman" w:hAnsi="Times New Roman" w:cs="Times New Roman"/>
          <w:sz w:val="28"/>
          <w:szCs w:val="28"/>
          <w:lang w:val="tt-RU"/>
        </w:rPr>
        <w:t xml:space="preserve">Дәүләт хезмәтләрен күрсәтү эшен камилләштерү максатларында </w:t>
      </w:r>
      <w:r w:rsidRPr="00F5471E">
        <w:rPr>
          <w:rFonts w:ascii="Times New Roman" w:hAnsi="Times New Roman" w:cs="Times New Roman"/>
          <w:sz w:val="28"/>
          <w:szCs w:val="28"/>
        </w:rPr>
        <w:t xml:space="preserve">                               </w:t>
      </w:r>
      <w:r w:rsidRPr="009E5990">
        <w:rPr>
          <w:rFonts w:ascii="Times New Roman" w:hAnsi="Times New Roman" w:cs="Times New Roman"/>
          <w:sz w:val="28"/>
          <w:szCs w:val="28"/>
          <w:lang w:val="tt-RU"/>
        </w:rPr>
        <w:t>б о е р ы к  б и р ә м:</w:t>
      </w:r>
    </w:p>
    <w:p w:rsidR="00F5471E" w:rsidRPr="009E5990" w:rsidRDefault="00F5471E" w:rsidP="00F5471E">
      <w:pPr>
        <w:pStyle w:val="ConsPlusNormal"/>
        <w:jc w:val="both"/>
        <w:rPr>
          <w:rFonts w:ascii="Times New Roman" w:hAnsi="Times New Roman" w:cs="Times New Roman"/>
          <w:sz w:val="28"/>
          <w:szCs w:val="28"/>
        </w:rPr>
      </w:pPr>
    </w:p>
    <w:p w:rsidR="00F5471E" w:rsidRPr="00AB7C7C" w:rsidRDefault="00F5471E" w:rsidP="00F5471E">
      <w:pPr>
        <w:pStyle w:val="ConsPlusNormal"/>
        <w:numPr>
          <w:ilvl w:val="0"/>
          <w:numId w:val="1"/>
        </w:numPr>
        <w:ind w:left="0" w:firstLine="851"/>
        <w:jc w:val="both"/>
        <w:rPr>
          <w:rFonts w:ascii="Times New Roman" w:hAnsi="Times New Roman" w:cs="Times New Roman"/>
          <w:sz w:val="28"/>
          <w:szCs w:val="28"/>
        </w:rPr>
      </w:pPr>
      <w:r w:rsidRPr="00AB7C7C">
        <w:rPr>
          <w:rFonts w:ascii="Times New Roman" w:hAnsi="Times New Roman" w:cs="Times New Roman"/>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31" w:history="1">
        <w:r w:rsidRPr="00AB7C7C">
          <w:rPr>
            <w:rStyle w:val="a3"/>
            <w:rFonts w:ascii="Times New Roman" w:hAnsi="Times New Roman" w:cs="Times New Roman"/>
            <w:color w:val="auto"/>
            <w:sz w:val="28"/>
            <w:szCs w:val="28"/>
            <w:u w:val="none"/>
            <w:lang w:val="tt-RU"/>
          </w:rPr>
          <w:t>үзгәрешләрне</w:t>
        </w:r>
      </w:hyperlink>
      <w:r w:rsidRPr="00AB7C7C">
        <w:rPr>
          <w:rFonts w:ascii="Times New Roman" w:hAnsi="Times New Roman" w:cs="Times New Roman"/>
          <w:sz w:val="28"/>
          <w:szCs w:val="28"/>
          <w:lang w:val="tt-RU"/>
        </w:rPr>
        <w:t xml:space="preserve"> расларга.</w:t>
      </w:r>
    </w:p>
    <w:p w:rsidR="00F5471E" w:rsidRPr="00AB7C7C" w:rsidRDefault="00F5471E" w:rsidP="00F5471E">
      <w:pPr>
        <w:pStyle w:val="ConsPlusNormal"/>
        <w:numPr>
          <w:ilvl w:val="0"/>
          <w:numId w:val="1"/>
        </w:numPr>
        <w:ind w:left="0" w:firstLine="851"/>
        <w:jc w:val="both"/>
        <w:rPr>
          <w:rFonts w:ascii="Times New Roman" w:hAnsi="Times New Roman" w:cs="Times New Roman"/>
          <w:sz w:val="28"/>
          <w:szCs w:val="28"/>
        </w:rPr>
      </w:pPr>
      <w:r w:rsidRPr="00AB7C7C">
        <w:rPr>
          <w:rFonts w:ascii="Times New Roman" w:hAnsi="Times New Roman" w:cs="Times New Roman"/>
          <w:sz w:val="28"/>
          <w:szCs w:val="28"/>
          <w:lang w:val="tt-RU"/>
        </w:rPr>
        <w:t>Әлеге боерык рәсми басылып чыккан көненнән үз көченә керә, аерым нигезләмәләреннән тыш, алары өчен гамәлгә керүендә бүтән срок билгеләнгән.</w:t>
      </w:r>
    </w:p>
    <w:p w:rsidR="00F5471E" w:rsidRDefault="00F5471E" w:rsidP="00F5471E">
      <w:pPr>
        <w:pStyle w:val="ConsPlusNormal"/>
        <w:ind w:firstLine="709"/>
        <w:jc w:val="both"/>
        <w:rPr>
          <w:rFonts w:ascii="Times New Roman" w:hAnsi="Times New Roman" w:cs="Times New Roman"/>
          <w:sz w:val="28"/>
          <w:szCs w:val="28"/>
        </w:rPr>
      </w:pPr>
    </w:p>
    <w:p w:rsidR="00F5471E" w:rsidRDefault="00F5471E" w:rsidP="00F5471E">
      <w:pPr>
        <w:pStyle w:val="ConsPlusNormal"/>
        <w:ind w:firstLine="709"/>
        <w:jc w:val="both"/>
        <w:rPr>
          <w:rFonts w:ascii="Times New Roman" w:hAnsi="Times New Roman" w:cs="Times New Roman"/>
          <w:sz w:val="28"/>
          <w:szCs w:val="28"/>
        </w:rPr>
      </w:pPr>
    </w:p>
    <w:p w:rsidR="00F5471E" w:rsidRPr="00937397" w:rsidRDefault="00F5471E" w:rsidP="00F5471E">
      <w:pPr>
        <w:pStyle w:val="af5"/>
        <w:spacing w:after="0"/>
        <w:rPr>
          <w:sz w:val="20"/>
          <w:szCs w:val="20"/>
        </w:rPr>
      </w:pPr>
      <w:r w:rsidRPr="00937397">
        <w:rPr>
          <w:iCs/>
          <w:sz w:val="28"/>
          <w:szCs w:val="28"/>
          <w:lang w:val="tt-RU"/>
        </w:rPr>
        <w:t xml:space="preserve">Министр в.б. </w:t>
      </w:r>
      <w:r w:rsidR="00971DDD">
        <w:rPr>
          <w:iCs/>
          <w:sz w:val="28"/>
          <w:szCs w:val="28"/>
          <w:lang w:val="tt-RU"/>
        </w:rPr>
        <w:t xml:space="preserve">                                                                                        </w:t>
      </w:r>
      <w:r w:rsidRPr="00937397">
        <w:rPr>
          <w:iCs/>
          <w:sz w:val="28"/>
          <w:szCs w:val="28"/>
          <w:lang w:val="tt-RU"/>
        </w:rPr>
        <w:t>Р.Ф. Вәлиуллов</w:t>
      </w:r>
    </w:p>
    <w:p w:rsidR="00F5471E" w:rsidRPr="00937397" w:rsidRDefault="00F5471E" w:rsidP="00F5471E">
      <w:pPr>
        <w:jc w:val="both"/>
        <w:rPr>
          <w:sz w:val="20"/>
          <w:szCs w:val="20"/>
        </w:rPr>
      </w:pPr>
    </w:p>
    <w:p w:rsidR="00F5471E" w:rsidRDefault="00F5471E" w:rsidP="00F5471E">
      <w:pPr>
        <w:rPr>
          <w:rFonts w:ascii="Calibri" w:hAnsi="Calibri" w:cs="Calibri"/>
          <w:sz w:val="22"/>
          <w:szCs w:val="22"/>
          <w:lang w:eastAsia="en-US"/>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pStyle w:val="ConsPlusNormal"/>
        <w:jc w:val="both"/>
        <w:rPr>
          <w:rFonts w:ascii="Times New Roman" w:hAnsi="Times New Roman"/>
          <w:sz w:val="28"/>
          <w:szCs w:val="28"/>
        </w:rPr>
      </w:pPr>
    </w:p>
    <w:p w:rsidR="00F5471E" w:rsidRDefault="00F5471E" w:rsidP="00F5471E">
      <w:pPr>
        <w:autoSpaceDE w:val="0"/>
        <w:autoSpaceDN w:val="0"/>
        <w:adjustRightInd w:val="0"/>
        <w:ind w:left="5954"/>
        <w:rPr>
          <w:sz w:val="28"/>
          <w:szCs w:val="28"/>
        </w:rPr>
      </w:pPr>
      <w:r w:rsidRPr="00BA14D1">
        <w:rPr>
          <w:sz w:val="28"/>
          <w:szCs w:val="28"/>
          <w:lang w:val="tt-RU"/>
        </w:rPr>
        <w:lastRenderedPageBreak/>
        <w:t>Татарстан Республикасы Хезмәт, халыкны эш белән тәэмин итү һәм социаль яклау министрлыгының 18.09.2018 № 885 боерыгы белән расланды</w:t>
      </w:r>
    </w:p>
    <w:p w:rsidR="00F5471E" w:rsidRPr="00BA14D1" w:rsidRDefault="00F5471E" w:rsidP="00F5471E">
      <w:pPr>
        <w:autoSpaceDE w:val="0"/>
        <w:autoSpaceDN w:val="0"/>
        <w:adjustRightInd w:val="0"/>
        <w:ind w:left="5954"/>
        <w:jc w:val="both"/>
        <w:rPr>
          <w:sz w:val="28"/>
          <w:szCs w:val="28"/>
        </w:rPr>
      </w:pPr>
    </w:p>
    <w:p w:rsidR="00F5471E" w:rsidRPr="00BA14D1" w:rsidRDefault="00F5471E" w:rsidP="00F5471E">
      <w:pPr>
        <w:pStyle w:val="ConsPlusTitle"/>
        <w:jc w:val="center"/>
        <w:rPr>
          <w:rFonts w:ascii="Times New Roman" w:hAnsi="Times New Roman" w:cs="Times New Roman"/>
          <w:sz w:val="28"/>
          <w:szCs w:val="28"/>
        </w:rPr>
      </w:pPr>
      <w:bookmarkStart w:id="1" w:name="P31"/>
      <w:bookmarkEnd w:id="1"/>
      <w:r w:rsidRPr="00BA14D1">
        <w:rPr>
          <w:rFonts w:ascii="Times New Roman" w:hAnsi="Times New Roman" w:cs="Times New Roman"/>
          <w:b w:val="0"/>
          <w:sz w:val="28"/>
          <w:szCs w:val="28"/>
          <w:lang w:val="tt-RU"/>
        </w:rPr>
        <w:t>Халыкка социаль ярдәм күрсәтү өлкәсендә дәүләт хезмәтләре күрсәтүнең аерым административ регламентларына кертелә торган үзгәрешләр</w:t>
      </w:r>
    </w:p>
    <w:p w:rsidR="00F5471E" w:rsidRPr="00BA14D1" w:rsidRDefault="00F5471E" w:rsidP="00F5471E">
      <w:pPr>
        <w:pStyle w:val="ConsPlusTitle"/>
        <w:jc w:val="center"/>
        <w:rPr>
          <w:rFonts w:ascii="Times New Roman" w:hAnsi="Times New Roman" w:cs="Times New Roman"/>
          <w:sz w:val="28"/>
          <w:szCs w:val="28"/>
        </w:rPr>
      </w:pP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1. Татарстан Республикасы Хезмәт, халыкны эш белән тәэмин итү һәм социаль яклау министрлыгының </w:t>
      </w:r>
      <w:r>
        <w:rPr>
          <w:rFonts w:ascii="Times New Roman" w:hAnsi="Times New Roman"/>
          <w:sz w:val="28"/>
          <w:szCs w:val="28"/>
          <w:lang w:val="tt-RU"/>
        </w:rPr>
        <w:t>«</w:t>
      </w:r>
      <w:r w:rsidRPr="00BA14D1">
        <w:rPr>
          <w:rFonts w:ascii="Times New Roman" w:hAnsi="Times New Roman"/>
          <w:sz w:val="28"/>
          <w:szCs w:val="28"/>
          <w:lang w:val="tt-RU"/>
        </w:rPr>
        <w:t>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 раслау турында</w:t>
      </w:r>
      <w:r>
        <w:rPr>
          <w:rFonts w:ascii="Times New Roman" w:hAnsi="Times New Roman"/>
          <w:sz w:val="28"/>
          <w:szCs w:val="28"/>
          <w:lang w:val="tt-RU"/>
        </w:rPr>
        <w:t>»</w:t>
      </w:r>
      <w:r w:rsidRPr="00BA14D1">
        <w:rPr>
          <w:rFonts w:ascii="Times New Roman" w:hAnsi="Times New Roman"/>
          <w:sz w:val="28"/>
          <w:szCs w:val="28"/>
          <w:lang w:val="tt-RU"/>
        </w:rPr>
        <w:t xml:space="preserve"> 2018 елның 06 апрелендәге 254 номерлы боерыгы (Татарстан Республикасы Хезмәт, халыкны эш белән тәэмин итү һәм социаль яклау министрлыгының 25.07.2018 №703 боерыгы нигезендә кертелгән үзгәрешләре белән) белән расланган Авыл җирлегендә, шәһәр тибындагы поселокларда даими яшәүче хатын-кызларга бала туганда бер бирелә торган түләү билгеләү буенча дәүләт хезмәте күрсәтүнең административ регламентында: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1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1.4 пунктның 1.4.2 пунктчасында: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беренче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Үзәк бүлегенә, Үзәккә, Министрлыкка язмача мөрәҗәгать иткәндә (шул исәптән электрон документ рәвешендә)(электрон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Pr>
          <w:rFonts w:eastAsiaTheme="minorHAnsi"/>
          <w:sz w:val="28"/>
          <w:szCs w:val="28"/>
          <w:lang w:val="tt-RU" w:eastAsia="en-US"/>
        </w:rPr>
        <w:t>1.6 пункт</w:t>
      </w:r>
      <w:r w:rsidRPr="00BA14D1">
        <w:rPr>
          <w:rFonts w:eastAsiaTheme="minorHAnsi"/>
          <w:sz w:val="28"/>
          <w:szCs w:val="28"/>
          <w:lang w:val="tt-RU" w:eastAsia="en-US"/>
        </w:rPr>
        <w:t>ның өченче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9"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lastRenderedPageBreak/>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1.6 пункт</w:t>
      </w:r>
      <w:r w:rsidRPr="00BA14D1">
        <w:rPr>
          <w:rFonts w:eastAsiaTheme="minorHAnsi"/>
          <w:sz w:val="28"/>
          <w:szCs w:val="28"/>
          <w:lang w:val="tt-RU" w:eastAsia="en-US"/>
        </w:rPr>
        <w:t>ның 10 абзацын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2.6 пунктта: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унберенче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Үзәк бүлеге мөрәҗәгать итүчедән түбәндәгеләрне таләп итәргә хокуклы түгел:</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w:t>
      </w:r>
      <w:r w:rsidRPr="00BA14D1">
        <w:rPr>
          <w:rFonts w:ascii="Times New Roman" w:hAnsi="Times New Roman"/>
          <w:sz w:val="28"/>
          <w:szCs w:val="28"/>
          <w:lang w:val="tt-RU"/>
        </w:rPr>
        <w:lastRenderedPageBreak/>
        <w:t>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унөченче-унҗиденче абзацлары 2018 елның 18 октябреннән үз көченә керә)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10" w:history="1"/>
      <w:hyperlink r:id="rId11" w:history="1"/>
      <w:r w:rsidRPr="00BA14D1">
        <w:rPr>
          <w:rFonts w:ascii="Times New Roman" w:hAnsi="Times New Roman"/>
          <w:sz w:val="28"/>
          <w:szCs w:val="28"/>
          <w:lang w:val="tt-RU"/>
        </w:rPr>
        <w:t xml:space="preserve"> </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Pr>
          <w:rFonts w:ascii="Times New Roman" w:eastAsia="Times New Roman" w:hAnsi="Times New Roman"/>
          <w:sz w:val="28"/>
          <w:szCs w:val="28"/>
          <w:vertAlign w:val="superscript"/>
          <w:lang w:val="tt-RU" w:eastAsia="ru-RU"/>
        </w:rPr>
        <w:t xml:space="preserve"> </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lastRenderedPageBreak/>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hAnsi="Times New Roman"/>
          <w:sz w:val="28"/>
          <w:szCs w:val="28"/>
          <w:lang w:val="tt-RU"/>
        </w:rPr>
        <w:t xml:space="preserve">2. Татарстан Республикасы Хезмәт, халыкны эш белән тәэмин итү һәм социаль яклау министрлыгының </w:t>
      </w:r>
      <w:r>
        <w:rPr>
          <w:rFonts w:ascii="Times New Roman" w:hAnsi="Times New Roman"/>
          <w:sz w:val="28"/>
          <w:szCs w:val="28"/>
          <w:lang w:val="tt-RU"/>
        </w:rPr>
        <w:t>«</w:t>
      </w:r>
      <w:r w:rsidRPr="00BA14D1">
        <w:rPr>
          <w:rFonts w:ascii="Times New Roman" w:hAnsi="Times New Roman"/>
          <w:sz w:val="28"/>
          <w:szCs w:val="28"/>
          <w:lang w:val="tt-RU"/>
        </w:rPr>
        <w:t>Балага айлык пособие билгеләү буенча дәүләт хезмәте күрсәтүнең административ регламентын раслау турында</w:t>
      </w:r>
      <w:r>
        <w:rPr>
          <w:rFonts w:ascii="Times New Roman" w:hAnsi="Times New Roman"/>
          <w:sz w:val="28"/>
          <w:szCs w:val="28"/>
          <w:lang w:val="tt-RU"/>
        </w:rPr>
        <w:t>»</w:t>
      </w:r>
      <w:r w:rsidRPr="00BA14D1">
        <w:rPr>
          <w:rFonts w:ascii="Times New Roman" w:hAnsi="Times New Roman"/>
          <w:sz w:val="28"/>
          <w:szCs w:val="28"/>
          <w:lang w:val="tt-RU"/>
        </w:rPr>
        <w:t xml:space="preserve"> 2014 елның 19 ноябрендәге 643 номерлы боерыгы белән (Татарстан Республикасы Хезмәт, халыкны эш белән тәэмин итү һәм социаль яклау министрлыгының 31.07.2015 </w:t>
      </w:r>
      <w:r>
        <w:rPr>
          <w:rFonts w:ascii="Times New Roman" w:hAnsi="Times New Roman"/>
          <w:sz w:val="28"/>
          <w:szCs w:val="28"/>
          <w:lang w:val="tt-RU"/>
        </w:rPr>
        <w:t xml:space="preserve">                </w:t>
      </w:r>
      <w:hyperlink r:id="rId12" w:history="1">
        <w:r w:rsidRPr="00BA14D1">
          <w:rPr>
            <w:rFonts w:ascii="Times New Roman" w:eastAsia="Times New Roman" w:hAnsi="Times New Roman"/>
            <w:sz w:val="28"/>
            <w:szCs w:val="28"/>
            <w:lang w:val="tt-RU" w:eastAsia="ru-RU"/>
          </w:rPr>
          <w:t>№ 533</w:t>
        </w:r>
      </w:hyperlink>
      <w:r w:rsidRPr="00BA14D1">
        <w:rPr>
          <w:rFonts w:ascii="Times New Roman" w:hAnsi="Times New Roman"/>
          <w:sz w:val="28"/>
          <w:szCs w:val="28"/>
          <w:lang w:val="tt-RU"/>
        </w:rPr>
        <w:t xml:space="preserve">, 06.06.2016 </w:t>
      </w:r>
      <w:hyperlink r:id="rId13" w:history="1">
        <w:r w:rsidRPr="00BA14D1">
          <w:rPr>
            <w:rFonts w:ascii="Times New Roman" w:eastAsia="Times New Roman" w:hAnsi="Times New Roman"/>
            <w:sz w:val="28"/>
            <w:szCs w:val="28"/>
            <w:lang w:val="tt-RU" w:eastAsia="ru-RU"/>
          </w:rPr>
          <w:t>№ 316</w:t>
        </w:r>
      </w:hyperlink>
      <w:r w:rsidRPr="00BA14D1">
        <w:rPr>
          <w:rFonts w:ascii="Times New Roman" w:hAnsi="Times New Roman"/>
          <w:sz w:val="28"/>
          <w:szCs w:val="28"/>
          <w:lang w:val="tt-RU"/>
        </w:rPr>
        <w:t xml:space="preserve">, 28.11.2016 </w:t>
      </w:r>
      <w:hyperlink r:id="rId14" w:history="1">
        <w:r w:rsidRPr="00BA14D1">
          <w:rPr>
            <w:rFonts w:ascii="Times New Roman" w:eastAsia="Times New Roman" w:hAnsi="Times New Roman"/>
            <w:sz w:val="28"/>
            <w:szCs w:val="28"/>
            <w:lang w:val="tt-RU" w:eastAsia="ru-RU"/>
          </w:rPr>
          <w:t>№ 668</w:t>
        </w:r>
      </w:hyperlink>
      <w:r w:rsidRPr="00BA14D1">
        <w:rPr>
          <w:rFonts w:ascii="Times New Roman" w:hAnsi="Times New Roman"/>
          <w:sz w:val="28"/>
          <w:szCs w:val="28"/>
          <w:lang w:val="tt-RU"/>
        </w:rPr>
        <w:t xml:space="preserve">, 29.03.2017 </w:t>
      </w:r>
      <w:hyperlink r:id="rId15" w:history="1">
        <w:r w:rsidRPr="00BA14D1">
          <w:rPr>
            <w:rFonts w:ascii="Times New Roman" w:eastAsia="Times New Roman" w:hAnsi="Times New Roman"/>
            <w:sz w:val="28"/>
            <w:szCs w:val="28"/>
            <w:lang w:val="tt-RU" w:eastAsia="ru-RU"/>
          </w:rPr>
          <w:t>№ 194</w:t>
        </w:r>
      </w:hyperlink>
      <w:r w:rsidRPr="00BA14D1">
        <w:rPr>
          <w:rFonts w:ascii="Times New Roman" w:hAnsi="Times New Roman"/>
          <w:sz w:val="28"/>
          <w:szCs w:val="28"/>
          <w:lang w:val="tt-RU"/>
        </w:rPr>
        <w:t xml:space="preserve">, 08.06.2017 </w:t>
      </w:r>
      <w:hyperlink r:id="rId16" w:history="1">
        <w:r w:rsidRPr="00BA14D1">
          <w:rPr>
            <w:rFonts w:ascii="Times New Roman" w:eastAsia="Times New Roman" w:hAnsi="Times New Roman"/>
            <w:sz w:val="28"/>
            <w:szCs w:val="28"/>
            <w:lang w:val="tt-RU" w:eastAsia="ru-RU"/>
          </w:rPr>
          <w:t>№ 349</w:t>
        </w:r>
      </w:hyperlink>
      <w:r w:rsidRPr="00BA14D1">
        <w:rPr>
          <w:rFonts w:ascii="Times New Roman" w:hAnsi="Times New Roman"/>
          <w:sz w:val="28"/>
          <w:szCs w:val="28"/>
          <w:lang w:val="tt-RU"/>
        </w:rPr>
        <w:t xml:space="preserve">, 22.12.2017 </w:t>
      </w:r>
      <w:hyperlink r:id="rId17" w:history="1">
        <w:r w:rsidRPr="00BA14D1">
          <w:rPr>
            <w:rFonts w:ascii="Times New Roman" w:eastAsia="Times New Roman" w:hAnsi="Times New Roman"/>
            <w:sz w:val="28"/>
            <w:szCs w:val="28"/>
            <w:lang w:val="tt-RU" w:eastAsia="ru-RU"/>
          </w:rPr>
          <w:t>№ 895</w:t>
        </w:r>
      </w:hyperlink>
      <w:r w:rsidRPr="00BA14D1">
        <w:rPr>
          <w:rFonts w:ascii="Times New Roman" w:hAnsi="Times New Roman"/>
          <w:sz w:val="28"/>
          <w:szCs w:val="28"/>
          <w:lang w:val="tt-RU"/>
        </w:rPr>
        <w:t xml:space="preserve">, 07.05.2018 </w:t>
      </w:r>
      <w:hyperlink r:id="rId18" w:history="1">
        <w:r w:rsidRPr="00BA14D1">
          <w:rPr>
            <w:rFonts w:ascii="Times New Roman" w:eastAsia="Times New Roman" w:hAnsi="Times New Roman"/>
            <w:sz w:val="28"/>
            <w:szCs w:val="28"/>
            <w:lang w:val="tt-RU" w:eastAsia="ru-RU"/>
          </w:rPr>
          <w:t>№ 351</w:t>
        </w:r>
      </w:hyperlink>
      <w:r w:rsidRPr="00BA14D1">
        <w:rPr>
          <w:rFonts w:ascii="Times New Roman" w:hAnsi="Times New Roman"/>
          <w:sz w:val="28"/>
          <w:szCs w:val="28"/>
          <w:lang w:val="tt-RU"/>
        </w:rPr>
        <w:t>боерыклары нигезендә кертелгән үзгәрешләре белән) расланган Балага айлык пособие билгеләү буенча дәүләт хезмәте күрсәтүнең административ регламентында:</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беренче абзацны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Үзәк бүлегенә, Үзәккә, Министрлыкка язмача мөрәҗәгать иткәндә (шул исәптән электрон документ рәвешендә)(электрон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rFonts w:eastAsiaTheme="minorHAnsi"/>
          <w:sz w:val="28"/>
          <w:szCs w:val="28"/>
          <w:lang w:val="tt-RU" w:eastAsia="en-US"/>
        </w:rPr>
        <w:t>1.6 пунктның икенче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19"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2.5 пункт</w:t>
      </w:r>
      <w:r w:rsidRPr="00BA14D1">
        <w:rPr>
          <w:rFonts w:eastAsiaTheme="minorHAnsi"/>
          <w:sz w:val="28"/>
          <w:szCs w:val="28"/>
          <w:lang w:val="tt-RU" w:eastAsia="en-US"/>
        </w:rPr>
        <w:t>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 xml:space="preserve">3. Гариза тапшыру алдыннан килгән алты календарь ае өчен дәүләт хезмәтен алучы һәм аның гаилә әгъзалары алган керемнәр турында (Россия Федерациясе </w:t>
      </w:r>
      <w:r w:rsidRPr="00BA14D1">
        <w:rPr>
          <w:rFonts w:eastAsiaTheme="minorHAnsi"/>
          <w:sz w:val="28"/>
          <w:szCs w:val="28"/>
          <w:lang w:val="tt-RU" w:eastAsia="en-US"/>
        </w:rPr>
        <w:lastRenderedPageBreak/>
        <w:t>Пенсия фондында алар турында белешмәләр булган түләүләрдән һәм Россия ЭЭМ түли торган пенсияләрдән тыш) документлар, шул исәптән:</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eastAsiaTheme="minorHAnsi" w:hAnsi="Times New Roman"/>
          <w:sz w:val="28"/>
          <w:szCs w:val="28"/>
          <w:lang w:val="tt-RU"/>
        </w:rPr>
        <w:t>егерме бишенче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егерме җиденче-утыз беренче абзацлары 2018 елның 18 октябреннән үз көченә керә)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lastRenderedPageBreak/>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20" w:history="1"/>
      <w:hyperlink r:id="rId21" w:history="1"/>
      <w:r w:rsidRPr="00BA14D1">
        <w:rPr>
          <w:rFonts w:ascii="Times New Roman" w:hAnsi="Times New Roman"/>
          <w:sz w:val="28"/>
          <w:szCs w:val="28"/>
          <w:lang w:val="tt-RU"/>
        </w:rPr>
        <w:t xml:space="preserve"> </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5.4 пунктны түбәндәге редакциясендә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5 бүлеккә 2018 елның 18 октябреннән үз көченә керәчәк түбәндәге эчтәлекле 5.7¹ һәм 5.7² пунктлар өстәргә: </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 xml:space="preserve">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w:t>
      </w:r>
      <w:r w:rsidRPr="00BA14D1">
        <w:rPr>
          <w:rFonts w:ascii="Times New Roman" w:eastAsia="Times New Roman" w:hAnsi="Times New Roman"/>
          <w:sz w:val="28"/>
          <w:szCs w:val="28"/>
          <w:lang w:val="tt-RU" w:eastAsia="ru-RU"/>
        </w:rPr>
        <w:lastRenderedPageBreak/>
        <w:t>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ind w:firstLine="709"/>
        <w:rPr>
          <w:sz w:val="28"/>
          <w:szCs w:val="28"/>
          <w:lang w:val="tt-RU"/>
        </w:rPr>
      </w:pP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 xml:space="preserve">3.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2015 елның 21 июлендәге 490 номерлы боерыгы (Татарстан Республикасы Хезмәт, халыкны эш белән тәэмин итү һәм социаль яклау министрлыгының 07.06.2016 № 317, 23.03.2017 № 171, 08.06.2017 № 349, 07.05.2018 № 351 боерыклары нигезендә кертелгән үзгәрешләре белән) белән расланган Читләр каравына (ярдәменә, күзәтүенә) даими мохтаҗ булган инвалид балаларга 18 яшенә җиткәнче өстәмә ай саен түләнә торган акчалата түләү билгеләү буенча дәүләт хезмәте күрсәтүнең административ регламентында: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беренче абзацны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Үзәк бүлегенә, Үзәккә, Министрлыкка язмача мөрәҗәгать иткәндә (шул исәптән электрон документ рәвешендә)(электрон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1.6 пунктының өченче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00971DDD">
        <w:rPr>
          <w:sz w:val="28"/>
          <w:szCs w:val="28"/>
          <w:lang w:val="tt-RU"/>
        </w:rPr>
        <w:t>дәүләт хезмәтләре</w:t>
      </w:r>
      <w:r w:rsidRPr="00BA14D1">
        <w:rPr>
          <w:sz w:val="28"/>
          <w:szCs w:val="28"/>
          <w:lang w:val="tt-RU"/>
        </w:rPr>
        <w:t xml:space="preserve"> һәм муниципаль хезмәтләр күрсәтүче күпфункцияле үзәкнең читтән торып эшләү урыны – дәүләт</w:t>
      </w:r>
      <w:r w:rsidR="00971DDD">
        <w:rPr>
          <w:sz w:val="28"/>
          <w:szCs w:val="28"/>
          <w:lang w:val="tt-RU"/>
        </w:rPr>
        <w:t xml:space="preserve"> хезмәтләре</w:t>
      </w:r>
      <w:r w:rsidRPr="00BA14D1">
        <w:rPr>
          <w:sz w:val="28"/>
          <w:szCs w:val="28"/>
          <w:lang w:val="tt-RU"/>
        </w:rPr>
        <w:t xml:space="preserve"> һәм муниципаль хезмәтләр күрсәтүче күпфункцияле үзәкнең </w:t>
      </w:r>
      <w:r>
        <w:rPr>
          <w:sz w:val="28"/>
          <w:szCs w:val="28"/>
          <w:lang w:val="tt-RU"/>
        </w:rPr>
        <w:t>«</w:t>
      </w:r>
      <w:r w:rsidR="00971DDD">
        <w:rPr>
          <w:sz w:val="28"/>
          <w:szCs w:val="28"/>
          <w:lang w:val="tt-RU"/>
        </w:rPr>
        <w:t>Дәүләт хезмәтләре</w:t>
      </w:r>
      <w:r w:rsidRPr="00BA14D1">
        <w:rPr>
          <w:sz w:val="28"/>
          <w:szCs w:val="28"/>
          <w:lang w:val="tt-RU"/>
        </w:rPr>
        <w:t xml:space="preserve">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w:t>
      </w:r>
      <w:r w:rsidR="00971DDD">
        <w:rPr>
          <w:sz w:val="28"/>
          <w:szCs w:val="28"/>
          <w:lang w:val="tt-RU"/>
        </w:rPr>
        <w:t>е карары белән расланган Дәүләт хезмәтләре</w:t>
      </w:r>
      <w:r w:rsidRPr="00BA14D1">
        <w:rPr>
          <w:sz w:val="28"/>
          <w:szCs w:val="28"/>
          <w:lang w:val="tt-RU"/>
        </w:rPr>
        <w:t xml:space="preserve"> һәм муниципаль хезмәтләр күрсәтүче күпфункцияле үзәкләр эшчәнлеген оештыру кагыйдәләренең 34 пункты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lastRenderedPageBreak/>
        <w:t>2.5 пунктның утыз җиденче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егерме өченче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lastRenderedPageBreak/>
        <w:t>(2.6 пунктның егерме бишенче-егерме тугызынчы абзацлары 2018 елның 18 октябреннән үз көченә керә)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22" w:history="1"/>
      <w:hyperlink r:id="rId23" w:history="1"/>
      <w:r w:rsidRPr="00BA14D1">
        <w:rPr>
          <w:rFonts w:ascii="Times New Roman" w:hAnsi="Times New Roman"/>
          <w:sz w:val="28"/>
          <w:szCs w:val="28"/>
          <w:lang w:val="tt-RU"/>
        </w:rPr>
        <w:t xml:space="preserve"> </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5.4 пунктны түбәндәге редакциясендә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5.5 пунктның 4 пунктчасын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5 бүлеккә 2018 елның 18 октябреннән үз көченә керәчәк түбәндәге эчтәлекле 5.7¹ һәм 5.7² пунктлар өстәргә: </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 xml:space="preserve">Шикаять канәгатьләндерелергә тиеш дип танылган очракта җавапта мөрәҗәгать итүчегә дәүләт хезмәтен күрсәткәндә ачыкланган җитешсезлекләрне </w:t>
      </w:r>
      <w:r w:rsidRPr="00BA14D1">
        <w:rPr>
          <w:rFonts w:ascii="Times New Roman" w:eastAsia="Times New Roman" w:hAnsi="Times New Roman"/>
          <w:sz w:val="28"/>
          <w:szCs w:val="28"/>
          <w:lang w:val="tt-RU" w:eastAsia="ru-RU"/>
        </w:rPr>
        <w:lastRenderedPageBreak/>
        <w:t>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autoSpaceDE w:val="0"/>
        <w:autoSpaceDN w:val="0"/>
        <w:adjustRightInd w:val="0"/>
        <w:ind w:firstLine="709"/>
        <w:jc w:val="both"/>
        <w:rPr>
          <w:sz w:val="28"/>
          <w:szCs w:val="28"/>
          <w:lang w:val="tt-RU"/>
        </w:rPr>
      </w:pP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 xml:space="preserve">4.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Төп белем бирү программалары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затларга юлда йөрүгә субсидия билгеләү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2015 елның 28 июлендәге 516 номерлы боерыгы белән (Татарстан Республикасы Хезмәт, халыкны эш белән тәэмин итү һәм социаль яклау министрлыгының 07.06.2016 № 317, 22.06.2017 № 406, 07.05.2018 № 349 боерыклары нигезендә кертелгән үзгәрешләре белән) расланган Төп белем бирү программалары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затларга юлда йөрүгә субсидия билгеләү буенча дәүләт хезмәте күрсәтүнең административ регламентында:</w:t>
      </w:r>
      <w:hyperlink r:id="rId24" w:history="1"/>
      <w:hyperlink r:id="rId25" w:history="1"/>
      <w:hyperlink r:id="rId26"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беренче абзацны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Үзәк бүлегенә, Үзәккә, Министрлыкка язмача мөрәҗәгать иткәндә (шул исәптән электрон документ рәвешендә)(электрон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rFonts w:eastAsiaTheme="minorHAnsi"/>
          <w:sz w:val="28"/>
          <w:szCs w:val="28"/>
          <w:lang w:val="tt-RU" w:eastAsia="en-US"/>
        </w:rPr>
        <w:t>1.6 пунктының өченче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 xml:space="preserve">Дәүләт хезмәтләре һәм муниципаль хезмәтләр күрсәтүче күпфункцияле үзәкләр эшчәнлеген оештыру кагыйдәләрен раслау </w:t>
      </w:r>
      <w:r w:rsidRPr="00BA14D1">
        <w:rPr>
          <w:sz w:val="28"/>
          <w:szCs w:val="28"/>
          <w:lang w:val="tt-RU"/>
        </w:rPr>
        <w:lastRenderedPageBreak/>
        <w:t>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27"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2.5 пунктында: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унынчы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 xml:space="preserve">унөченче абзацта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аша</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сигезенче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lastRenderedPageBreak/>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унынчы-ундүртенче абзацлары 2018 елның 18 октябреннән үз көченә керә)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 бүлекнең 3.5 пунктында: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3.6.1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3.5.1. Үзәк бүлеге белгече:</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техник хатаны төзәтү турында гаризаны кабул итә һәм гражданнарның мөрәҗәгатьләрен теркәү журналында (2 нче кушымта) терки;</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юлда йөрүгә субсидия билгеләү (билгеләүдән баш тарту) турында карар проектын үзгәртеп рәсмиләштерә;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юлда йөрүгә субсидия билгеләү турында (билгеләүдән баш тарту турында) үзгәртеп рәсмиләштерелгән карар проектын имза салу өчен Үзәк бүлеге җитәкчесенә юллый.</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гаризаны теркәгәннән соң бер көн эчендә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техник хатаны төзәтү турында кабул ителгән һәм теркәлгән гариза, Үзәк бүлеге җитәкчесенә имза салу өчен юлланган юлда йөрүгә субсидия билгеләү (билгеләүдән баш тарту) турында үзгәртеп формалаштырылган карар проекты.</w:t>
      </w:r>
      <w:r>
        <w:rPr>
          <w:rStyle w:val="af3"/>
          <w:i w:val="0"/>
          <w:iCs w:val="0"/>
          <w:sz w:val="28"/>
          <w:szCs w:val="28"/>
          <w:lang w:val="tt-RU"/>
        </w:rPr>
        <w:t>»</w:t>
      </w:r>
      <w:r w:rsidRPr="00BA14D1">
        <w:rPr>
          <w:rStyle w:val="af3"/>
          <w:i w:val="0"/>
          <w:iCs w:val="0"/>
          <w:sz w:val="28"/>
          <w:szCs w:val="28"/>
          <w:lang w:val="tt-RU"/>
        </w:rPr>
        <w:t>;</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3.6.2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3.5.2. Үзәк бүлеге җитәкчесе юлда йөрүгә субсидия билгеләү турында (билгеләүдән баш тарту турында) үзгәртеп рәсмиләштерелгән карарга кул куя һәм аны Үзәк бүлеге белгеченә җибәрә.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Әлеге пунктта билгеләнә торган процедура карар проекты имза салу өчен җибәрелгән вакыттан башлап бер көн эчендә гамәлгә ашырыла.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юлда йөрүгә субсидия билгеләү (билгеләүдән баш тарту) турында үзгәртеп формалаштырылган, имзаланган карар.</w:t>
      </w:r>
      <w:r>
        <w:rPr>
          <w:rStyle w:val="af3"/>
          <w:i w:val="0"/>
          <w:iCs w:val="0"/>
          <w:sz w:val="28"/>
          <w:szCs w:val="28"/>
          <w:lang w:val="tt-RU"/>
        </w:rPr>
        <w:t>»</w:t>
      </w:r>
      <w:r w:rsidRPr="00BA14D1">
        <w:rPr>
          <w:rStyle w:val="af3"/>
          <w:i w:val="0"/>
          <w:iCs w:val="0"/>
          <w:sz w:val="28"/>
          <w:szCs w:val="28"/>
          <w:lang w:val="tt-RU"/>
        </w:rPr>
        <w:t>;</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3.6.3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3.5.3. Үзәк бүлеге белгече мөрәҗәгать итүчегә гаризада күрсәтелгән ысул белән юлда йөрүгә субсидия билгеләү турында (билгеләүдән баш тарту турында) үзгәртеп рәсмиләштерелгән карар турында хәбәр итә.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аннан алдагы процедура тәмамланганнан соң бер көн дәвамында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lastRenderedPageBreak/>
        <w:t>Процедураларның нәтиҗәсе: мөрәҗәгать итүчегә юлда йөрүгә субсидия билгеләү (билгеләүдән баш тарту) турында үзгәртеп рәсмиләштерелгән карар турында хәбәр итү.</w:t>
      </w:r>
      <w:r>
        <w:rPr>
          <w:rStyle w:val="af3"/>
          <w:i w:val="0"/>
          <w:iCs w:val="0"/>
          <w:sz w:val="28"/>
          <w:szCs w:val="28"/>
          <w:lang w:val="tt-RU"/>
        </w:rPr>
        <w:t>»</w:t>
      </w:r>
      <w:r w:rsidRPr="00BA14D1">
        <w:rPr>
          <w:rStyle w:val="af3"/>
          <w:i w:val="0"/>
          <w:iCs w:val="0"/>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28" w:history="1"/>
      <w:hyperlink r:id="rId29" w:history="1"/>
      <w:r w:rsidRPr="00BA14D1">
        <w:rPr>
          <w:rFonts w:ascii="Times New Roman" w:hAnsi="Times New Roman"/>
          <w:sz w:val="28"/>
          <w:szCs w:val="28"/>
          <w:lang w:val="tt-RU"/>
        </w:rPr>
        <w:t xml:space="preserve"> </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5.4 пунктны түбәндәге редакциясендә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lastRenderedPageBreak/>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 xml:space="preserve">5.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Түләүсез юридик ярдәм күрсәтү хокукын билгеләү өчен гаиләнең җан башына уртача кеременең яки ялгыз яшәүче гражданин кеременең күләме турында белешмә бирү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2016 елның 11 июлендәге 397 номерлы боерыгы белән (Татарстан Республикасы Хезмәт, халыкны эш белән тәэмин итү һәм социаль яклау министрлыгының 08.06.2017 № 349, 07.05.2018 № 348 боерыгы нигезендә кертелгән үзгәрешләре белән) расланган Түләүсез юридик ярдәм күрсәтү хокукын билгеләү өчен гаиләнең җан башына уртача кеременең яки ялгыз яшәүче гражданин кеременең күләме турында белешмә бирү буенча дәүләт хезмәте күрсәтүнең административ регламентында:</w:t>
      </w:r>
      <w:hyperlink r:id="rId30" w:history="1"/>
      <w:hyperlink r:id="rId31" w:history="1"/>
      <w:hyperlink r:id="rId32"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беренче абзацны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Үзәк бүлегенә, Үзәккә, Министрлыкка язмача мөрәҗәгать иткәндә (шул исәптән электрон документ рәвешендә)(электрон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rFonts w:eastAsiaTheme="minorHAnsi"/>
          <w:sz w:val="28"/>
          <w:szCs w:val="28"/>
          <w:lang w:val="tt-RU" w:eastAsia="en-US"/>
        </w:rPr>
        <w:t>1.6 пунктының өченче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w:t>
      </w:r>
      <w:r w:rsidRPr="00BA14D1">
        <w:rPr>
          <w:sz w:val="28"/>
          <w:szCs w:val="28"/>
          <w:lang w:val="tt-RU"/>
        </w:rPr>
        <w:lastRenderedPageBreak/>
        <w:t xml:space="preserve">күпфункцияле үзәкләр эшчәнлеген оештыру кагыйдәләренең </w:t>
      </w:r>
      <w:hyperlink r:id="rId33"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2 бүлектә: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Стандарт таләбенең эчтәлеге</w:t>
      </w:r>
      <w:r>
        <w:rPr>
          <w:sz w:val="28"/>
          <w:szCs w:val="28"/>
          <w:lang w:val="tt-RU"/>
        </w:rPr>
        <w:t>»</w:t>
      </w:r>
      <w:r w:rsidRPr="00BA14D1">
        <w:rPr>
          <w:sz w:val="28"/>
          <w:szCs w:val="28"/>
          <w:lang w:val="tt-RU"/>
        </w:rPr>
        <w:t xml:space="preserve"> графасының 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Pr>
          <w:sz w:val="28"/>
          <w:szCs w:val="28"/>
          <w:lang w:val="tt-RU"/>
        </w:rPr>
        <w:t>2.5 пункт</w:t>
      </w:r>
      <w:r w:rsidRPr="00BA14D1">
        <w:rPr>
          <w:sz w:val="28"/>
          <w:szCs w:val="28"/>
          <w:lang w:val="tt-RU"/>
        </w:rPr>
        <w:t>ның икенче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rFonts w:eastAsiaTheme="minorHAnsi"/>
          <w:sz w:val="28"/>
          <w:szCs w:val="28"/>
          <w:lang w:val="tt-RU" w:eastAsia="en-US"/>
        </w:rPr>
        <w:t>«</w:t>
      </w:r>
      <w:r w:rsidRPr="00BA14D1">
        <w:rPr>
          <w:rFonts w:eastAsiaTheme="minorHAnsi"/>
          <w:sz w:val="28"/>
          <w:szCs w:val="28"/>
          <w:lang w:val="tt-RU" w:eastAsia="en-US"/>
        </w:rPr>
        <w:t>2. Гариза биргән айдан алда килүче 3 айда гаиләнең һәр әгъзасы тарафыннан акчалата һәм натураль формада алынган керемнәр турында документлар, шул исәптән:</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егерменче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lastRenderedPageBreak/>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егерме икенче-егерме алтынчы абзацлары 2018 елның 18 октябреннән үз көченә керә)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 бүлекнең 3.8 пунктында: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3.7.2 пунктчаны түбәндәге редакциядә бәян итәргә:</w:t>
      </w:r>
    </w:p>
    <w:p w:rsidR="00F5471E" w:rsidRPr="00BA14D1" w:rsidRDefault="00F5471E" w:rsidP="00F5471E">
      <w:pPr>
        <w:pStyle w:val="af2"/>
        <w:ind w:firstLine="709"/>
        <w:jc w:val="both"/>
        <w:rPr>
          <w:rStyle w:val="af3"/>
          <w:rFonts w:ascii="Times New Roman" w:hAnsi="Times New Roman"/>
          <w:i w:val="0"/>
          <w:iCs w:val="0"/>
          <w:sz w:val="28"/>
          <w:szCs w:val="28"/>
        </w:rPr>
      </w:pPr>
      <w:r>
        <w:rPr>
          <w:rStyle w:val="af3"/>
          <w:rFonts w:ascii="Times New Roman" w:hAnsi="Times New Roman"/>
          <w:i w:val="0"/>
          <w:iCs w:val="0"/>
          <w:sz w:val="28"/>
          <w:szCs w:val="28"/>
          <w:lang w:val="tt-RU"/>
        </w:rPr>
        <w:t>«</w:t>
      </w:r>
      <w:r w:rsidRPr="00BA14D1">
        <w:rPr>
          <w:rStyle w:val="af3"/>
          <w:rFonts w:ascii="Times New Roman" w:hAnsi="Times New Roman"/>
          <w:i w:val="0"/>
          <w:iCs w:val="0"/>
          <w:sz w:val="28"/>
          <w:szCs w:val="28"/>
          <w:lang w:val="tt-RU"/>
        </w:rPr>
        <w:t>3.8.2. Үзәк бүлеге җитәкчесе үзгәртеп рәсмиләштерелгән имзага кул куя һәм аны Үзәк бүлеге җитәкчесенә җибәрә.</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Әлеге пунктта билгеләнә торган процедура белешмә имза салу өчен җибәрелгән вакыттан башлап бер эш көне эчендә гамәлгә ашырыла.</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Процедураның нәтиҗәсе: имзаланган белешмә.</w:t>
      </w:r>
      <w:r>
        <w:rPr>
          <w:rStyle w:val="af3"/>
          <w:rFonts w:ascii="Times New Roman" w:hAnsi="Times New Roman"/>
          <w:i w:val="0"/>
          <w:iCs w:val="0"/>
          <w:sz w:val="28"/>
          <w:szCs w:val="28"/>
          <w:lang w:val="tt-RU"/>
        </w:rPr>
        <w:t>»</w:t>
      </w:r>
      <w:r w:rsidRPr="00BA14D1">
        <w:rPr>
          <w:rStyle w:val="af3"/>
          <w:rFonts w:ascii="Times New Roman" w:hAnsi="Times New Roman"/>
          <w:i w:val="0"/>
          <w:iCs w:val="0"/>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3.7.3 пунктчаны түбәндәге редакциядә бәян итәргә:</w:t>
      </w:r>
    </w:p>
    <w:p w:rsidR="00F5471E" w:rsidRPr="00BA14D1" w:rsidRDefault="00F5471E" w:rsidP="00F5471E">
      <w:pPr>
        <w:pStyle w:val="af2"/>
        <w:ind w:firstLine="709"/>
        <w:jc w:val="both"/>
        <w:rPr>
          <w:rStyle w:val="af3"/>
          <w:rFonts w:ascii="Times New Roman" w:hAnsi="Times New Roman"/>
          <w:i w:val="0"/>
          <w:iCs w:val="0"/>
          <w:sz w:val="28"/>
          <w:szCs w:val="28"/>
        </w:rPr>
      </w:pPr>
      <w:r>
        <w:rPr>
          <w:rFonts w:ascii="Times New Roman" w:hAnsi="Times New Roman"/>
          <w:sz w:val="28"/>
          <w:szCs w:val="28"/>
          <w:lang w:val="tt-RU"/>
        </w:rPr>
        <w:t>«</w:t>
      </w:r>
      <w:r w:rsidRPr="00BA14D1">
        <w:rPr>
          <w:rFonts w:ascii="Times New Roman" w:hAnsi="Times New Roman"/>
          <w:sz w:val="28"/>
          <w:szCs w:val="28"/>
          <w:lang w:val="tt-RU"/>
        </w:rPr>
        <w:t>3.8.3. Үзәк бүлеге белгече мөрәҗәгать итүчене гаризада күрсәтелгән ысул белән (хат белән, телефон буенча, смс-хәбәр итеп, электрон почта аша) үзгәртеп рәсмиләштерелгән белешмәне алу өчен чакырта.</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Әлеге пунктчада билгеләнә торган процедура аннан алдагы процедура тәмамлангач бер эш көне дәвамында гамәлгә ашырыла.</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Процедураларның нәтиҗәсе: мөрәҗәгать итүчене үзгәртеп рәсмиләштерелгән белешмәне алу өчен чакыру.</w:t>
      </w:r>
      <w:r>
        <w:rPr>
          <w:rStyle w:val="af3"/>
          <w:rFonts w:ascii="Times New Roman" w:hAnsi="Times New Roman"/>
          <w:i w:val="0"/>
          <w:iCs w:val="0"/>
          <w:sz w:val="28"/>
          <w:szCs w:val="28"/>
          <w:lang w:val="tt-RU"/>
        </w:rPr>
        <w:t>»</w:t>
      </w:r>
      <w:r w:rsidRPr="00BA14D1">
        <w:rPr>
          <w:rStyle w:val="af3"/>
          <w:rFonts w:ascii="Times New Roman" w:hAnsi="Times New Roman"/>
          <w:i w:val="0"/>
          <w:iCs w:val="0"/>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3.7.4 пунктчаны түбәндәге редакциядә бәян итәргә:</w:t>
      </w:r>
    </w:p>
    <w:p w:rsidR="00F5471E" w:rsidRPr="00BA14D1" w:rsidRDefault="00F5471E" w:rsidP="00F5471E">
      <w:pPr>
        <w:pStyle w:val="af2"/>
        <w:ind w:firstLine="709"/>
        <w:jc w:val="both"/>
        <w:rPr>
          <w:rStyle w:val="af3"/>
          <w:rFonts w:ascii="Times New Roman" w:hAnsi="Times New Roman"/>
          <w:i w:val="0"/>
          <w:iCs w:val="0"/>
          <w:sz w:val="28"/>
          <w:szCs w:val="28"/>
        </w:rPr>
      </w:pPr>
      <w:r>
        <w:rPr>
          <w:rFonts w:ascii="Times New Roman" w:hAnsi="Times New Roman"/>
          <w:sz w:val="28"/>
          <w:szCs w:val="28"/>
          <w:lang w:val="tt-RU"/>
        </w:rPr>
        <w:t>«</w:t>
      </w:r>
      <w:r w:rsidRPr="00BA14D1">
        <w:rPr>
          <w:rFonts w:ascii="Times New Roman" w:hAnsi="Times New Roman"/>
          <w:sz w:val="28"/>
          <w:szCs w:val="28"/>
          <w:lang w:val="tt-RU"/>
        </w:rPr>
        <w:t>3.8.4. Үзәк бүлеге белгече:</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белешмәләр бирү кенәгәсендә язу терки;</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мөрәҗәгать итүчегә үзгәртеп рәсмиләштерелгән белешмәне бирә;</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Шушы пунктта билгеләнә торган процедуралар мөрәҗәгать итүче килгән көнне гамәлгә ашырыла.</w:t>
      </w:r>
    </w:p>
    <w:p w:rsidR="00F5471E" w:rsidRPr="00BA14D1" w:rsidRDefault="00F5471E" w:rsidP="00F5471E">
      <w:pPr>
        <w:pStyle w:val="af2"/>
        <w:ind w:firstLine="709"/>
        <w:jc w:val="both"/>
        <w:rPr>
          <w:rStyle w:val="af3"/>
          <w:rFonts w:ascii="Times New Roman" w:hAnsi="Times New Roman"/>
          <w:i w:val="0"/>
          <w:iCs w:val="0"/>
          <w:sz w:val="28"/>
          <w:szCs w:val="28"/>
        </w:rPr>
      </w:pPr>
      <w:r w:rsidRPr="00BA14D1">
        <w:rPr>
          <w:rStyle w:val="af3"/>
          <w:rFonts w:ascii="Times New Roman" w:hAnsi="Times New Roman"/>
          <w:i w:val="0"/>
          <w:iCs w:val="0"/>
          <w:sz w:val="28"/>
          <w:szCs w:val="28"/>
          <w:lang w:val="tt-RU"/>
        </w:rPr>
        <w:t>Процедураларның нәтиҗәсе: белешмәләр бирү кенәгәсендә язу, бирелгән үзгәртеп рәсмиләштерелгән белешмә.</w:t>
      </w:r>
      <w:r>
        <w:rPr>
          <w:rStyle w:val="af3"/>
          <w:rFonts w:ascii="Times New Roman" w:hAnsi="Times New Roman"/>
          <w:i w:val="0"/>
          <w:iCs w:val="0"/>
          <w:sz w:val="28"/>
          <w:szCs w:val="28"/>
          <w:lang w:val="tt-RU"/>
        </w:rPr>
        <w:t>»</w:t>
      </w:r>
      <w:r w:rsidRPr="00BA14D1">
        <w:rPr>
          <w:rStyle w:val="af3"/>
          <w:rFonts w:ascii="Times New Roman" w:hAnsi="Times New Roman"/>
          <w:i w:val="0"/>
          <w:iCs w:val="0"/>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lastRenderedPageBreak/>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34" w:history="1"/>
      <w:hyperlink r:id="rId35" w:history="1"/>
      <w:r w:rsidRPr="00BA14D1">
        <w:rPr>
          <w:rFonts w:ascii="Times New Roman" w:hAnsi="Times New Roman"/>
          <w:sz w:val="28"/>
          <w:szCs w:val="28"/>
          <w:lang w:val="tt-RU"/>
        </w:rPr>
        <w:t xml:space="preserve"> </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5.4 пунктны түбәндәге редакциясендә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rPr>
          <w:sz w:val="28"/>
          <w:szCs w:val="28"/>
          <w:lang w:val="tt-RU"/>
        </w:rPr>
      </w:pPr>
    </w:p>
    <w:p w:rsidR="00F5471E" w:rsidRPr="00F5471E" w:rsidRDefault="00F5471E" w:rsidP="00F5471E">
      <w:pPr>
        <w:autoSpaceDE w:val="0"/>
        <w:autoSpaceDN w:val="0"/>
        <w:adjustRightInd w:val="0"/>
        <w:ind w:firstLine="709"/>
        <w:jc w:val="both"/>
        <w:rPr>
          <w:rStyle w:val="af3"/>
          <w:rFonts w:eastAsiaTheme="minorHAnsi"/>
          <w:i w:val="0"/>
          <w:iCs w:val="0"/>
          <w:sz w:val="28"/>
          <w:szCs w:val="28"/>
          <w:lang w:val="tt-RU" w:eastAsia="en-US"/>
        </w:rPr>
      </w:pPr>
      <w:r w:rsidRPr="00BA14D1">
        <w:rPr>
          <w:rStyle w:val="af3"/>
          <w:i w:val="0"/>
          <w:sz w:val="28"/>
          <w:szCs w:val="28"/>
          <w:lang w:val="tt-RU"/>
        </w:rPr>
        <w:t xml:space="preserve">6. Татарстан Республикасы Хезмәт, халыкны эш белән тәэмин итү һәм социаль яклау министрлыгының </w:t>
      </w:r>
      <w:r>
        <w:rPr>
          <w:rStyle w:val="af3"/>
          <w:i w:val="0"/>
          <w:sz w:val="28"/>
          <w:szCs w:val="28"/>
          <w:lang w:val="tt-RU"/>
        </w:rPr>
        <w:t>«</w:t>
      </w:r>
      <w:r w:rsidRPr="00BA14D1">
        <w:rPr>
          <w:rStyle w:val="af3"/>
          <w:i w:val="0"/>
          <w:sz w:val="28"/>
          <w:szCs w:val="28"/>
          <w:lang w:val="tt-RU"/>
        </w:rPr>
        <w:t xml:space="preserve">Дәүләт социаль ярдәмен, шул исәптән социаль контракт нигезендә, билгеләү буенча дәүләт хезмәте күрсәтүнең административ регламентын </w:t>
      </w:r>
      <w:r w:rsidRPr="00BA14D1">
        <w:rPr>
          <w:rStyle w:val="af3"/>
          <w:i w:val="0"/>
          <w:sz w:val="28"/>
          <w:szCs w:val="28"/>
          <w:lang w:val="tt-RU"/>
        </w:rPr>
        <w:lastRenderedPageBreak/>
        <w:t>раслау турында</w:t>
      </w:r>
      <w:r>
        <w:rPr>
          <w:rStyle w:val="af3"/>
          <w:i w:val="0"/>
          <w:sz w:val="28"/>
          <w:szCs w:val="28"/>
          <w:lang w:val="tt-RU"/>
        </w:rPr>
        <w:t>»</w:t>
      </w:r>
      <w:r w:rsidRPr="00BA14D1">
        <w:rPr>
          <w:rStyle w:val="af3"/>
          <w:i w:val="0"/>
          <w:sz w:val="28"/>
          <w:szCs w:val="28"/>
          <w:lang w:val="tt-RU"/>
        </w:rPr>
        <w:t xml:space="preserve"> 2015 елның 22 сентябрендәге 670 номерлы боерыгы (Татарстан Республикасы Хезмәт, халыкны эш белән тәэмин итү һәм социаль яклау министрлыгының  07.06.2016 </w:t>
      </w:r>
      <w:hyperlink r:id="rId36" w:history="1">
        <w:r w:rsidRPr="00BA14D1">
          <w:rPr>
            <w:rStyle w:val="af3"/>
            <w:i w:val="0"/>
            <w:sz w:val="28"/>
            <w:szCs w:val="28"/>
            <w:lang w:val="tt-RU"/>
          </w:rPr>
          <w:t>№ 317</w:t>
        </w:r>
      </w:hyperlink>
      <w:r w:rsidRPr="00BA14D1">
        <w:rPr>
          <w:rStyle w:val="af3"/>
          <w:i w:val="0"/>
          <w:sz w:val="28"/>
          <w:szCs w:val="28"/>
          <w:lang w:val="tt-RU"/>
        </w:rPr>
        <w:t xml:space="preserve">, 19.07.2016 </w:t>
      </w:r>
      <w:hyperlink r:id="rId37" w:history="1">
        <w:r w:rsidRPr="00BA14D1">
          <w:rPr>
            <w:rStyle w:val="af3"/>
            <w:i w:val="0"/>
            <w:sz w:val="28"/>
            <w:szCs w:val="28"/>
            <w:lang w:val="tt-RU"/>
          </w:rPr>
          <w:t>№ 412</w:t>
        </w:r>
      </w:hyperlink>
      <w:r w:rsidRPr="00BA14D1">
        <w:rPr>
          <w:rStyle w:val="af3"/>
          <w:i w:val="0"/>
          <w:sz w:val="28"/>
          <w:szCs w:val="28"/>
          <w:lang w:val="tt-RU"/>
        </w:rPr>
        <w:t xml:space="preserve">, 08.06.2017 </w:t>
      </w:r>
      <w:hyperlink r:id="rId38" w:history="1">
        <w:r w:rsidRPr="00BA14D1">
          <w:rPr>
            <w:rStyle w:val="af3"/>
            <w:i w:val="0"/>
            <w:sz w:val="28"/>
            <w:szCs w:val="28"/>
            <w:lang w:val="tt-RU"/>
          </w:rPr>
          <w:t>№ 348, 25.01.2018 № 60</w:t>
        </w:r>
      </w:hyperlink>
      <w:r w:rsidRPr="00BA14D1">
        <w:rPr>
          <w:rStyle w:val="af3"/>
          <w:i w:val="0"/>
          <w:sz w:val="28"/>
          <w:szCs w:val="28"/>
          <w:lang w:val="tt-RU"/>
        </w:rPr>
        <w:t xml:space="preserve">, 07.05.2018 </w:t>
      </w:r>
      <w:hyperlink r:id="rId39" w:history="1">
        <w:r w:rsidRPr="00BA14D1">
          <w:rPr>
            <w:rFonts w:eastAsiaTheme="minorHAnsi"/>
            <w:sz w:val="28"/>
            <w:szCs w:val="28"/>
            <w:lang w:val="tt-RU" w:eastAsia="en-US"/>
          </w:rPr>
          <w:t>№ 348</w:t>
        </w:r>
      </w:hyperlink>
      <w:r w:rsidRPr="00BA14D1">
        <w:rPr>
          <w:rStyle w:val="af3"/>
          <w:i w:val="0"/>
          <w:sz w:val="28"/>
          <w:szCs w:val="28"/>
          <w:lang w:val="tt-RU"/>
        </w:rPr>
        <w:t xml:space="preserve"> боерыклары нигезендә кертелгән үзгәрешләре белән) белән расланган Дәүләт социаль ярдәмен, шул исәптән социаль контракт нигезендә, билгеләү буенча дәүләт хезмәте күрсәтүнең административ регламентында:</w:t>
      </w:r>
      <w:hyperlink r:id="rId40"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пунктчасында: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беренче абзацны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халыкның мәшгульлек үзәге урнашкан урын һәм аның эш графигы турында мәгълүмат түбәндәгечә алынырга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пунктчаны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4 пунктчаны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4) Идарәгә (бүлеккә), Министрлыкка (mtsz@tatar.ru) язмача (шул исәптән электрон документ рәвешендә) мөрәҗәгать иткәндә (электрон почта адресы: mtsz@tatar.ru).</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rFonts w:eastAsiaTheme="minorHAnsi"/>
          <w:sz w:val="28"/>
          <w:szCs w:val="28"/>
          <w:lang w:val="tt-RU" w:eastAsia="en-US"/>
        </w:rPr>
        <w:t>1.6 пунктының өченче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41"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2.5 пункт</w:t>
      </w:r>
      <w:r>
        <w:rPr>
          <w:rFonts w:eastAsiaTheme="minorHAnsi"/>
          <w:sz w:val="28"/>
          <w:szCs w:val="28"/>
          <w:lang w:val="tt-RU" w:eastAsia="en-US"/>
        </w:rPr>
        <w:t>та</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унберенче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унөченче абзацта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аша</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lastRenderedPageBreak/>
        <w:t>егерме алтынчы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Идарә (бүлек)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егерме сигезенче-утыз икенче абзацлары 2018 елның 18 октябреннән үз көченә керә)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lastRenderedPageBreak/>
        <w:t>«</w:t>
      </w:r>
      <w:r w:rsidRPr="00BA14D1">
        <w:rPr>
          <w:sz w:val="28"/>
          <w:szCs w:val="28"/>
          <w:lang w:val="tt-RU"/>
        </w:rPr>
        <w:t>5. Дәүләт хезмәте күрсәтүче органның, шулай ук дәүләт хезмәте күрсәтүче органның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42" w:history="1"/>
      <w:hyperlink r:id="rId43" w:history="1"/>
      <w:r w:rsidRPr="00BA14D1">
        <w:rPr>
          <w:rFonts w:ascii="Times New Roman" w:hAnsi="Times New Roman"/>
          <w:sz w:val="28"/>
          <w:szCs w:val="28"/>
          <w:lang w:val="tt-RU"/>
        </w:rPr>
        <w:t xml:space="preserve"> </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5.4 пунктны түбәндәге редакциясендә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5.4. Шикаятьне карау чоры – аны теркәүгә алганнан соң унбиш эш көне эчендә һәм дәүләт хезмәте күрсәтүче органның, дәүләт хезмәте күрсәтүче органдагы вазыйфаи затның мөрәҗәгать итүчедән документларны кабул итүдән баш тартуына яисә җибәрелгән басма хаталарын һәм хаталарны төзәтүдән баш тартуына шикаять белдерелгәндә яисә мондый төзәтмәләр кертүнең билгеләнгән вакыты бозылган очракта, – аны теркәүгә алганнан соңгы биш эш көне эчендә.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BA14D1"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lastRenderedPageBreak/>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7. Татарстан Республикасы Хезмәт, халыкны эш белән тәэмин итү һәм социаль яклау министрлыгының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Үлгән кеше, үлгән көненә, эшкә вакытлыча яраксызлык очрагында һәм ана булуга бәйле рәвештә, мәҗбүри социаль иминиятләштерелергә тиеш булмаган һәм пенсионер булмаган очракларда, шулай ук үле бала йөклелекнең 154 көне үткәннән соң туган очракта, җирләүгә социаль пособие билгеләү буенча дәүләт хезмәте күрсәтүнең административ регламентын раслау турында</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 xml:space="preserve"> 2015 елның 13 июлендәге 470 номерлы боерыгы (Татарстан Республикасы Хезмәт, халыкны эш белән тәэмин итү һәм социаль яклау министрлыгының 07.06.2016 № 317, 11.07.2016 № 393, 08.06.2017 № 349, 07.05.2018 № 352 боерыклары нигезендә кертелгән үзгәрешләре белән) белән расланган Үлгән кеше, үлгән көненә, эшкә вакытлыча яраксызлык очрагында һәм ана булуга бәйле рәвештә, мәҗбүри социаль иминиятләштерелергә тиеш булмаган һәм пенсионер булмаган очракларда, шулай ук үле бала йөклелекнең 154 көне үткәннән соң туган очракта, җирләүгә социаль пособие билгеләү буенча дәүләт хезмәте күрсәтүнең административ регламентында:</w:t>
      </w:r>
      <w:hyperlink r:id="rId44" w:history="1"/>
      <w:hyperlink r:id="rId45" w:history="1"/>
      <w:hyperlink r:id="rId46" w:history="1"/>
      <w:hyperlink r:id="rId47" w:history="1"/>
      <w:hyperlink r:id="rId48" w:history="1"/>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1.3 пунктының 1.3.2 пунктчасын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1.3.2. Дәүләт хезмәте турында, шулай ук Үзәк бүлекләре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1.3.1, 2.1, 2.3, 2.4, 2.5, 2.8, 2.10, 2.11, 5.1 пунктларындагы (пунктчаларындагы) белешмәләрне үз эченә ала;</w:t>
      </w:r>
      <w:hyperlink w:anchor="P54" w:history="1"/>
      <w:hyperlink w:anchor="P91" w:history="1"/>
      <w:hyperlink w:anchor="P98" w:history="1"/>
      <w:hyperlink w:anchor="P101" w:history="1"/>
      <w:hyperlink w:anchor="P109" w:history="1"/>
      <w:hyperlink w:anchor="P207" w:history="1"/>
      <w:hyperlink w:anchor="P225" w:history="1"/>
      <w:hyperlink w:anchor="P228" w:history="1"/>
      <w:hyperlink w:anchor="P397" w:history="1"/>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ярдәмендә – (алга таба –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F5471E" w:rsidRPr="00BA14D1" w:rsidRDefault="00971DDD" w:rsidP="00F5471E">
      <w:pPr>
        <w:autoSpaceDE w:val="0"/>
        <w:autoSpaceDN w:val="0"/>
        <w:adjustRightInd w:val="0"/>
        <w:ind w:firstLine="709"/>
        <w:jc w:val="both"/>
        <w:rPr>
          <w:sz w:val="28"/>
          <w:szCs w:val="28"/>
        </w:rPr>
      </w:pPr>
      <w:r>
        <w:rPr>
          <w:sz w:val="28"/>
          <w:szCs w:val="28"/>
          <w:lang w:val="tt-RU"/>
        </w:rPr>
        <w:t>Татарстан Республикасы Дәүләт һәм муниципаль хезмәтләр порталында</w:t>
      </w:r>
      <w:r w:rsidR="00F5471E" w:rsidRPr="00BA14D1">
        <w:rPr>
          <w:sz w:val="28"/>
          <w:szCs w:val="28"/>
          <w:lang w:val="tt-RU"/>
        </w:rPr>
        <w:t>(http://uslugi.tatar.ru/);</w:t>
      </w:r>
    </w:p>
    <w:p w:rsidR="00F5471E" w:rsidRPr="00BA14D1" w:rsidRDefault="00971DDD" w:rsidP="00F5471E">
      <w:pPr>
        <w:autoSpaceDE w:val="0"/>
        <w:autoSpaceDN w:val="0"/>
        <w:adjustRightInd w:val="0"/>
        <w:ind w:firstLine="709"/>
        <w:jc w:val="both"/>
        <w:rPr>
          <w:sz w:val="28"/>
          <w:szCs w:val="28"/>
        </w:rPr>
      </w:pPr>
      <w:r>
        <w:rPr>
          <w:sz w:val="28"/>
          <w:szCs w:val="28"/>
          <w:lang w:val="tt-RU"/>
        </w:rPr>
        <w:t xml:space="preserve">Дәүләт хезмәтләренең һәм муниципаль хезмәтләрнең (функцияләрнең бердәм порталында </w:t>
      </w:r>
      <w:r w:rsidR="00F5471E" w:rsidRPr="00BA14D1">
        <w:rPr>
          <w:sz w:val="28"/>
          <w:szCs w:val="28"/>
          <w:lang w:val="tt-RU"/>
        </w:rPr>
        <w:t xml:space="preserve"> (http://www.gosuslugi.ru/);</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3) Үзәк бүлегенә, Үзәккә, Министрлыкка телдән мөрәҗәгать иткәндә (шәхсән яки телефон аша);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4) Үзәк бүлегенә, Үзәккә, Министрлыкка язмача мөрәҗәгать иткәндә (шул исәптән электрон доку</w:t>
      </w:r>
      <w:r>
        <w:rPr>
          <w:sz w:val="28"/>
          <w:szCs w:val="28"/>
          <w:lang w:val="tt-RU"/>
        </w:rPr>
        <w:t>мент рәвешендә)(mtsz@tatar.ru).»</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Pr>
          <w:rFonts w:eastAsiaTheme="minorHAnsi"/>
          <w:sz w:val="28"/>
          <w:szCs w:val="28"/>
          <w:lang w:val="tt-RU" w:eastAsia="en-US"/>
        </w:rPr>
        <w:t>1.5 пункт</w:t>
      </w:r>
      <w:r w:rsidRPr="00BA14D1">
        <w:rPr>
          <w:rFonts w:eastAsiaTheme="minorHAnsi"/>
          <w:sz w:val="28"/>
          <w:szCs w:val="28"/>
          <w:lang w:val="tt-RU" w:eastAsia="en-US"/>
        </w:rPr>
        <w:t>ның икенче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lastRenderedPageBreak/>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49"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2.5 пунктка түбәндәге эчтәлекле кызыл юл өстәргә: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 да, тапшырылырга (җибәрелергә) мөмкин;</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2.16 пунктны түбәндәге редакциясендә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63-ФЗ номерлы федераль закон һәм 210-ФЗ номерлы федераль закон таләпләре нигезендә электрон имза белән имзаланган (таныкланган) электрон документ рәвешендәге гариза һәм документларның күчермәләре мөрәҗәгать итүче тарафыннан Үзәк бүлегенә электрон саклагыч җайланмаларыннан файдаланып һәм (яисә),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 дә кертеп, гомуми файдаланудагы мәгълүмат-телекоммуникация челтәрләре ярдәмендә тапшырылырга мөмкин.</w:t>
      </w:r>
      <w:hyperlink r:id="rId50" w:history="1"/>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Документларны (документларның күчермәләрен) электрон документлар формасында тапшырган очракта, әгәр алар 63-ФЗ номерлы федераль закон һәм </w:t>
      </w:r>
      <w:r>
        <w:rPr>
          <w:sz w:val="28"/>
          <w:szCs w:val="28"/>
          <w:lang w:val="tt-RU"/>
        </w:rPr>
        <w:t xml:space="preserve">           </w:t>
      </w:r>
      <w:r w:rsidRPr="00BA14D1">
        <w:rPr>
          <w:sz w:val="28"/>
          <w:szCs w:val="28"/>
          <w:lang w:val="tt-RU"/>
        </w:rPr>
        <w:t xml:space="preserve">210-ФЗ номерлы федераль законның </w:t>
      </w:r>
      <w:hyperlink r:id="rId51" w:history="1">
        <w:r w:rsidRPr="00BA14D1">
          <w:rPr>
            <w:sz w:val="28"/>
            <w:szCs w:val="28"/>
            <w:lang w:val="tt-RU"/>
          </w:rPr>
          <w:t>21.1</w:t>
        </w:r>
      </w:hyperlink>
      <w:r w:rsidRPr="00BA14D1">
        <w:rPr>
          <w:sz w:val="28"/>
          <w:szCs w:val="28"/>
          <w:lang w:val="tt-RU"/>
        </w:rPr>
        <w:t xml:space="preserve"> һәм </w:t>
      </w:r>
      <w:hyperlink r:id="rId52" w:history="1">
        <w:r w:rsidRPr="00BA14D1">
          <w:rPr>
            <w:sz w:val="28"/>
            <w:szCs w:val="28"/>
            <w:lang w:val="tt-RU"/>
          </w:rPr>
          <w:t>21.2 статьялары</w:t>
        </w:r>
      </w:hyperlink>
      <w:r w:rsidRPr="00BA14D1">
        <w:rPr>
          <w:sz w:val="28"/>
          <w:szCs w:val="28"/>
          <w:lang w:val="tt-RU"/>
        </w:rPr>
        <w:t xml:space="preserve"> таләпләре нигезендә электрон имза белән имзаланмаган (таныкланмаган) булса, җирләү өчен пособиене билгеләү мөрәҗәгать итүче Үзәк бүлегенә төп нөсхәләрне яисә әлеге Регламентның 2.5 пунктында күрсәтелгән документларның законнарда билгеләнгән тәртиптә таныкланган күчермәләрен кәгазьдә тапшырганнан соң гамәлгә ашырыла;</w:t>
      </w:r>
      <w:hyperlink r:id="rId53" w:history="1"/>
      <w:hyperlink r:id="rId54" w:history="1"/>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3 бүлекнең 3.3 пунктындагы 3.3.1 пунктчаның унынчы абзацын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 xml:space="preserve">гариза,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 дә кертеп, гомуми файдаланудагы мәгълүмат-телекоммуникация челтәрләре аша килгәндә, – гариза һәм докуметлар Үзәк бүлегенә килгән көнне яисә, гариза һәм документлар Үзәк бүлегенең эш сәгате тәмамланган вакытта алынган очракта, аннан соңгы көндә. Гариза һәм документлар (документларның күчермәләре) электрон документлар рәвешендә ял көннәрендә яисә эшләми торган бәйрәм көннәрендә килгән очракта, – Үзәк бүлегенең ял көненнән яисә эшләми торган бәйрәм көненнән соңгы беренче эш көнендә.</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 бүлектә: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lastRenderedPageBreak/>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5.2 пунктында: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 xml:space="preserve"> </w:t>
      </w: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55" w:history="1"/>
      <w:hyperlink r:id="rId56" w:history="1"/>
      <w:r w:rsidRPr="00BA14D1">
        <w:rPr>
          <w:rFonts w:ascii="Times New Roman" w:hAnsi="Times New Roman"/>
          <w:sz w:val="28"/>
          <w:szCs w:val="28"/>
          <w:lang w:val="tt-RU"/>
        </w:rPr>
        <w:t xml:space="preserve"> </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hAnsi="Times New Roman"/>
          <w:sz w:val="28"/>
          <w:szCs w:val="28"/>
          <w:lang w:val="tt-RU"/>
        </w:rPr>
      </w:pPr>
      <w:r>
        <w:rPr>
          <w:rFonts w:ascii="Times New Roman" w:hAnsi="Times New Roman"/>
          <w:sz w:val="28"/>
          <w:szCs w:val="28"/>
          <w:lang w:val="tt-RU"/>
        </w:rPr>
        <w:t>«</w:t>
      </w:r>
      <w:r w:rsidRPr="00BA14D1">
        <w:rPr>
          <w:rFonts w:ascii="Times New Roman" w:hAnsi="Times New Roman"/>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sz w:val="28"/>
          <w:szCs w:val="28"/>
          <w:lang w:val="tt-RU"/>
        </w:rPr>
        <w:t>»</w:t>
      </w:r>
      <w:r w:rsidRPr="00BA14D1">
        <w:rPr>
          <w:rFonts w:ascii="Times New Roman" w:hAnsi="Times New Roman"/>
          <w:sz w:val="28"/>
          <w:szCs w:val="28"/>
          <w:lang w:val="tt-RU"/>
        </w:rPr>
        <w:t>;</w:t>
      </w:r>
    </w:p>
    <w:p w:rsidR="00F5471E" w:rsidRPr="00F5471E" w:rsidRDefault="00F5471E" w:rsidP="00F5471E">
      <w:pPr>
        <w:pStyle w:val="af2"/>
        <w:ind w:firstLine="709"/>
        <w:jc w:val="both"/>
        <w:rPr>
          <w:rFonts w:ascii="Times New Roman" w:hAnsi="Times New Roman"/>
          <w:sz w:val="28"/>
          <w:szCs w:val="28"/>
          <w:lang w:val="tt-RU"/>
        </w:rPr>
      </w:pPr>
      <w:r w:rsidRPr="00BA14D1">
        <w:rPr>
          <w:rFonts w:ascii="Times New Roman" w:hAnsi="Times New Roman"/>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5 бүлеккә 2018 елның 18 октябреннән үз көченә керәчәк түбәндәге эчтәлекле 5.7¹ һәм 5.7² пунктлар өстәргә: </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p>
    <w:p w:rsidR="00F5471E" w:rsidRPr="00F5471E" w:rsidRDefault="00F5471E" w:rsidP="00F5471E">
      <w:pPr>
        <w:pStyle w:val="af2"/>
        <w:ind w:firstLine="709"/>
        <w:jc w:val="both"/>
        <w:rPr>
          <w:rFonts w:ascii="Times New Roman" w:eastAsiaTheme="minorHAnsi" w:hAnsi="Times New Roman"/>
          <w:sz w:val="28"/>
          <w:szCs w:val="28"/>
          <w:lang w:val="tt-RU"/>
        </w:rPr>
      </w:pPr>
      <w:r w:rsidRPr="00BA14D1">
        <w:rPr>
          <w:rFonts w:ascii="Times New Roman" w:hAnsi="Times New Roman"/>
          <w:sz w:val="28"/>
          <w:szCs w:val="28"/>
          <w:lang w:val="tt-RU"/>
        </w:rPr>
        <w:t xml:space="preserve">8. Татарстан Республикасы Хезмәт, халыкны эш белән тәэмин итү һәм социаль яклау министрлыгының </w:t>
      </w:r>
      <w:r>
        <w:rPr>
          <w:rFonts w:ascii="Times New Roman" w:hAnsi="Times New Roman"/>
          <w:sz w:val="28"/>
          <w:szCs w:val="28"/>
          <w:lang w:val="tt-RU"/>
        </w:rPr>
        <w:t>«</w:t>
      </w:r>
      <w:r w:rsidRPr="00BA14D1">
        <w:rPr>
          <w:rFonts w:ascii="Times New Roman" w:hAnsi="Times New Roman"/>
          <w:sz w:val="28"/>
          <w:szCs w:val="28"/>
          <w:lang w:val="tt-RU"/>
        </w:rPr>
        <w:t xml:space="preserve">Татарстан Республикасы бюджеты яки җирле бюджетлар акчасы хисабыннан төп һөнәри белем бирү программалары һәм (яки) эшче һөнәрләре, хезмәткәр вазыйфалары буенча һөнәри әзерлек программалары буенча көндезге формада белем алган ятим балаларга, ата-ана тәрбиясеннән мәхрүм калган балаларга һәм ятим балалар, ата-ана тәрбиясеннән мәхрүм калган балалар </w:t>
      </w:r>
      <w:r w:rsidRPr="00BA14D1">
        <w:rPr>
          <w:rFonts w:ascii="Times New Roman" w:hAnsi="Times New Roman"/>
          <w:sz w:val="28"/>
          <w:szCs w:val="28"/>
          <w:lang w:val="tt-RU"/>
        </w:rPr>
        <w:lastRenderedPageBreak/>
        <w:t>исәбендәге затларга һәм белем алу чорында бер яисә ике ата-анасын югалткан затларга белем бирү эшчәнлеген гамәлгә ашыручы оешмаларны тәмамлап чыкканда бер мәртәбә бирелә торган пособие билгеләү буенча дәүләт хезмәте күрсәтүнең административ регламентын раслау турында</w:t>
      </w:r>
      <w:r>
        <w:rPr>
          <w:rFonts w:ascii="Times New Roman" w:hAnsi="Times New Roman"/>
          <w:sz w:val="28"/>
          <w:szCs w:val="28"/>
          <w:lang w:val="tt-RU"/>
        </w:rPr>
        <w:t>»</w:t>
      </w:r>
      <w:r w:rsidRPr="00BA14D1">
        <w:rPr>
          <w:rFonts w:ascii="Times New Roman" w:hAnsi="Times New Roman"/>
          <w:sz w:val="28"/>
          <w:szCs w:val="28"/>
          <w:lang w:val="tt-RU"/>
        </w:rPr>
        <w:t xml:space="preserve"> 2015 елның 20 июлендәге 474 номерлы боерыгы белән (Татарстан Республикасы Хезмәт, халыкны эш белән тәэмин итү һәм социаль яклау министрлыгының 07.06.2016 № 317, 22.06.2017</w:t>
      </w:r>
      <w:r>
        <w:rPr>
          <w:rFonts w:ascii="Times New Roman" w:hAnsi="Times New Roman"/>
          <w:sz w:val="28"/>
          <w:szCs w:val="28"/>
          <w:lang w:val="tt-RU"/>
        </w:rPr>
        <w:t xml:space="preserve">                  </w:t>
      </w:r>
      <w:r w:rsidRPr="00BA14D1">
        <w:rPr>
          <w:rFonts w:ascii="Times New Roman" w:hAnsi="Times New Roman"/>
          <w:sz w:val="28"/>
          <w:szCs w:val="28"/>
          <w:lang w:val="tt-RU"/>
        </w:rPr>
        <w:t xml:space="preserve"> № 411, 07.05.2018 № 353 боерыклары нигезендә кертелгән үзгәрешләре белән) расланган Татарстан Республикасы бюджеты яки җирле бюджетлар акчасы хисабыннан төп һөнәри белем бирү программалары һәм (яки) эшче һөнәрләре, хезмәткәр вазыйфалары буенча һөнәри әзерлек программалары буенча көндезге формада белем алган ятим балаларга, ата-ана тәрбиясеннән мәхрүм калган балаларга һәм ятим балалар, ата-ана тәрбиясеннән мәхрүм калган балалар исәбендәге затларга һәм белем алу чорында бер яисә ике ата-анасын югалткан затларга белем бирү эшчәнлеген гамәлгә ашыручы оешмаларны тәмамлап чыкканда бер мәртәбә бирелә торган пособие билгеләү буенча дәүләт хезмәте күрсәтүнең административ регламентында:</w:t>
      </w:r>
      <w:hyperlink r:id="rId57" w:history="1"/>
      <w:hyperlink r:id="rId58"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ярдәмендә – (алга таба –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Татарстан Республикасы Хезмәт, халыкны эш белән тәэмин итү һәм социаль яклау министрлыгының (алга таба – Министрлык) рәсми сайтында – </w:t>
      </w:r>
      <w:hyperlink r:id="rId59" w:history="1">
        <w:r w:rsidRPr="00BA14D1">
          <w:rPr>
            <w:rStyle w:val="a3"/>
            <w:color w:val="auto"/>
            <w:sz w:val="28"/>
            <w:szCs w:val="28"/>
            <w:u w:val="none"/>
            <w:lang w:val="tt-RU"/>
          </w:rPr>
          <w:t>http://mtsz.tatarstan.ru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Татарстан Республикасының Дәүләт хезмәтләре һәм муниципаль хезмәтләр порталында (</w:t>
      </w:r>
      <w:hyperlink r:id="rId60" w:history="1">
        <w:r w:rsidRPr="00BA14D1">
          <w:rPr>
            <w:rStyle w:val="a3"/>
            <w:color w:val="auto"/>
            <w:sz w:val="28"/>
            <w:szCs w:val="28"/>
            <w:u w:val="none"/>
            <w:lang w:val="tt-RU"/>
          </w:rPr>
          <w:t>http://uslugi.tatar.ru/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Дәүләт хезмәтләренең һәм муниципаль хезмәтләрнең (функцияләрнең) бердәм порталында (</w:t>
      </w:r>
      <w:hyperlink r:id="rId61" w:history="1">
        <w:r w:rsidRPr="00BA14D1">
          <w:rPr>
            <w:rStyle w:val="a3"/>
            <w:color w:val="auto"/>
            <w:sz w:val="28"/>
            <w:szCs w:val="28"/>
            <w:u w:val="none"/>
            <w:lang w:val="tt-RU"/>
          </w:rPr>
          <w:t>http://www.gosuslugi.ru/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3) Үзәк бүлегенә, Үзәккә, Министрлыкка телдән мөрәҗәгать иткәндә (шәхсән яки телефон аша);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4) Үзәк бүлегенә, Үзәккә, Министрлыкка язмача мөрәҗәгать иткәндә (шул исәптән электрон документ рәвешендә)(mtsz@tatar.ru).</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1.6 пунктының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w:t>
      </w:r>
      <w:r w:rsidRPr="00BA14D1">
        <w:rPr>
          <w:sz w:val="28"/>
          <w:szCs w:val="28"/>
          <w:lang w:val="tt-RU"/>
        </w:rPr>
        <w:lastRenderedPageBreak/>
        <w:t xml:space="preserve">карары белән расланган Дәүләт хезмәтләре һәм муниципаль хезмәтләр күрсәтүче күпфункцияле үзәкләр эшчәнлеген оештыру кагыйдәләренең </w:t>
      </w:r>
      <w:hyperlink r:id="rId62"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2.5 пунктында: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тугызынчы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уникенче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 xml:space="preserve">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челтәре аша да, тапшырылырга (җибәрелергә) мөмкин</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җиденче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lastRenderedPageBreak/>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 җитәкчесенең имзасы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тугызынчы-унөченче абзацлар 2018 елның 18 октябреннән үз көченә керә)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 бүлекнең 3.5 пунктында: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3.6.1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3.5.1. Үзәк бүлеге белгече:</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техник хатаны төзәтү турында гаризаны кабул итә һәм гражданнарның мөрәҗәгатьләрен теркәү журналында (2 нче кушымта) терки;</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бер бирелә торган пособие билгеләү (билгеләүдән баш тарту) турында карар проектын үзгәртеп формалаштыра;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бер бирелә торган пособие билгеләү (билгеләүдән баш тарту) турында үзгәртеп формалаштырылган карар проектын имза салу өчен Үзәк бүлеге җитәкчесенә юллый.</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гаризаны теркәгәннән соң бер көн эчендә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техник хатаны төзәтү турында кабул ителгән һәм теркәлгән гариза, Үзәк бүлеге җитәкчесенә имза салу өчен юлланган бер бирелә торган пособие билгеләү (билгеләүдән баш тарту) турында үзгәртеп формалаштырылган карар проекты.</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3.6.2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Үзәк бүлеге җитәкчесе бер бирелә торган пособие билгеләү турында (билгеләүдән баш тарту турында) үзгәртеп рәсмиләштерелгән карарга кул куя һәм аны Үзәк бүлеге белгеченә җибәрә.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Әлеге пунктчада билгеләнә торган процедура аннан алдагы процедура тәмамлангач бер көн дәвамында гамәлгә ашырыла.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Бер бирелә торган пособие билгеләү (билгеләүдән баш тарту) турында үзгәртеп формалаштырылган, имзаланган карар.</w:t>
      </w:r>
      <w:r>
        <w:rPr>
          <w:rStyle w:val="af3"/>
          <w:i w:val="0"/>
          <w:iCs w:val="0"/>
          <w:sz w:val="28"/>
          <w:szCs w:val="28"/>
          <w:lang w:val="tt-RU"/>
        </w:rPr>
        <w:t>»</w:t>
      </w:r>
      <w:r w:rsidRPr="00BA14D1">
        <w:rPr>
          <w:rStyle w:val="af3"/>
          <w:i w:val="0"/>
          <w:iCs w:val="0"/>
          <w:sz w:val="28"/>
          <w:szCs w:val="28"/>
          <w:lang w:val="tt-RU"/>
        </w:rPr>
        <w:t>;</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3.6.3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3.5.3 Үзәк бүлеге белгече мөрәҗәгать итүчегә гаризада күрсәтелгәны ысул белән бер бирелә торган пособие билгеләү турында (билгеләүдән баш тарту турында) үзгәртеп рәсмиләштерелгән карар турында хәбәр итә.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аннан алдагы процедура тәмамланганнан соң бер көн дәвамында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lastRenderedPageBreak/>
        <w:t>Процедураларның нәтиҗәсе: мөрәҗәгать итүчегә бер бирелә торган пособие билгеләү турында (билгеләүдән баш тарту турында) үзгәртеп рәсмиләштерелгән карар турында хәбәрләмә.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w:t>
      </w:r>
      <w:r>
        <w:rPr>
          <w:sz w:val="28"/>
          <w:szCs w:val="28"/>
          <w:lang w:val="tt-RU"/>
        </w:rPr>
        <w:t>та</w:t>
      </w:r>
      <w:r w:rsidRPr="00BA14D1">
        <w:rPr>
          <w:sz w:val="28"/>
          <w:szCs w:val="28"/>
          <w:lang w:val="tt-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63" w:history="1"/>
      <w:hyperlink r:id="rId64" w:history="1"/>
      <w:r w:rsidRPr="00BA14D1">
        <w:rPr>
          <w:rFonts w:ascii="Times New Roman" w:hAnsi="Times New Roman"/>
          <w:sz w:val="28"/>
          <w:szCs w:val="28"/>
          <w:lang w:val="tt-RU"/>
        </w:rPr>
        <w:t xml:space="preserve"> </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5.3 пунктның икенче абзацында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челтәреннән файдаланып</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челтәреннән файдаланып</w:t>
      </w:r>
      <w:r>
        <w:rPr>
          <w:sz w:val="28"/>
          <w:szCs w:val="28"/>
          <w:lang w:val="tt-RU"/>
        </w:rPr>
        <w:t>»</w:t>
      </w:r>
      <w:r w:rsidRPr="00BA14D1">
        <w:rPr>
          <w:sz w:val="28"/>
          <w:szCs w:val="28"/>
          <w:lang w:val="tt-RU"/>
        </w:rPr>
        <w:t xml:space="preserve"> сүзләренә алмаштырырга;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5 бүлеккә 2018 елның 18 октябреннән үз көченә керәчәк түбәндәге эчтәлекле 5.7¹ һәм 5.7² пунктлар өстәргә: </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 xml:space="preserve">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w:t>
      </w:r>
      <w:r w:rsidRPr="00BA14D1">
        <w:rPr>
          <w:rFonts w:ascii="Times New Roman" w:eastAsia="Times New Roman" w:hAnsi="Times New Roman"/>
          <w:sz w:val="28"/>
          <w:szCs w:val="28"/>
          <w:lang w:val="tt-RU" w:eastAsia="ru-RU"/>
        </w:rPr>
        <w:lastRenderedPageBreak/>
        <w:t>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heme="minorHAnsi" w:hAnsi="Times New Roman"/>
          <w:sz w:val="28"/>
          <w:szCs w:val="28"/>
          <w:lang w:val="tt-RU"/>
        </w:rPr>
      </w:pP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 xml:space="preserve">9.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Татарстан Республикасы бюджеты яки җирле бюджетлар акчасы хисабыннан төп һөнәри белем бирү программалары һәм (яки) эшче һөнәрләре, хезмәткәр вазыйфалары буенча һөнәри әзерлек программалары буенча көндезге формада белем алган ятим балаларга, ата-ана тәрбиясеннән мәхрүм калган балаларга һәм ятим балалар, ата-ана тәрбиясеннән мәхрүм калган балалар исәбендәге затларга һәм белем алу чорында бер яисә ике ата-анасын югалткан затларга белем бирү эшчәнлеген гамәлгә ашыручы оешмаларны тәмамлап чыкканда кием-салым, аяк киеме, җиңел инвентарь һәм җиһаз сатып алуга бер мәртәбә бирелә торган пособие билгеләү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2015 елның 21 июлендәге 487 номерлы боерыгы белән (Татарстан Республикасы Хезмәт, халыкны эш белән тәэмин итү һәм социаль яклау министрлыгының 07.06.2016 </w:t>
      </w:r>
      <w:hyperlink r:id="rId65" w:history="1">
        <w:r w:rsidRPr="00BA14D1">
          <w:rPr>
            <w:rStyle w:val="a3"/>
            <w:rFonts w:eastAsia="Calibri"/>
            <w:color w:val="auto"/>
            <w:sz w:val="28"/>
            <w:szCs w:val="28"/>
            <w:u w:val="none"/>
            <w:lang w:val="tt-RU" w:eastAsia="en-US"/>
          </w:rPr>
          <w:t>№ 317</w:t>
        </w:r>
      </w:hyperlink>
      <w:r w:rsidRPr="00BA14D1">
        <w:rPr>
          <w:sz w:val="28"/>
          <w:szCs w:val="28"/>
          <w:lang w:val="tt-RU"/>
        </w:rPr>
        <w:t xml:space="preserve">, 22.06.2017 № 409, 07.05.2018 </w:t>
      </w:r>
      <w:hyperlink r:id="rId66" w:history="1">
        <w:r w:rsidRPr="00BA14D1">
          <w:rPr>
            <w:rFonts w:eastAsiaTheme="minorHAnsi"/>
            <w:sz w:val="28"/>
            <w:szCs w:val="28"/>
            <w:lang w:val="tt-RU" w:eastAsia="en-US"/>
          </w:rPr>
          <w:t>№ 353</w:t>
        </w:r>
      </w:hyperlink>
      <w:r w:rsidRPr="00BA14D1">
        <w:rPr>
          <w:sz w:val="28"/>
          <w:szCs w:val="28"/>
          <w:lang w:val="tt-RU"/>
        </w:rPr>
        <w:t xml:space="preserve"> боерыклары нигезендә кертелгән үзгәрешләре белән) расланган Татарстан Республикасы бюджеты яки җирле бюджетлар акчасы хисабыннан төп һөнәри белем бирү программалары һәм (яки) эшче һөнәрләре, хезмәткәр вазыйфалары буенча һөнәри әзерлек программалары буенча көндезге формада белем алган ятим балаларга, ата-ана тәрбиясеннән мәхрүм калган балаларга һәм ятим балалар, ата-ана тәрбиясеннән мәхрүм калган балалар исәбендәге затларга һәм белем алу чорында бер яисә ике ата-анасын югалткан затларга белем бирү эшчәнлеген гамәлгә ашыручы оешмаларны тәмамлап чыкканда кием-салым, аяк киеме, җиңел инвентарь һәм җиһаз сатып алуга бер мәртәбә бирелә торган пособие билгеләү буенча дәүләт хезмәте күрсәтүнең административ регламентында:</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ярдәмендә – (алга таба –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Татарстан Республикасы Хезмәт, халыкны эш белән тәэмин итү һәм социаль яклау министрлыгының (алга таба – Министрлык) рәсми сайтында – </w:t>
      </w:r>
      <w:hyperlink r:id="rId67" w:history="1">
        <w:r w:rsidRPr="00BA14D1">
          <w:rPr>
            <w:rStyle w:val="a3"/>
            <w:color w:val="auto"/>
            <w:sz w:val="28"/>
            <w:szCs w:val="28"/>
            <w:u w:val="none"/>
            <w:lang w:val="tt-RU"/>
          </w:rPr>
          <w:t>http://mtsz.tatarstan.ru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lastRenderedPageBreak/>
        <w:t>Татарстан Республикасының Дәүләт хезмәтләре һәм муниципаль хезмәтләр порталында (</w:t>
      </w:r>
      <w:hyperlink r:id="rId68" w:history="1">
        <w:r w:rsidRPr="00BA14D1">
          <w:rPr>
            <w:rStyle w:val="a3"/>
            <w:color w:val="auto"/>
            <w:sz w:val="28"/>
            <w:szCs w:val="28"/>
            <w:u w:val="none"/>
            <w:lang w:val="tt-RU"/>
          </w:rPr>
          <w:t>http://uslugi.tatar.ru/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Дәүләт хезмәтләренең һәм муниципаль хезмәтләрнең (функцияләрнең) бердәм порталында (</w:t>
      </w:r>
      <w:hyperlink r:id="rId69" w:history="1">
        <w:r w:rsidRPr="00BA14D1">
          <w:rPr>
            <w:rStyle w:val="a3"/>
            <w:color w:val="auto"/>
            <w:sz w:val="28"/>
            <w:szCs w:val="28"/>
            <w:u w:val="none"/>
            <w:lang w:val="tt-RU"/>
          </w:rPr>
          <w:t>http://www.gosuslugi.ru/</w:t>
        </w:r>
      </w:hyperlink>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3) Үзәк бүлегенә, Үзәккә, Министрлыкка телдән мөрәҗәгать иткәндә (шәхсән яки телефон аша);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4) Үзәк бүлегенә, Үзәккә, Министрлыкка язмача мөрәҗәгать иткәндә (шул исәптән электрон доку</w:t>
      </w:r>
      <w:r w:rsidR="00971DDD">
        <w:rPr>
          <w:sz w:val="28"/>
          <w:szCs w:val="28"/>
          <w:lang w:val="tt-RU"/>
        </w:rPr>
        <w:t>мент рәвешендә)(mtsz@tatar.ru).</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1.6 пунктының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70"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2.5 пункт</w:t>
      </w:r>
      <w:r w:rsidR="00971DDD">
        <w:rPr>
          <w:rFonts w:eastAsiaTheme="minorHAnsi"/>
          <w:sz w:val="28"/>
          <w:szCs w:val="28"/>
          <w:lang w:val="tt-RU" w:eastAsia="en-US"/>
        </w:rPr>
        <w:t>та</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тугызынчы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уникенче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 xml:space="preserve">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челтәре аша да, тапшырылырга (җибәрелергә) мөмкин</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җиденче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Үзәк бүлеге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w:t>
      </w:r>
      <w:r w:rsidRPr="00BA14D1">
        <w:rPr>
          <w:rFonts w:ascii="Times New Roman" w:hAnsi="Times New Roman"/>
          <w:sz w:val="28"/>
          <w:szCs w:val="28"/>
          <w:lang w:val="tt-RU"/>
        </w:rPr>
        <w:lastRenderedPageBreak/>
        <w:t>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w:t>
      </w:r>
      <w:r w:rsidR="00971DDD">
        <w:rPr>
          <w:rFonts w:ascii="Times New Roman" w:hAnsi="Times New Roman"/>
          <w:sz w:val="28"/>
          <w:szCs w:val="28"/>
          <w:lang w:val="tt-RU"/>
        </w:rPr>
        <w:t xml:space="preserve">вәкаләтле оешма җитәкчесенең имзасы </w:t>
      </w:r>
      <w:r w:rsidRPr="00BA14D1">
        <w:rPr>
          <w:rFonts w:ascii="Times New Roman" w:hAnsi="Times New Roman"/>
          <w:sz w:val="28"/>
          <w:szCs w:val="28"/>
          <w:lang w:val="tt-RU"/>
        </w:rPr>
        <w:t xml:space="preserve">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тугызынчы-унөченче абзацлар 2018 елның 18 октябреннән үз көченә керә)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3 бүлекнең 3.5 пунктында: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3.6.1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3.5.1. Үзәк бүлеге белгече:</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техник хатаны төзәтү турында гаризаны кабул итә һәм гражданнарның мөрәҗәгатьләрен теркәү журналында (2 нче кушымта) терки;</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бер бирелә торган пособие билгеләү (билгеләүдән баш тарту) турында карар проектын үзгәртеп формалаштыра;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бер бирелә торган пособие билгеләү (билгеләүдән баш тарту) турында үзгәртеп формалаштырылган карар проектын имза салу өчен Үзәк бүлеге җитәкчесенә юллый.</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гаризаны теркәгәннән соң бер көн эчендә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техник хатаны төзәтү турында кабул ителгән һәм теркәлгән гариза, Үзәк бүлеге җитәкчесенә имза салу өчен юлланган бер бирелә торган пособие билгеләү (билгеләүдән баш тарту) турында үзгәртеп формалаштырылган карар проекты.</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3.6.2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lastRenderedPageBreak/>
        <w:t>Үзәк бүлеге җитәкчесе бер бирелә торган пособие билгеләү турында (билгеләүдән баш тарту турында) үзгәртеп рәсмиләштерелгән карарга кул куя һәм аны Үзәк бүлеге белгеченә җибәрә.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Әлеге пунктчада билгеләнә торган процедура аннан алдагы процедура тәмамлангач бер көн дәвамында гамәлгә ашырыла.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Процедураның нәтиҗәсе: Бер бирелә торган пособие билгеләү (билгеләүдән баш тарту) турында үзгәртеп формалаштырылган, имзаланган карар.</w:t>
      </w:r>
      <w:r>
        <w:rPr>
          <w:rStyle w:val="af3"/>
          <w:i w:val="0"/>
          <w:iCs w:val="0"/>
          <w:sz w:val="28"/>
          <w:szCs w:val="28"/>
          <w:lang w:val="tt-RU"/>
        </w:rPr>
        <w:t>»</w:t>
      </w:r>
      <w:r w:rsidRPr="00BA14D1">
        <w:rPr>
          <w:rStyle w:val="af3"/>
          <w:i w:val="0"/>
          <w:iCs w:val="0"/>
          <w:sz w:val="28"/>
          <w:szCs w:val="28"/>
          <w:lang w:val="tt-RU"/>
        </w:rPr>
        <w:t>;</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3.6.3 пунктчаны түбәндәге редакциядә бәян итәргә:</w:t>
      </w:r>
    </w:p>
    <w:p w:rsidR="00F5471E" w:rsidRPr="00BA14D1" w:rsidRDefault="00F5471E" w:rsidP="00F5471E">
      <w:pPr>
        <w:autoSpaceDE w:val="0"/>
        <w:autoSpaceDN w:val="0"/>
        <w:adjustRightInd w:val="0"/>
        <w:ind w:firstLine="709"/>
        <w:jc w:val="both"/>
        <w:rPr>
          <w:rStyle w:val="af3"/>
          <w:i w:val="0"/>
          <w:iCs w:val="0"/>
          <w:sz w:val="28"/>
          <w:szCs w:val="28"/>
        </w:rPr>
      </w:pPr>
      <w:r>
        <w:rPr>
          <w:rStyle w:val="af3"/>
          <w:i w:val="0"/>
          <w:iCs w:val="0"/>
          <w:sz w:val="28"/>
          <w:szCs w:val="28"/>
          <w:lang w:val="tt-RU"/>
        </w:rPr>
        <w:t>«</w:t>
      </w:r>
      <w:r w:rsidRPr="00BA14D1">
        <w:rPr>
          <w:rStyle w:val="af3"/>
          <w:i w:val="0"/>
          <w:iCs w:val="0"/>
          <w:sz w:val="28"/>
          <w:szCs w:val="28"/>
          <w:lang w:val="tt-RU"/>
        </w:rPr>
        <w:t>3.5.3. Үзәк бүлеге белгече мөрәҗәгать итүчегә гаризада күрсәтелгәны ысул белән пособие билгеләү турында (билгеләүдән баш тарту турында) үзгәртеп рәсмиләштерелгән карар турында хәбәр итә.</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Шушы пунктта билгеләнә торган процедуралар аннан алдагы процедура тәмамланганнан соң бер көн дәвамында башкарыла.</w:t>
      </w:r>
    </w:p>
    <w:p w:rsidR="00F5471E" w:rsidRPr="00BA14D1" w:rsidRDefault="00F5471E" w:rsidP="00F5471E">
      <w:pPr>
        <w:autoSpaceDE w:val="0"/>
        <w:autoSpaceDN w:val="0"/>
        <w:adjustRightInd w:val="0"/>
        <w:ind w:firstLine="709"/>
        <w:jc w:val="both"/>
        <w:rPr>
          <w:rStyle w:val="af3"/>
          <w:i w:val="0"/>
          <w:iCs w:val="0"/>
          <w:sz w:val="28"/>
          <w:szCs w:val="28"/>
        </w:rPr>
      </w:pPr>
      <w:r w:rsidRPr="00BA14D1">
        <w:rPr>
          <w:rStyle w:val="af3"/>
          <w:i w:val="0"/>
          <w:iCs w:val="0"/>
          <w:sz w:val="28"/>
          <w:szCs w:val="28"/>
          <w:lang w:val="tt-RU"/>
        </w:rPr>
        <w:t>Процедураларның нәтиҗәсе: мөрәҗәгать итүчегә бер бирелә торган пособие билгеләү турында (билгеләүдән баш тарту турында) үзгәртеп рәсмиләштерелгән карар турында хәбәрләмә.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971DDD">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71" w:history="1"/>
      <w:hyperlink r:id="rId72" w:history="1"/>
      <w:r w:rsidRPr="00BA14D1">
        <w:rPr>
          <w:rFonts w:ascii="Times New Roman" w:hAnsi="Times New Roman"/>
          <w:sz w:val="28"/>
          <w:szCs w:val="28"/>
          <w:lang w:val="tt-RU"/>
        </w:rPr>
        <w:t xml:space="preserve"> </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5.3 пунктның икенче абзацында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челтәреннән файдаланып</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челтәреннән файдаланып</w:t>
      </w:r>
      <w:r>
        <w:rPr>
          <w:sz w:val="28"/>
          <w:szCs w:val="28"/>
          <w:lang w:val="tt-RU"/>
        </w:rPr>
        <w:t>»</w:t>
      </w:r>
      <w:r w:rsidRPr="00BA14D1">
        <w:rPr>
          <w:sz w:val="28"/>
          <w:szCs w:val="28"/>
          <w:lang w:val="tt-RU"/>
        </w:rPr>
        <w:t xml:space="preserve"> сүзләренә алмаштырырга;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 xml:space="preserve">4) мөрәҗәгать итүченең дәүләт хезмәте күрсәтүче органның (учреждениенең), дәүләт хезмәте күрсәтүче органдагы вазыйфаи затның </w:t>
      </w:r>
      <w:r w:rsidRPr="00BA14D1">
        <w:rPr>
          <w:rFonts w:ascii="Times New Roman" w:eastAsia="Times New Roman" w:hAnsi="Times New Roman"/>
          <w:sz w:val="28"/>
          <w:szCs w:val="28"/>
          <w:lang w:val="tt-RU" w:eastAsia="ru-RU"/>
        </w:rPr>
        <w:lastRenderedPageBreak/>
        <w:t>(учреждение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5 бүлеккә 2018 елның 18 октябреннән үз көченә керәчәк түбәндәге эчтәлекле 5.7¹ һәм 5.7² пунктлар өстәргә: </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ind w:firstLine="709"/>
        <w:jc w:val="both"/>
        <w:rPr>
          <w:rStyle w:val="af3"/>
          <w:rFonts w:eastAsiaTheme="minorHAnsi"/>
          <w:i w:val="0"/>
          <w:sz w:val="28"/>
          <w:szCs w:val="28"/>
          <w:lang w:val="tt-RU"/>
        </w:rPr>
      </w:pPr>
    </w:p>
    <w:p w:rsidR="00F5471E" w:rsidRPr="00F5471E" w:rsidRDefault="00F5471E" w:rsidP="00F5471E">
      <w:pPr>
        <w:pStyle w:val="af2"/>
        <w:ind w:firstLine="709"/>
        <w:jc w:val="both"/>
        <w:rPr>
          <w:rFonts w:ascii="Times New Roman" w:eastAsiaTheme="minorHAnsi" w:hAnsi="Times New Roman"/>
          <w:sz w:val="28"/>
          <w:szCs w:val="28"/>
          <w:lang w:val="tt-RU"/>
        </w:rPr>
      </w:pPr>
      <w:r w:rsidRPr="00BA14D1">
        <w:rPr>
          <w:rFonts w:ascii="Times New Roman" w:eastAsiaTheme="minorHAnsi" w:hAnsi="Times New Roman"/>
          <w:sz w:val="28"/>
          <w:szCs w:val="28"/>
          <w:lang w:val="tt-RU"/>
        </w:rPr>
        <w:t xml:space="preserve">10. Татарстан Республикасы Хезмәт, халыкны эш белән тәэмин итү һәм социаль яклау министрлыгының </w:t>
      </w:r>
      <w:r>
        <w:rPr>
          <w:rFonts w:ascii="Times New Roman" w:eastAsiaTheme="minorHAnsi" w:hAnsi="Times New Roman"/>
          <w:sz w:val="28"/>
          <w:szCs w:val="28"/>
          <w:lang w:val="tt-RU"/>
        </w:rPr>
        <w:t>«</w:t>
      </w:r>
      <w:r w:rsidRPr="00BA14D1">
        <w:rPr>
          <w:rFonts w:ascii="Times New Roman" w:eastAsiaTheme="minorHAnsi" w:hAnsi="Times New Roman"/>
          <w:sz w:val="28"/>
          <w:szCs w:val="28"/>
          <w:lang w:val="tt-RU"/>
        </w:rPr>
        <w:t>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 раслау турында</w:t>
      </w:r>
      <w:r>
        <w:rPr>
          <w:rFonts w:ascii="Times New Roman" w:eastAsiaTheme="minorHAnsi" w:hAnsi="Times New Roman"/>
          <w:sz w:val="28"/>
          <w:szCs w:val="28"/>
          <w:lang w:val="tt-RU"/>
        </w:rPr>
        <w:t>»</w:t>
      </w:r>
      <w:r w:rsidRPr="00BA14D1">
        <w:rPr>
          <w:rFonts w:ascii="Times New Roman" w:eastAsiaTheme="minorHAnsi" w:hAnsi="Times New Roman"/>
          <w:sz w:val="28"/>
          <w:szCs w:val="28"/>
          <w:lang w:val="tt-RU"/>
        </w:rPr>
        <w:t xml:space="preserve"> 2012 елның </w:t>
      </w:r>
      <w:r w:rsidR="00971DDD">
        <w:rPr>
          <w:rFonts w:ascii="Times New Roman" w:eastAsiaTheme="minorHAnsi" w:hAnsi="Times New Roman"/>
          <w:sz w:val="28"/>
          <w:szCs w:val="28"/>
          <w:lang w:val="tt-RU"/>
        </w:rPr>
        <w:t xml:space="preserve">                 </w:t>
      </w:r>
      <w:r w:rsidRPr="00BA14D1">
        <w:rPr>
          <w:rFonts w:ascii="Times New Roman" w:eastAsiaTheme="minorHAnsi" w:hAnsi="Times New Roman"/>
          <w:sz w:val="28"/>
          <w:szCs w:val="28"/>
          <w:lang w:val="tt-RU"/>
        </w:rPr>
        <w:t xml:space="preserve">25 июнендәге 462 номерлы боерыгы (Татарстан Республикасы Хезмәт, халыкны </w:t>
      </w:r>
      <w:r w:rsidR="00971DDD">
        <w:rPr>
          <w:rFonts w:ascii="Times New Roman" w:eastAsiaTheme="minorHAnsi" w:hAnsi="Times New Roman"/>
          <w:sz w:val="28"/>
          <w:szCs w:val="28"/>
          <w:lang w:val="tt-RU"/>
        </w:rPr>
        <w:t xml:space="preserve">          </w:t>
      </w:r>
      <w:r w:rsidRPr="00BA14D1">
        <w:rPr>
          <w:rFonts w:ascii="Times New Roman" w:eastAsiaTheme="minorHAnsi" w:hAnsi="Times New Roman"/>
          <w:sz w:val="28"/>
          <w:szCs w:val="28"/>
          <w:lang w:val="tt-RU"/>
        </w:rPr>
        <w:t xml:space="preserve">эш белән тәэмин итү һәм социаль яклау министрлыгының 08.09.2014 </w:t>
      </w:r>
      <w:hyperlink r:id="rId73" w:history="1">
        <w:r w:rsidRPr="00BA14D1">
          <w:rPr>
            <w:rStyle w:val="a3"/>
            <w:rFonts w:ascii="Times New Roman" w:hAnsi="Times New Roman"/>
            <w:color w:val="auto"/>
            <w:sz w:val="28"/>
            <w:szCs w:val="28"/>
            <w:u w:val="none"/>
            <w:lang w:val="tt-RU"/>
          </w:rPr>
          <w:t>№ 490</w:t>
        </w:r>
      </w:hyperlink>
      <w:r w:rsidRPr="00BA14D1">
        <w:rPr>
          <w:rFonts w:ascii="Times New Roman" w:eastAsiaTheme="minorHAnsi" w:hAnsi="Times New Roman"/>
          <w:sz w:val="28"/>
          <w:szCs w:val="28"/>
          <w:lang w:val="tt-RU"/>
        </w:rPr>
        <w:t xml:space="preserve">,  07.06.2016 </w:t>
      </w:r>
      <w:hyperlink r:id="rId74" w:history="1">
        <w:r w:rsidRPr="00BA14D1">
          <w:rPr>
            <w:rStyle w:val="a3"/>
            <w:rFonts w:ascii="Times New Roman" w:hAnsi="Times New Roman"/>
            <w:color w:val="auto"/>
            <w:sz w:val="28"/>
            <w:szCs w:val="28"/>
            <w:u w:val="none"/>
            <w:lang w:val="tt-RU"/>
          </w:rPr>
          <w:t>№ 317</w:t>
        </w:r>
      </w:hyperlink>
      <w:r w:rsidRPr="00BA14D1">
        <w:rPr>
          <w:rFonts w:ascii="Times New Roman" w:eastAsiaTheme="minorHAnsi" w:hAnsi="Times New Roman"/>
          <w:sz w:val="28"/>
          <w:szCs w:val="28"/>
          <w:lang w:val="tt-RU"/>
        </w:rPr>
        <w:t xml:space="preserve">, 11.07.2016 </w:t>
      </w:r>
      <w:hyperlink r:id="rId75" w:history="1">
        <w:r w:rsidRPr="00BA14D1">
          <w:rPr>
            <w:rStyle w:val="a3"/>
            <w:rFonts w:ascii="Times New Roman" w:hAnsi="Times New Roman"/>
            <w:color w:val="auto"/>
            <w:sz w:val="28"/>
            <w:szCs w:val="28"/>
            <w:u w:val="none"/>
            <w:lang w:val="tt-RU"/>
          </w:rPr>
          <w:t>№ 400</w:t>
        </w:r>
      </w:hyperlink>
      <w:r w:rsidRPr="00BA14D1">
        <w:rPr>
          <w:rFonts w:ascii="Times New Roman" w:eastAsiaTheme="minorHAnsi" w:hAnsi="Times New Roman"/>
          <w:sz w:val="28"/>
          <w:szCs w:val="28"/>
          <w:lang w:val="tt-RU"/>
        </w:rPr>
        <w:t xml:space="preserve">, 08.06.2017 </w:t>
      </w:r>
      <w:hyperlink r:id="rId76" w:history="1">
        <w:r w:rsidRPr="00BA14D1">
          <w:rPr>
            <w:rStyle w:val="a3"/>
            <w:rFonts w:ascii="Times New Roman" w:hAnsi="Times New Roman"/>
            <w:color w:val="auto"/>
            <w:sz w:val="28"/>
            <w:szCs w:val="28"/>
            <w:u w:val="none"/>
            <w:lang w:val="tt-RU"/>
          </w:rPr>
          <w:t>№ 348</w:t>
        </w:r>
      </w:hyperlink>
      <w:r w:rsidRPr="00BA14D1">
        <w:rPr>
          <w:rFonts w:ascii="Times New Roman" w:eastAsiaTheme="minorHAnsi" w:hAnsi="Times New Roman"/>
          <w:sz w:val="28"/>
          <w:szCs w:val="28"/>
          <w:lang w:val="tt-RU"/>
        </w:rPr>
        <w:t xml:space="preserve">, 17.11.2017 </w:t>
      </w:r>
      <w:hyperlink r:id="rId77" w:history="1">
        <w:r w:rsidRPr="00BA14D1">
          <w:rPr>
            <w:rStyle w:val="a3"/>
            <w:rFonts w:ascii="Times New Roman" w:hAnsi="Times New Roman"/>
            <w:color w:val="auto"/>
            <w:sz w:val="28"/>
            <w:szCs w:val="28"/>
            <w:u w:val="none"/>
            <w:lang w:val="tt-RU"/>
          </w:rPr>
          <w:t>№ 809</w:t>
        </w:r>
      </w:hyperlink>
      <w:r w:rsidRPr="00BA14D1">
        <w:rPr>
          <w:rFonts w:ascii="Times New Roman" w:eastAsiaTheme="minorHAnsi" w:hAnsi="Times New Roman"/>
          <w:sz w:val="28"/>
          <w:szCs w:val="28"/>
          <w:lang w:val="tt-RU"/>
        </w:rPr>
        <w:t xml:space="preserve">, 07.05.2018 </w:t>
      </w:r>
      <w:hyperlink r:id="rId78" w:history="1">
        <w:r w:rsidRPr="00BA14D1">
          <w:rPr>
            <w:rFonts w:ascii="Times New Roman" w:eastAsiaTheme="minorHAnsi" w:hAnsi="Times New Roman"/>
            <w:sz w:val="28"/>
            <w:szCs w:val="28"/>
            <w:lang w:val="tt-RU"/>
          </w:rPr>
          <w:t>№ 353</w:t>
        </w:r>
      </w:hyperlink>
      <w:r w:rsidR="00971DDD">
        <w:rPr>
          <w:lang w:val="tt-RU"/>
        </w:rPr>
        <w:t xml:space="preserve"> </w:t>
      </w:r>
      <w:r w:rsidRPr="00BA14D1">
        <w:rPr>
          <w:rFonts w:ascii="Times New Roman" w:eastAsiaTheme="minorHAnsi" w:hAnsi="Times New Roman"/>
          <w:sz w:val="28"/>
          <w:szCs w:val="28"/>
          <w:lang w:val="tt-RU"/>
        </w:rPr>
        <w:t>боерыклары нигезендә кертелгән үзгәрешләре белән) белән расланган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регламентында:</w:t>
      </w:r>
      <w:hyperlink r:id="rId79"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1.4 пунктның 1.4.2 пунктчасын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rFonts w:eastAsiaTheme="minorHAnsi"/>
          <w:sz w:val="28"/>
          <w:szCs w:val="28"/>
          <w:lang w:val="tt-RU" w:eastAsia="en-US"/>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1.1, 1.4.1, 2.1, 2.3, 2.4, 2.5, 2.8, 2.10, 2.11, 5.1 пунктларындагы (пунктчаларындагы) белешмәләрне үз эченә ала.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 xml:space="preserve">2)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мәгълүмат-телекоммуникация челтәре ярдәмендә – (алга таба –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челтәре):</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F5471E" w:rsidRPr="00BA14D1" w:rsidRDefault="00971DDD"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lastRenderedPageBreak/>
        <w:t>Татарстан Республикасы Дәүләт һәм муниципаль хезмәтләр порталында</w:t>
      </w:r>
      <w:r w:rsidR="00F5471E" w:rsidRPr="00BA14D1">
        <w:rPr>
          <w:rFonts w:eastAsiaTheme="minorHAnsi"/>
          <w:sz w:val="28"/>
          <w:szCs w:val="28"/>
          <w:lang w:val="tt-RU" w:eastAsia="en-US"/>
        </w:rPr>
        <w:t>(http://uslugi.tatar.ru/);</w:t>
      </w:r>
    </w:p>
    <w:p w:rsidR="00F5471E" w:rsidRPr="00BA14D1" w:rsidRDefault="00971DDD"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 xml:space="preserve">Дәүләт хезмәтләренең һәм муниципаль хезмәтләрнең (функцияләрнең бердәм порталында </w:t>
      </w:r>
      <w:r w:rsidR="00F5471E" w:rsidRPr="00BA14D1">
        <w:rPr>
          <w:rFonts w:eastAsiaTheme="minorHAnsi"/>
          <w:sz w:val="28"/>
          <w:szCs w:val="28"/>
          <w:lang w:val="tt-RU" w:eastAsia="en-US"/>
        </w:rPr>
        <w:t xml:space="preserve"> (http://www.gosuslugi.ru/);</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3) Үзәк бүлегенә, Үзәккә, Министрлыкка телдән мөрәҗәгать иткәндә (шәхсән яки телефон аша);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4) Үзәк бүлегенә, Үзәккә, Министрлыкка язмача мөрәҗәгать иткәндә (шул исәптән электрон документ рәвешендә)(mtsz@tatar.ru).</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1.6 пунктының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80"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графасындагы 2.5 пунктта: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тугызынчы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 xml:space="preserve">уникенче абзацта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аша</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1 пунктчаны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1) дәүләт хезмәте күрсәтү турында гарызнамәне теркәү срогы бозылганда;</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lastRenderedPageBreak/>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971DDD">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81" w:history="1"/>
      <w:hyperlink r:id="rId82" w:history="1"/>
      <w:r w:rsidRPr="00BA14D1">
        <w:rPr>
          <w:rFonts w:ascii="Times New Roman" w:hAnsi="Times New Roman"/>
          <w:sz w:val="28"/>
          <w:szCs w:val="28"/>
          <w:lang w:val="tt-RU"/>
        </w:rPr>
        <w:t xml:space="preserve"> </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5.3 пунктның икенче абзацында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челтәреннән файдаланып</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челтәреннән файдаланып</w:t>
      </w:r>
      <w:r>
        <w:rPr>
          <w:sz w:val="28"/>
          <w:szCs w:val="28"/>
          <w:lang w:val="tt-RU"/>
        </w:rPr>
        <w:t>»</w:t>
      </w:r>
      <w:r w:rsidRPr="00BA14D1">
        <w:rPr>
          <w:sz w:val="28"/>
          <w:szCs w:val="28"/>
          <w:lang w:val="tt-RU"/>
        </w:rPr>
        <w:t xml:space="preserve"> сүзләренә алмаштырырга;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autoSpaceDE w:val="0"/>
        <w:autoSpaceDN w:val="0"/>
        <w:adjustRightInd w:val="0"/>
        <w:ind w:firstLine="709"/>
        <w:jc w:val="both"/>
        <w:rPr>
          <w:sz w:val="28"/>
          <w:szCs w:val="28"/>
          <w:lang w:val="tt-RU"/>
        </w:rPr>
      </w:pP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 xml:space="preserve">11.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2012 елның 25 июнендәге 464 номерлы боерыгы (Татарстан Республикасы Хезмәт, халыкны эш белән тәэмин итү һәм социаль яклау министрлыгының 08.09.2014 </w:t>
      </w:r>
      <w:hyperlink r:id="rId83" w:history="1">
        <w:r w:rsidRPr="00BA14D1">
          <w:rPr>
            <w:rFonts w:eastAsia="Calibri"/>
            <w:sz w:val="28"/>
            <w:szCs w:val="28"/>
            <w:lang w:val="tt-RU"/>
          </w:rPr>
          <w:t>№ 49</w:t>
        </w:r>
      </w:hyperlink>
      <w:r w:rsidRPr="00BA14D1">
        <w:rPr>
          <w:sz w:val="28"/>
          <w:szCs w:val="28"/>
          <w:lang w:val="tt-RU"/>
        </w:rPr>
        <w:t xml:space="preserve">2, 07.06.2016 </w:t>
      </w:r>
      <w:hyperlink r:id="rId84" w:history="1">
        <w:r w:rsidRPr="00BA14D1">
          <w:rPr>
            <w:rFonts w:eastAsia="Calibri"/>
            <w:sz w:val="28"/>
            <w:szCs w:val="28"/>
            <w:lang w:val="tt-RU"/>
          </w:rPr>
          <w:t>№ 317</w:t>
        </w:r>
      </w:hyperlink>
      <w:r w:rsidRPr="00BA14D1">
        <w:rPr>
          <w:sz w:val="28"/>
          <w:szCs w:val="28"/>
          <w:lang w:val="tt-RU"/>
        </w:rPr>
        <w:t xml:space="preserve">, 11.07.2016 </w:t>
      </w:r>
      <w:hyperlink r:id="rId85" w:history="1">
        <w:r w:rsidRPr="00BA14D1">
          <w:rPr>
            <w:rFonts w:eastAsia="Calibri"/>
            <w:sz w:val="28"/>
            <w:szCs w:val="28"/>
            <w:lang w:val="tt-RU"/>
          </w:rPr>
          <w:t>№ 396</w:t>
        </w:r>
      </w:hyperlink>
      <w:r w:rsidRPr="00BA14D1">
        <w:rPr>
          <w:sz w:val="28"/>
          <w:szCs w:val="28"/>
          <w:lang w:val="tt-RU"/>
        </w:rPr>
        <w:t xml:space="preserve">, 08.06.2017 </w:t>
      </w:r>
      <w:hyperlink r:id="rId86" w:history="1">
        <w:r w:rsidRPr="00BA14D1">
          <w:rPr>
            <w:rFonts w:eastAsia="Calibri"/>
            <w:sz w:val="28"/>
            <w:szCs w:val="28"/>
            <w:lang w:val="tt-RU"/>
          </w:rPr>
          <w:t>№ 348</w:t>
        </w:r>
      </w:hyperlink>
      <w:r w:rsidRPr="00BA14D1">
        <w:rPr>
          <w:sz w:val="28"/>
          <w:szCs w:val="28"/>
          <w:lang w:val="tt-RU"/>
        </w:rPr>
        <w:t xml:space="preserve">, 17.11.2017 </w:t>
      </w:r>
      <w:hyperlink r:id="rId87" w:history="1">
        <w:r w:rsidRPr="00BA14D1">
          <w:rPr>
            <w:rFonts w:eastAsia="Calibri"/>
            <w:sz w:val="28"/>
            <w:szCs w:val="28"/>
            <w:lang w:val="tt-RU"/>
          </w:rPr>
          <w:t>№ 8</w:t>
        </w:r>
      </w:hyperlink>
      <w:r w:rsidRPr="00BA14D1">
        <w:rPr>
          <w:sz w:val="28"/>
          <w:szCs w:val="28"/>
          <w:lang w:val="tt-RU"/>
        </w:rPr>
        <w:t xml:space="preserve">11, 07.05.2018 </w:t>
      </w:r>
      <w:hyperlink r:id="rId88" w:history="1">
        <w:r w:rsidRPr="00BA14D1">
          <w:rPr>
            <w:rFonts w:eastAsia="Calibri"/>
            <w:sz w:val="28"/>
            <w:szCs w:val="28"/>
            <w:lang w:val="tt-RU" w:eastAsia="en-US"/>
          </w:rPr>
          <w:t>№ 353</w:t>
        </w:r>
      </w:hyperlink>
      <w:r w:rsidRPr="00BA14D1">
        <w:rPr>
          <w:sz w:val="28"/>
          <w:szCs w:val="28"/>
          <w:lang w:val="tt-RU"/>
        </w:rPr>
        <w:t>боерыклары нигезендә кертелгән үзгәрешләре белән) белән расланган 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регламентында:</w:t>
      </w:r>
      <w:hyperlink r:id="rId89"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lastRenderedPageBreak/>
        <w:t>1.4 пунктның 1.4.2 пунктчасын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rFonts w:eastAsiaTheme="minorHAnsi"/>
          <w:sz w:val="28"/>
          <w:szCs w:val="28"/>
          <w:lang w:val="tt-RU" w:eastAsia="en-US"/>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1.1, 1.4.1, 2.1, 2.3, 2.4, 2.5, 2.8, 2.10, 2.11, 5.1 пунктларындагы (пунктчаларындагы) белешмәләрне үз эченә ала.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 xml:space="preserve">2)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мәгълүмат-телекоммуникация челтәре ярдәмендә – (алга таба –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челтәре):</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F5471E" w:rsidRPr="00BA14D1" w:rsidRDefault="00971DDD"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Татарстан Республикасы Дәүләт һәм муниципаль хезмәтләр порталында</w:t>
      </w:r>
      <w:r w:rsidR="00F5471E" w:rsidRPr="00BA14D1">
        <w:rPr>
          <w:rFonts w:eastAsiaTheme="minorHAnsi"/>
          <w:sz w:val="28"/>
          <w:szCs w:val="28"/>
          <w:lang w:val="tt-RU" w:eastAsia="en-US"/>
        </w:rPr>
        <w:t>(http://uslugi.tatar.ru/);</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Дәүләт</w:t>
      </w:r>
      <w:r w:rsidR="00971DDD">
        <w:rPr>
          <w:rFonts w:eastAsiaTheme="minorHAnsi"/>
          <w:sz w:val="28"/>
          <w:szCs w:val="28"/>
          <w:lang w:val="tt-RU" w:eastAsia="en-US"/>
        </w:rPr>
        <w:t xml:space="preserve"> хезмәтләренең</w:t>
      </w:r>
      <w:r w:rsidRPr="00BA14D1">
        <w:rPr>
          <w:rFonts w:eastAsiaTheme="minorHAnsi"/>
          <w:sz w:val="28"/>
          <w:szCs w:val="28"/>
          <w:lang w:val="tt-RU" w:eastAsia="en-US"/>
        </w:rPr>
        <w:t xml:space="preserve"> һәм муниципаль хезмәтләрнең (функцияләрнең) бердәм порталында (http://www.gosuslugi.ru/);</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3) Үзәк бүлегенә, Үзәккә, Министрлыкка телдән мөрәҗәгать иткәндә (шәхсән яки телефон аша);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4) Үзәк бүлегенә, Үзәккә, Министрлыкка язмача мөрәҗәгать иткәндә (шул исәптән электрон документ рәвешендә)(mtsz@tatar.ru). mtsz@tatar.ru).</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1.6 пунктының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90"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графасындагы 2.5 пунктта: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унынчы абзацны түбәндәге редакциядә бәян итәргә:</w:t>
      </w:r>
    </w:p>
    <w:p w:rsidR="00F5471E" w:rsidRPr="00BA14D1" w:rsidRDefault="00F5471E" w:rsidP="00F5471E">
      <w:pPr>
        <w:autoSpaceDE w:val="0"/>
        <w:autoSpaceDN w:val="0"/>
        <w:adjustRightInd w:val="0"/>
        <w:ind w:firstLine="709"/>
        <w:jc w:val="both"/>
        <w:rPr>
          <w:rFonts w:eastAsiaTheme="minorHAnsi"/>
          <w:sz w:val="28"/>
          <w:szCs w:val="28"/>
          <w:lang w:eastAsia="en-US"/>
        </w:rPr>
      </w:pPr>
      <w:r>
        <w:rPr>
          <w:rFonts w:eastAsiaTheme="minorHAnsi"/>
          <w:sz w:val="28"/>
          <w:szCs w:val="28"/>
          <w:lang w:val="tt-RU" w:eastAsia="en-US"/>
        </w:rPr>
        <w:t>«</w:t>
      </w:r>
      <w:r w:rsidRPr="00BA14D1">
        <w:rPr>
          <w:rFonts w:eastAsiaTheme="minorHAnsi"/>
          <w:sz w:val="28"/>
          <w:szCs w:val="28"/>
          <w:lang w:val="tt-RU" w:eastAsia="en-US"/>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 xml:space="preserve">унөченче абзацта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аша</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аталышын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5. Дәүләт хезмәте күрсәтүче органның (учреждениенең), шулай ук дәүләт хезмәте күрсәтүче органның (учреждениенең) вазыйфаи затының (хезмәткәренең) </w:t>
      </w:r>
      <w:r w:rsidRPr="00BA14D1">
        <w:rPr>
          <w:sz w:val="28"/>
          <w:szCs w:val="28"/>
          <w:lang w:val="tt-RU"/>
        </w:rPr>
        <w:lastRenderedPageBreak/>
        <w:t>яисә дәүләт хезмәткәренең карарларына һәм гамәлләренә (гамәл кылмавына) судка кадәр (судтан тыш) шикаять белдерү тәртибе</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1 пунктчаны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1) дәүләт хезмәте күрсәтү турында гарызнамәне теркәү срогы бозылганда;</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971DDD">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91" w:history="1"/>
      <w:hyperlink r:id="rId92" w:history="1"/>
      <w:r w:rsidRPr="00BA14D1">
        <w:rPr>
          <w:rFonts w:ascii="Times New Roman" w:hAnsi="Times New Roman"/>
          <w:sz w:val="28"/>
          <w:szCs w:val="28"/>
          <w:lang w:val="tt-RU"/>
        </w:rPr>
        <w:t xml:space="preserve"> </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5.3 пунктның икенче абзацында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челтәреннән файдаланып</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челтәреннән файдаланып</w:t>
      </w:r>
      <w:r>
        <w:rPr>
          <w:sz w:val="28"/>
          <w:szCs w:val="28"/>
          <w:lang w:val="tt-RU"/>
        </w:rPr>
        <w:t>»</w:t>
      </w:r>
      <w:r w:rsidRPr="00BA14D1">
        <w:rPr>
          <w:sz w:val="28"/>
          <w:szCs w:val="28"/>
          <w:lang w:val="tt-RU"/>
        </w:rPr>
        <w:t xml:space="preserve"> сүзләренә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5.5 пунктның 4 пунктчасын түбәндәге редакциядә бәян итәргә:</w:t>
      </w:r>
    </w:p>
    <w:p w:rsidR="00F5471E" w:rsidRPr="00F5471E" w:rsidRDefault="00F5471E" w:rsidP="00F5471E">
      <w:pPr>
        <w:autoSpaceDE w:val="0"/>
        <w:autoSpaceDN w:val="0"/>
        <w:adjustRightInd w:val="0"/>
        <w:ind w:firstLine="709"/>
        <w:jc w:val="both"/>
        <w:rPr>
          <w:sz w:val="28"/>
          <w:szCs w:val="28"/>
          <w:lang w:val="tt-RU"/>
        </w:rPr>
      </w:pPr>
      <w:r>
        <w:rPr>
          <w:sz w:val="28"/>
          <w:szCs w:val="28"/>
          <w:lang w:val="tt-RU"/>
        </w:rPr>
        <w:t>«</w:t>
      </w:r>
      <w:r w:rsidRPr="00BA14D1">
        <w:rPr>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sz w:val="28"/>
          <w:szCs w:val="28"/>
          <w:lang w:val="tt-RU"/>
        </w:rPr>
        <w:t>»</w:t>
      </w:r>
      <w:r w:rsidRPr="00BA14D1">
        <w:rPr>
          <w:sz w:val="28"/>
          <w:szCs w:val="28"/>
          <w:lang w:val="tt-RU"/>
        </w:rPr>
        <w:t>;</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autoSpaceDE w:val="0"/>
        <w:autoSpaceDN w:val="0"/>
        <w:adjustRightInd w:val="0"/>
        <w:ind w:firstLine="709"/>
        <w:jc w:val="both"/>
        <w:rPr>
          <w:sz w:val="28"/>
          <w:szCs w:val="28"/>
          <w:lang w:val="tt-RU"/>
        </w:rPr>
      </w:pP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 xml:space="preserve">12. Татарстан Республикасы Хезмәт, халыкны эш белән тәэмин итү һәм социаль яклау министрлыгының </w:t>
      </w:r>
      <w:r>
        <w:rPr>
          <w:sz w:val="28"/>
          <w:szCs w:val="28"/>
          <w:lang w:val="tt-RU"/>
        </w:rPr>
        <w:t>«</w:t>
      </w:r>
      <w:r w:rsidRPr="00BA14D1">
        <w:rPr>
          <w:sz w:val="28"/>
          <w:szCs w:val="28"/>
          <w:lang w:val="tt-RU"/>
        </w:rPr>
        <w:t>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 раслау турында</w:t>
      </w:r>
      <w:r>
        <w:rPr>
          <w:sz w:val="28"/>
          <w:szCs w:val="28"/>
          <w:lang w:val="tt-RU"/>
        </w:rPr>
        <w:t>»</w:t>
      </w:r>
      <w:r w:rsidRPr="00BA14D1">
        <w:rPr>
          <w:sz w:val="28"/>
          <w:szCs w:val="28"/>
          <w:lang w:val="tt-RU"/>
        </w:rPr>
        <w:t xml:space="preserve"> 2012 елның 20 июнендәге 445 номерлы боерыгы (Татарстан Республикасы Хезмәт, халыкны эш белән тәэмин итү һәм социаль яклау министрлыгының 04.09.2014 № 485, 07.06.2016 № 317, 11.07.2016 № 399, 08.06.2017 № 351, 07.05.2018 № 352 боерыклары нигезендә кертелгән үзгәрешләре белән) белән расланган 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регламентында:</w:t>
      </w:r>
      <w:hyperlink r:id="rId93" w:history="1"/>
      <w:hyperlink r:id="rId94" w:history="1"/>
      <w:hyperlink r:id="rId95" w:history="1"/>
      <w:hyperlink r:id="rId96" w:history="1"/>
      <w:hyperlink r:id="rId97" w:history="1"/>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sz w:val="28"/>
          <w:szCs w:val="28"/>
          <w:lang w:val="tt-RU"/>
        </w:rPr>
        <w:t>1 бүлектә:</w:t>
      </w:r>
    </w:p>
    <w:p w:rsidR="00F5471E" w:rsidRPr="00F5471E" w:rsidRDefault="00F5471E" w:rsidP="00F5471E">
      <w:pPr>
        <w:autoSpaceDE w:val="0"/>
        <w:autoSpaceDN w:val="0"/>
        <w:adjustRightInd w:val="0"/>
        <w:ind w:firstLine="709"/>
        <w:jc w:val="both"/>
        <w:rPr>
          <w:sz w:val="28"/>
          <w:szCs w:val="28"/>
          <w:lang w:val="tt-RU"/>
        </w:rPr>
      </w:pPr>
      <w:r w:rsidRPr="00BA14D1">
        <w:rPr>
          <w:sz w:val="28"/>
          <w:szCs w:val="28"/>
          <w:lang w:val="tt-RU"/>
        </w:rPr>
        <w:t>1.4 пунктның 1.4.2 пунктчасын түбәндәге редакциядә бәян итәргә:</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Pr>
          <w:sz w:val="28"/>
          <w:szCs w:val="28"/>
          <w:lang w:val="tt-RU"/>
        </w:rPr>
        <w:t>«</w:t>
      </w:r>
      <w:r w:rsidRPr="00BA14D1">
        <w:rPr>
          <w:sz w:val="28"/>
          <w:szCs w:val="28"/>
          <w:lang w:val="tt-RU"/>
        </w:rPr>
        <w:t>1.4.2. Дәүләт хезмәте турында, шулай ук Идарә (бүлек) урнашкан урын һәм аның эш графигы турында мәгълүмат түбәндәгечә алынырга мөмкин:</w:t>
      </w:r>
    </w:p>
    <w:p w:rsidR="00F5471E" w:rsidRPr="00F5471E" w:rsidRDefault="00F5471E" w:rsidP="00F5471E">
      <w:pPr>
        <w:autoSpaceDE w:val="0"/>
        <w:autoSpaceDN w:val="0"/>
        <w:adjustRightInd w:val="0"/>
        <w:ind w:firstLine="709"/>
        <w:jc w:val="both"/>
        <w:rPr>
          <w:rFonts w:eastAsiaTheme="minorHAnsi"/>
          <w:sz w:val="28"/>
          <w:szCs w:val="28"/>
          <w:lang w:val="tt-RU" w:eastAsia="en-US"/>
        </w:rPr>
      </w:pPr>
      <w:r w:rsidRPr="00BA14D1">
        <w:rPr>
          <w:rFonts w:eastAsiaTheme="minorHAnsi"/>
          <w:sz w:val="28"/>
          <w:szCs w:val="28"/>
          <w:lang w:val="tt-RU" w:eastAsia="en-US"/>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 xml:space="preserve">2)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мәгълүмат-телекоммуникация челтәре ярдәмендә – (алга таба – </w:t>
      </w:r>
      <w:r>
        <w:rPr>
          <w:rFonts w:eastAsiaTheme="minorHAnsi"/>
          <w:sz w:val="28"/>
          <w:szCs w:val="28"/>
          <w:lang w:val="tt-RU" w:eastAsia="en-US"/>
        </w:rPr>
        <w:t>«</w:t>
      </w:r>
      <w:r w:rsidRPr="00BA14D1">
        <w:rPr>
          <w:rFonts w:eastAsiaTheme="minorHAnsi"/>
          <w:sz w:val="28"/>
          <w:szCs w:val="28"/>
          <w:lang w:val="tt-RU" w:eastAsia="en-US"/>
        </w:rPr>
        <w:t>Интернет</w:t>
      </w:r>
      <w:r>
        <w:rPr>
          <w:rFonts w:eastAsiaTheme="minorHAnsi"/>
          <w:sz w:val="28"/>
          <w:szCs w:val="28"/>
          <w:lang w:val="tt-RU" w:eastAsia="en-US"/>
        </w:rPr>
        <w:t>»</w:t>
      </w:r>
      <w:r w:rsidRPr="00BA14D1">
        <w:rPr>
          <w:rFonts w:eastAsiaTheme="minorHAnsi"/>
          <w:sz w:val="28"/>
          <w:szCs w:val="28"/>
          <w:lang w:val="tt-RU" w:eastAsia="en-US"/>
        </w:rPr>
        <w:t xml:space="preserve"> челтәре):</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 xml:space="preserve">Татарстан Республикасы Хезмәт, халыкны эш белән тәэмин итү һәм социаль яклау министрлыгының (алга таба – Министрлык) рәсми сайтында – </w:t>
      </w:r>
      <w:hyperlink r:id="rId98" w:history="1">
        <w:r w:rsidRPr="00BA14D1">
          <w:rPr>
            <w:rStyle w:val="a3"/>
            <w:rFonts w:eastAsiaTheme="minorHAnsi"/>
            <w:color w:val="auto"/>
            <w:sz w:val="28"/>
            <w:szCs w:val="28"/>
            <w:u w:val="none"/>
            <w:lang w:val="tt-RU" w:eastAsia="en-US"/>
          </w:rPr>
          <w:t>http://mtsz.tatarstan.ru</w:t>
        </w:r>
      </w:hyperlink>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Татарстан Республикасының Дәүләт хезмәтләре һәм муниципаль хезмәтләр порталында (</w:t>
      </w:r>
      <w:hyperlink r:id="rId99" w:history="1">
        <w:r w:rsidRPr="00BA14D1">
          <w:rPr>
            <w:rStyle w:val="a3"/>
            <w:rFonts w:eastAsiaTheme="minorHAnsi"/>
            <w:color w:val="auto"/>
            <w:sz w:val="28"/>
            <w:szCs w:val="28"/>
            <w:u w:val="none"/>
            <w:lang w:val="tt-RU" w:eastAsia="en-US"/>
          </w:rPr>
          <w:t>http://uslugi.tatar.ru/</w:t>
        </w:r>
      </w:hyperlink>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Дәүләт хезмәтләренең һәм муниципаль хезмәтләрнең (функцияләрнең) бердәм порталында (</w:t>
      </w:r>
      <w:hyperlink r:id="rId100" w:history="1">
        <w:r w:rsidRPr="00BA14D1">
          <w:rPr>
            <w:rStyle w:val="a3"/>
            <w:rFonts w:eastAsiaTheme="minorHAnsi"/>
            <w:color w:val="auto"/>
            <w:sz w:val="28"/>
            <w:szCs w:val="28"/>
            <w:u w:val="none"/>
            <w:lang w:val="tt-RU" w:eastAsia="en-US"/>
          </w:rPr>
          <w:t>http://www.gosuslugi.ru/</w:t>
        </w:r>
      </w:hyperlink>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lastRenderedPageBreak/>
        <w:t>3) Идарәгә (бүлеккә), Министрлыкка телдән мөрәҗәгать иткәндә (шәхсән яисә телефон аша);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rFonts w:eastAsiaTheme="minorHAnsi"/>
          <w:sz w:val="28"/>
          <w:szCs w:val="28"/>
          <w:lang w:val="tt-RU" w:eastAsia="en-US"/>
        </w:rPr>
        <w:t>4) Идарәгә (бүлеккә), Министрлыкка язмача (шул исәптән электрон документ рәвешендә) мөрәҗәгать иткәндә (электрон почта адресы: mtsz@tatar.ru).</w:t>
      </w:r>
      <w:r>
        <w:rPr>
          <w:rFonts w:eastAsiaTheme="minorHAnsi"/>
          <w:sz w:val="28"/>
          <w:szCs w:val="28"/>
          <w:lang w:val="tt-RU" w:eastAsia="en-US"/>
        </w:rPr>
        <w:t>»</w:t>
      </w:r>
      <w:r w:rsidRPr="00BA14D1">
        <w:rPr>
          <w:rFonts w:eastAsiaTheme="minorHAnsi"/>
          <w:sz w:val="28"/>
          <w:szCs w:val="28"/>
          <w:lang w:val="tt-RU" w:eastAsia="en-US"/>
        </w:rPr>
        <w:t>;</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eastAsia="en-US"/>
        </w:rPr>
        <w:t>1.6 пунктының өченче абзацын түбәндәге редакциядә бәян итәргә: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sz w:val="28"/>
          <w:szCs w:val="28"/>
          <w:lang w:val="tt-RU"/>
        </w:rPr>
        <w:t>«</w:t>
      </w:r>
      <w:r w:rsidRPr="00BA14D1">
        <w:rPr>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sz w:val="28"/>
          <w:szCs w:val="28"/>
          <w:lang w:val="tt-RU"/>
        </w:rPr>
        <w:t>»</w:t>
      </w:r>
      <w:r w:rsidRPr="00BA14D1">
        <w:rPr>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101" w:history="1">
        <w:r w:rsidRPr="00BA14D1">
          <w:rPr>
            <w:sz w:val="28"/>
            <w:szCs w:val="28"/>
            <w:lang w:val="tt-RU"/>
          </w:rPr>
          <w:t>34 пункты</w:t>
        </w:r>
      </w:hyperlink>
      <w:r w:rsidRPr="00BA14D1">
        <w:rPr>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sz w:val="28"/>
          <w:szCs w:val="28"/>
          <w:lang w:val="tt-RU"/>
        </w:rPr>
        <w:t>»</w:t>
      </w:r>
      <w:r w:rsidRPr="00BA14D1">
        <w:rPr>
          <w:sz w:val="28"/>
          <w:szCs w:val="28"/>
          <w:lang w:val="tt-RU"/>
        </w:rPr>
        <w:t>;</w:t>
      </w:r>
      <w:r>
        <w:rPr>
          <w:sz w:val="28"/>
          <w:szCs w:val="28"/>
          <w:lang w:val="tt-RU"/>
        </w:rPr>
        <w:t>»</w:t>
      </w:r>
      <w:r w:rsidRPr="00BA14D1">
        <w:rPr>
          <w:sz w:val="28"/>
          <w:szCs w:val="28"/>
          <w:lang w:val="tt-RU"/>
        </w:rPr>
        <w:t>;</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2 бүлектә </w:t>
      </w:r>
      <w:r>
        <w:rPr>
          <w:sz w:val="28"/>
          <w:szCs w:val="28"/>
          <w:lang w:val="tt-RU"/>
        </w:rPr>
        <w:t>«</w:t>
      </w:r>
      <w:r w:rsidRPr="00BA14D1">
        <w:rPr>
          <w:sz w:val="28"/>
          <w:szCs w:val="28"/>
          <w:lang w:val="tt-RU"/>
        </w:rPr>
        <w:t>Стандартка карата таләпләр эчтәлеге</w:t>
      </w:r>
      <w:r>
        <w:rPr>
          <w:sz w:val="28"/>
          <w:szCs w:val="28"/>
          <w:lang w:val="tt-RU"/>
        </w:rPr>
        <w:t>»</w:t>
      </w:r>
      <w:r w:rsidRPr="00BA14D1">
        <w:rPr>
          <w:sz w:val="28"/>
          <w:szCs w:val="28"/>
          <w:lang w:val="tt-RU"/>
        </w:rPr>
        <w:t xml:space="preserve"> графасында:</w:t>
      </w:r>
    </w:p>
    <w:p w:rsidR="00F5471E" w:rsidRPr="00BA14D1" w:rsidRDefault="00F5471E" w:rsidP="00F5471E">
      <w:pPr>
        <w:autoSpaceDE w:val="0"/>
        <w:autoSpaceDN w:val="0"/>
        <w:adjustRightInd w:val="0"/>
        <w:ind w:firstLine="709"/>
        <w:jc w:val="both"/>
        <w:rPr>
          <w:rFonts w:eastAsiaTheme="minorHAnsi"/>
          <w:sz w:val="28"/>
          <w:szCs w:val="28"/>
          <w:lang w:eastAsia="en-US"/>
        </w:rPr>
      </w:pPr>
      <w:r w:rsidRPr="00BA14D1">
        <w:rPr>
          <w:sz w:val="28"/>
          <w:szCs w:val="28"/>
          <w:lang w:val="tt-RU"/>
        </w:rPr>
        <w:t xml:space="preserve">2.5 пунктның ундүртенче абзацында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 аша</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 xml:space="preserve">шул исәптән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 аша</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rFonts w:eastAsiaTheme="minorHAnsi"/>
          <w:sz w:val="28"/>
          <w:szCs w:val="28"/>
          <w:lang w:val="tt-RU"/>
        </w:rPr>
        <w:t>2.6 пунктта: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унынчы абзацны түбәндәге редакциядә бәян итәргә: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Идарә (бүлек) мөрәҗәгать итүчедән түбәндәгеләрне таләп итәргә хокуклы түгел:</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түбәндәге эчтәлекле абзацлар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дәүләт хезмәтен </w:t>
      </w:r>
      <w:r w:rsidRPr="00BA14D1">
        <w:rPr>
          <w:rFonts w:ascii="Times New Roman" w:hAnsi="Times New Roman"/>
          <w:sz w:val="28"/>
          <w:szCs w:val="28"/>
          <w:lang w:val="tt-RU"/>
        </w:rPr>
        <w:lastRenderedPageBreak/>
        <w:t>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w:t>
      </w:r>
      <w:r>
        <w:rPr>
          <w:rFonts w:ascii="Times New Roman" w:hAnsi="Times New Roman"/>
          <w:sz w:val="28"/>
          <w:szCs w:val="28"/>
          <w:lang w:val="tt-RU"/>
        </w:rPr>
        <w:t>мәгълүмат</w:t>
      </w:r>
      <w:r w:rsidRPr="00BA14D1">
        <w:rPr>
          <w:rFonts w:ascii="Times New Roman" w:hAnsi="Times New Roman"/>
          <w:sz w:val="28"/>
          <w:szCs w:val="28"/>
          <w:lang w:val="tt-RU"/>
        </w:rPr>
        <w:t>лар үзгәргәндә;</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w:t>
      </w:r>
      <w:r w:rsidR="00971DDD">
        <w:rPr>
          <w:rFonts w:ascii="Times New Roman" w:hAnsi="Times New Roman"/>
          <w:sz w:val="28"/>
          <w:szCs w:val="28"/>
          <w:lang w:val="tt-RU"/>
        </w:rPr>
        <w:t xml:space="preserve">вәкаләтле оешма җитәкчесенең имзасы </w:t>
      </w:r>
      <w:r w:rsidRPr="00BA14D1">
        <w:rPr>
          <w:rFonts w:ascii="Times New Roman" w:hAnsi="Times New Roman"/>
          <w:sz w:val="28"/>
          <w:szCs w:val="28"/>
          <w:lang w:val="tt-RU"/>
        </w:rPr>
        <w:t xml:space="preserve"> белән язмача рәвештә мөрәҗәгать итүчегә хәбәр ителә, шулай ук китерелгән уңайсызлыклар өчен гафу үтенелә</w:t>
      </w:r>
      <w:r>
        <w:rPr>
          <w:rFonts w:ascii="Times New Roman" w:hAnsi="Times New Roman"/>
          <w:sz w:val="28"/>
          <w:szCs w:val="28"/>
          <w:lang w:val="tt-RU"/>
        </w:rPr>
        <w:t>»</w:t>
      </w:r>
      <w:r w:rsidRPr="00BA14D1">
        <w:rPr>
          <w:rFonts w:ascii="Times New Roman" w:hAnsi="Times New Roman"/>
          <w:sz w:val="28"/>
          <w:szCs w:val="28"/>
          <w:lang w:val="tt-RU"/>
        </w:rPr>
        <w:t>;</w:t>
      </w:r>
    </w:p>
    <w:p w:rsidR="00F5471E" w:rsidRPr="00BA14D1" w:rsidRDefault="00F5471E" w:rsidP="00F5471E">
      <w:pPr>
        <w:pStyle w:val="af2"/>
        <w:ind w:firstLine="709"/>
        <w:jc w:val="both"/>
        <w:rPr>
          <w:rFonts w:ascii="Times New Roman" w:hAnsi="Times New Roman"/>
          <w:sz w:val="28"/>
          <w:szCs w:val="28"/>
        </w:rPr>
      </w:pPr>
      <w:r w:rsidRPr="00BA14D1">
        <w:rPr>
          <w:rFonts w:ascii="Times New Roman" w:hAnsi="Times New Roman"/>
          <w:sz w:val="28"/>
          <w:szCs w:val="28"/>
          <w:lang w:val="tt-RU"/>
        </w:rPr>
        <w:t>(2.6 пунктның уникенче-уналтынчы абзацлары 2018 елның 18 октябреннән үз көченә керә)</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 бүлектә:</w:t>
      </w:r>
    </w:p>
    <w:p w:rsidR="00F5471E" w:rsidRPr="00BA14D1" w:rsidRDefault="00F5471E" w:rsidP="00F5471E">
      <w:pPr>
        <w:autoSpaceDE w:val="0"/>
        <w:autoSpaceDN w:val="0"/>
        <w:adjustRightInd w:val="0"/>
        <w:ind w:firstLine="709"/>
        <w:jc w:val="both"/>
        <w:rPr>
          <w:sz w:val="28"/>
          <w:szCs w:val="28"/>
        </w:rPr>
      </w:pPr>
      <w:r>
        <w:rPr>
          <w:sz w:val="28"/>
          <w:szCs w:val="28"/>
          <w:lang w:val="tt-RU"/>
        </w:rPr>
        <w:t>«</w:t>
      </w:r>
      <w:r w:rsidRPr="00BA14D1">
        <w:rPr>
          <w:sz w:val="28"/>
          <w:szCs w:val="28"/>
          <w:lang w:val="tt-RU"/>
        </w:rPr>
        <w:t>5. Дәүләт хезмәте күрсәтүче органның, шулай ук дәүләт хезмәте күрсәтүче органның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5.1 пунктның беренче абзацында </w:t>
      </w:r>
      <w:r>
        <w:rPr>
          <w:sz w:val="28"/>
          <w:szCs w:val="28"/>
          <w:lang w:val="tt-RU"/>
        </w:rPr>
        <w:t>«</w:t>
      </w:r>
      <w:r w:rsidRPr="00BA14D1">
        <w:rPr>
          <w:sz w:val="28"/>
          <w:szCs w:val="28"/>
          <w:lang w:val="tt-RU"/>
        </w:rPr>
        <w:t>Дәүләт хезмәтен алучылар</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Мөрәҗәгать итүчеләр</w:t>
      </w:r>
      <w:r>
        <w:rPr>
          <w:sz w:val="28"/>
          <w:szCs w:val="28"/>
          <w:lang w:val="tt-RU"/>
        </w:rPr>
        <w:t>»</w:t>
      </w:r>
      <w:r w:rsidRPr="00BA14D1">
        <w:rPr>
          <w:sz w:val="28"/>
          <w:szCs w:val="28"/>
          <w:lang w:val="tt-RU"/>
        </w:rPr>
        <w:t xml:space="preserve"> сүзләре белән алмаштырырга;</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5.2 пунктында: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3 пунктчаны түбәндәге редакциядә бәян итәргә:</w:t>
      </w:r>
    </w:p>
    <w:p w:rsidR="00F5471E" w:rsidRPr="00BA14D1" w:rsidRDefault="00F5471E" w:rsidP="00F5471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2018 елның 18 октябреннән үз көченә керәчәк түбәндәге эчтәлекле 10 пунктча өстәргә:</w:t>
      </w:r>
    </w:p>
    <w:p w:rsidR="00F5471E" w:rsidRPr="00BA14D1" w:rsidRDefault="00F5471E" w:rsidP="00F5471E">
      <w:pPr>
        <w:pStyle w:val="af2"/>
        <w:ind w:firstLine="709"/>
        <w:jc w:val="both"/>
        <w:rPr>
          <w:rFonts w:ascii="Times New Roman" w:hAnsi="Times New Roman"/>
          <w:sz w:val="28"/>
          <w:szCs w:val="28"/>
        </w:rPr>
      </w:pPr>
      <w:r>
        <w:rPr>
          <w:rFonts w:ascii="Times New Roman" w:hAnsi="Times New Roman"/>
          <w:sz w:val="28"/>
          <w:szCs w:val="28"/>
          <w:lang w:val="tt-RU"/>
        </w:rPr>
        <w:t>«</w:t>
      </w:r>
      <w:r w:rsidRPr="00BA14D1">
        <w:rPr>
          <w:rFonts w:ascii="Times New Roman" w:hAnsi="Times New Roman"/>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971DDD">
        <w:rPr>
          <w:rFonts w:ascii="Times New Roman" w:hAnsi="Times New Roman"/>
          <w:sz w:val="28"/>
          <w:szCs w:val="28"/>
          <w:lang w:val="tt-RU"/>
        </w:rPr>
        <w:t>ф</w:t>
      </w:r>
      <w:r w:rsidRPr="00BA14D1">
        <w:rPr>
          <w:rFonts w:ascii="Times New Roman" w:hAnsi="Times New Roman"/>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sz w:val="28"/>
          <w:szCs w:val="28"/>
          <w:lang w:val="tt-RU"/>
        </w:rPr>
        <w:t>»</w:t>
      </w:r>
      <w:r w:rsidRPr="00BA14D1">
        <w:rPr>
          <w:rFonts w:ascii="Times New Roman" w:hAnsi="Times New Roman"/>
          <w:sz w:val="28"/>
          <w:szCs w:val="28"/>
          <w:lang w:val="tt-RU"/>
        </w:rPr>
        <w:t>;</w:t>
      </w:r>
      <w:hyperlink r:id="rId102" w:history="1"/>
      <w:hyperlink r:id="rId103" w:history="1"/>
      <w:r w:rsidRPr="00BA14D1">
        <w:rPr>
          <w:rFonts w:ascii="Times New Roman" w:hAnsi="Times New Roman"/>
          <w:sz w:val="28"/>
          <w:szCs w:val="28"/>
          <w:lang w:val="tt-RU"/>
        </w:rPr>
        <w:t xml:space="preserve"> </w:t>
      </w:r>
    </w:p>
    <w:p w:rsidR="00F5471E" w:rsidRPr="00BA14D1" w:rsidRDefault="00F5471E" w:rsidP="00F5471E">
      <w:pPr>
        <w:autoSpaceDE w:val="0"/>
        <w:autoSpaceDN w:val="0"/>
        <w:adjustRightInd w:val="0"/>
        <w:ind w:firstLine="709"/>
        <w:jc w:val="both"/>
        <w:rPr>
          <w:sz w:val="28"/>
          <w:szCs w:val="28"/>
        </w:rPr>
      </w:pPr>
      <w:r w:rsidRPr="00BA14D1">
        <w:rPr>
          <w:sz w:val="28"/>
          <w:szCs w:val="28"/>
          <w:lang w:val="tt-RU"/>
        </w:rPr>
        <w:t xml:space="preserve">5.3 пунктның икенче абзацында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мәгълүмат-телекоммуникация челтәреннән файдаланып</w:t>
      </w:r>
      <w:r>
        <w:rPr>
          <w:sz w:val="28"/>
          <w:szCs w:val="28"/>
          <w:lang w:val="tt-RU"/>
        </w:rPr>
        <w:t>»</w:t>
      </w:r>
      <w:r w:rsidRPr="00BA14D1">
        <w:rPr>
          <w:sz w:val="28"/>
          <w:szCs w:val="28"/>
          <w:lang w:val="tt-RU"/>
        </w:rPr>
        <w:t xml:space="preserve"> сүзләрен </w:t>
      </w:r>
      <w:r>
        <w:rPr>
          <w:sz w:val="28"/>
          <w:szCs w:val="28"/>
          <w:lang w:val="tt-RU"/>
        </w:rPr>
        <w:t>«</w:t>
      </w:r>
      <w:r w:rsidRPr="00BA14D1">
        <w:rPr>
          <w:sz w:val="28"/>
          <w:szCs w:val="28"/>
          <w:lang w:val="tt-RU"/>
        </w:rPr>
        <w:t>Интернет</w:t>
      </w:r>
      <w:r>
        <w:rPr>
          <w:sz w:val="28"/>
          <w:szCs w:val="28"/>
          <w:lang w:val="tt-RU"/>
        </w:rPr>
        <w:t>»</w:t>
      </w:r>
      <w:r w:rsidRPr="00BA14D1">
        <w:rPr>
          <w:sz w:val="28"/>
          <w:szCs w:val="28"/>
          <w:lang w:val="tt-RU"/>
        </w:rPr>
        <w:t xml:space="preserve"> челтәреннән файдаланып</w:t>
      </w:r>
      <w:r>
        <w:rPr>
          <w:sz w:val="28"/>
          <w:szCs w:val="28"/>
          <w:lang w:val="tt-RU"/>
        </w:rPr>
        <w:t>»</w:t>
      </w:r>
      <w:r w:rsidRPr="00BA14D1">
        <w:rPr>
          <w:sz w:val="28"/>
          <w:szCs w:val="28"/>
          <w:lang w:val="tt-RU"/>
        </w:rPr>
        <w:t xml:space="preserve"> сүзләренә алмаштырырга;</w:t>
      </w:r>
    </w:p>
    <w:p w:rsidR="00F5471E" w:rsidRPr="00BA14D1" w:rsidRDefault="00F5471E" w:rsidP="00F5471E">
      <w:pPr>
        <w:pStyle w:val="af2"/>
        <w:ind w:firstLine="709"/>
        <w:jc w:val="both"/>
        <w:rPr>
          <w:rFonts w:ascii="Times New Roman" w:eastAsia="Times New Roman" w:hAnsi="Times New Roman"/>
          <w:sz w:val="28"/>
          <w:szCs w:val="28"/>
          <w:lang w:eastAsia="ru-RU"/>
        </w:rPr>
      </w:pPr>
      <w:r w:rsidRPr="00BA14D1">
        <w:rPr>
          <w:rFonts w:ascii="Times New Roman" w:eastAsia="Times New Roman" w:hAnsi="Times New Roman"/>
          <w:sz w:val="28"/>
          <w:szCs w:val="28"/>
          <w:lang w:val="tt-RU" w:eastAsia="ru-RU"/>
        </w:rPr>
        <w:t>5.5 пунктның 4 пунктчасын түбәндәге редакциядә бәян итәргә: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 xml:space="preserve">4) мөрәҗәгать итүченең дәүләт хезмәте күрсәтүче органның (учреждениенең), дәүләт хезмәте күрсәтүче органдагы вазыйфаи затның </w:t>
      </w:r>
      <w:r w:rsidRPr="00BA14D1">
        <w:rPr>
          <w:rFonts w:ascii="Times New Roman" w:eastAsia="Times New Roman" w:hAnsi="Times New Roman"/>
          <w:sz w:val="28"/>
          <w:szCs w:val="28"/>
          <w:lang w:val="tt-RU" w:eastAsia="ru-RU"/>
        </w:rPr>
        <w:lastRenderedPageBreak/>
        <w:t>(учреждение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5.6 пунктны көчен югалткан дип танырга;</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 бүлеккә 2018 елның 18 октябреннән үз көченә керәчәк түбәндәге эчтәлекле 5.7¹ һәм 5.7² пунктлар өстәргә: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1</w:t>
      </w:r>
      <w:r w:rsidRPr="00BA14D1">
        <w:rPr>
          <w:rFonts w:ascii="Times New Roman" w:eastAsia="Times New Roman" w:hAnsi="Times New Roman"/>
          <w:sz w:val="28"/>
          <w:szCs w:val="28"/>
          <w:lang w:val="tt-RU" w:eastAsia="ru-RU"/>
        </w:rPr>
        <w:t>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r w:rsidRPr="00BA14D1">
        <w:rPr>
          <w:rFonts w:ascii="Times New Roman" w:eastAsia="Times New Roman" w:hAnsi="Times New Roman"/>
          <w:sz w:val="28"/>
          <w:szCs w:val="28"/>
          <w:lang w:val="tt-RU" w:eastAsia="ru-RU"/>
        </w:rPr>
        <w:t>5.7</w:t>
      </w:r>
      <w:r w:rsidRPr="00BA14D1">
        <w:rPr>
          <w:rFonts w:ascii="Times New Roman" w:eastAsia="Times New Roman" w:hAnsi="Times New Roman"/>
          <w:sz w:val="28"/>
          <w:szCs w:val="28"/>
          <w:vertAlign w:val="superscript"/>
          <w:lang w:val="tt-RU" w:eastAsia="ru-RU"/>
        </w:rPr>
        <w:t>2</w:t>
      </w:r>
      <w:r w:rsidRPr="00BA14D1">
        <w:rPr>
          <w:rFonts w:ascii="Times New Roman" w:eastAsia="Times New Roman" w:hAnsi="Times New Roman"/>
          <w:sz w:val="28"/>
          <w:szCs w:val="28"/>
          <w:lang w:val="tt-RU" w:eastAsia="ru-RU"/>
        </w:rPr>
        <w:t>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Pr>
          <w:rFonts w:ascii="Times New Roman" w:eastAsia="Times New Roman" w:hAnsi="Times New Roman"/>
          <w:sz w:val="28"/>
          <w:szCs w:val="28"/>
          <w:lang w:val="tt-RU" w:eastAsia="ru-RU"/>
        </w:rPr>
        <w:t>»</w:t>
      </w:r>
      <w:r w:rsidRPr="00BA14D1">
        <w:rPr>
          <w:rFonts w:ascii="Times New Roman" w:eastAsia="Times New Roman" w:hAnsi="Times New Roman"/>
          <w:sz w:val="28"/>
          <w:szCs w:val="28"/>
          <w:lang w:val="tt-RU" w:eastAsia="ru-RU"/>
        </w:rPr>
        <w:t>.</w:t>
      </w:r>
    </w:p>
    <w:p w:rsidR="00F5471E" w:rsidRPr="00F5471E" w:rsidRDefault="00F5471E" w:rsidP="00F5471E">
      <w:pPr>
        <w:pStyle w:val="af2"/>
        <w:ind w:firstLine="709"/>
        <w:jc w:val="both"/>
        <w:rPr>
          <w:rFonts w:ascii="Times New Roman" w:eastAsia="Times New Roman" w:hAnsi="Times New Roman"/>
          <w:sz w:val="28"/>
          <w:szCs w:val="28"/>
          <w:lang w:val="tt-RU" w:eastAsia="ru-RU"/>
        </w:rPr>
      </w:pPr>
    </w:p>
    <w:p w:rsidR="00F5471E" w:rsidRPr="00F5471E" w:rsidRDefault="00F5471E" w:rsidP="00F5471E">
      <w:pPr>
        <w:autoSpaceDE w:val="0"/>
        <w:autoSpaceDN w:val="0"/>
        <w:adjustRightInd w:val="0"/>
        <w:jc w:val="both"/>
        <w:rPr>
          <w:sz w:val="28"/>
          <w:szCs w:val="28"/>
          <w:lang w:val="tt-RU"/>
        </w:rPr>
      </w:pPr>
    </w:p>
    <w:p w:rsidR="00F5471E" w:rsidRPr="00F5471E" w:rsidRDefault="00F5471E" w:rsidP="00F5471E">
      <w:pPr>
        <w:pStyle w:val="ConsPlusNormal"/>
        <w:jc w:val="both"/>
        <w:rPr>
          <w:rFonts w:ascii="Times New Roman" w:hAnsi="Times New Roman"/>
          <w:sz w:val="28"/>
          <w:szCs w:val="28"/>
          <w:lang w:val="tt-RU"/>
        </w:rPr>
      </w:pPr>
    </w:p>
    <w:sectPr w:rsidR="00F5471E" w:rsidRPr="00F5471E" w:rsidSect="00F5471E">
      <w:headerReference w:type="default" r:id="rId104"/>
      <w:pgSz w:w="11905" w:h="16838"/>
      <w:pgMar w:top="1134" w:right="567"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19" w:rsidRDefault="00FE6F19" w:rsidP="00A468AB">
      <w:r>
        <w:separator/>
      </w:r>
    </w:p>
  </w:endnote>
  <w:endnote w:type="continuationSeparator" w:id="0">
    <w:p w:rsidR="00FE6F19" w:rsidRDefault="00FE6F19" w:rsidP="00A4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19" w:rsidRDefault="00FE6F19" w:rsidP="00A468AB">
      <w:r>
        <w:separator/>
      </w:r>
    </w:p>
  </w:footnote>
  <w:footnote w:type="continuationSeparator" w:id="0">
    <w:p w:rsidR="00FE6F19" w:rsidRDefault="00FE6F19" w:rsidP="00A4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1E" w:rsidRDefault="00F5471E" w:rsidP="00F5471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2D1"/>
    <w:multiLevelType w:val="hybridMultilevel"/>
    <w:tmpl w:val="17E85C8E"/>
    <w:lvl w:ilvl="0" w:tplc="9986150E">
      <w:start w:val="1"/>
      <w:numFmt w:val="decimal"/>
      <w:lvlText w:val="%1."/>
      <w:lvlJc w:val="left"/>
      <w:pPr>
        <w:ind w:left="1069" w:hanging="360"/>
      </w:pPr>
      <w:rPr>
        <w:rFonts w:hint="default"/>
      </w:rPr>
    </w:lvl>
    <w:lvl w:ilvl="1" w:tplc="FA482E36" w:tentative="1">
      <w:start w:val="1"/>
      <w:numFmt w:val="lowerLetter"/>
      <w:lvlText w:val="%2."/>
      <w:lvlJc w:val="left"/>
      <w:pPr>
        <w:ind w:left="1789" w:hanging="360"/>
      </w:pPr>
    </w:lvl>
    <w:lvl w:ilvl="2" w:tplc="54E8C70A" w:tentative="1">
      <w:start w:val="1"/>
      <w:numFmt w:val="lowerRoman"/>
      <w:lvlText w:val="%3."/>
      <w:lvlJc w:val="right"/>
      <w:pPr>
        <w:ind w:left="2509" w:hanging="180"/>
      </w:pPr>
    </w:lvl>
    <w:lvl w:ilvl="3" w:tplc="6ED2F17A" w:tentative="1">
      <w:start w:val="1"/>
      <w:numFmt w:val="decimal"/>
      <w:lvlText w:val="%4."/>
      <w:lvlJc w:val="left"/>
      <w:pPr>
        <w:ind w:left="3229" w:hanging="360"/>
      </w:pPr>
    </w:lvl>
    <w:lvl w:ilvl="4" w:tplc="885EF02E" w:tentative="1">
      <w:start w:val="1"/>
      <w:numFmt w:val="lowerLetter"/>
      <w:lvlText w:val="%5."/>
      <w:lvlJc w:val="left"/>
      <w:pPr>
        <w:ind w:left="3949" w:hanging="360"/>
      </w:pPr>
    </w:lvl>
    <w:lvl w:ilvl="5" w:tplc="DE3E81A0" w:tentative="1">
      <w:start w:val="1"/>
      <w:numFmt w:val="lowerRoman"/>
      <w:lvlText w:val="%6."/>
      <w:lvlJc w:val="right"/>
      <w:pPr>
        <w:ind w:left="4669" w:hanging="180"/>
      </w:pPr>
    </w:lvl>
    <w:lvl w:ilvl="6" w:tplc="54DABA54" w:tentative="1">
      <w:start w:val="1"/>
      <w:numFmt w:val="decimal"/>
      <w:lvlText w:val="%7."/>
      <w:lvlJc w:val="left"/>
      <w:pPr>
        <w:ind w:left="5389" w:hanging="360"/>
      </w:pPr>
    </w:lvl>
    <w:lvl w:ilvl="7" w:tplc="9A10E77A" w:tentative="1">
      <w:start w:val="1"/>
      <w:numFmt w:val="lowerLetter"/>
      <w:lvlText w:val="%8."/>
      <w:lvlJc w:val="left"/>
      <w:pPr>
        <w:ind w:left="6109" w:hanging="360"/>
      </w:pPr>
    </w:lvl>
    <w:lvl w:ilvl="8" w:tplc="C94AA04E"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8AB"/>
    <w:rsid w:val="00033C69"/>
    <w:rsid w:val="002C70F4"/>
    <w:rsid w:val="00662A6E"/>
    <w:rsid w:val="00670205"/>
    <w:rsid w:val="00971DDD"/>
    <w:rsid w:val="00A468AB"/>
    <w:rsid w:val="00F5471E"/>
    <w:rsid w:val="00FE6F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94EAC5"/>
  <w15:docId w15:val="{E80B1DC9-C136-4838-B7D7-D606B8F1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Body Text"/>
    <w:basedOn w:val="a"/>
    <w:link w:val="af6"/>
    <w:uiPriority w:val="99"/>
    <w:unhideWhenUsed/>
    <w:rsid w:val="00937397"/>
    <w:pPr>
      <w:spacing w:after="120"/>
    </w:pPr>
  </w:style>
  <w:style w:type="character" w:customStyle="1" w:styleId="af6">
    <w:name w:val="Основной текст Знак"/>
    <w:basedOn w:val="a0"/>
    <w:link w:val="af5"/>
    <w:uiPriority w:val="99"/>
    <w:rsid w:val="00937397"/>
    <w:rPr>
      <w:rFonts w:ascii="Times New Roman" w:eastAsia="Times New Roman" w:hAnsi="Times New Roman" w:cs="Times New Roman"/>
      <w:sz w:val="24"/>
      <w:szCs w:val="24"/>
      <w:lang w:eastAsia="ru-RU"/>
    </w:rPr>
  </w:style>
  <w:style w:type="paragraph" w:customStyle="1" w:styleId="1">
    <w:name w:val="Обычный1"/>
    <w:rsid w:val="00662A6E"/>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9C2DF1DB06E43E8C9FB8F1FBD94CB9D53D242DCF78EBDE73E57FFF2BC321D8F0F7533BBF8B38AB737AC6CDp3s5K" TargetMode="External"/><Relationship Id="rId21" Type="http://schemas.openxmlformats.org/officeDocument/2006/relationships/hyperlink" Target="consultantplus://offline/ref=57F5FF2F36D9C22CA00EA5964B736D40FA65E288FD75F459B1645F96EEQ744I" TargetMode="External"/><Relationship Id="rId42" Type="http://schemas.openxmlformats.org/officeDocument/2006/relationships/hyperlink" Target="consultantplus://offline/ref=933E556E65F2E24175D3E6F396534FF92D4240DC43D8983924AC989561F38D9A9285E8669CN833I" TargetMode="External"/><Relationship Id="rId47" Type="http://schemas.openxmlformats.org/officeDocument/2006/relationships/hyperlink" Target="consultantplus://offline/ref=643A75C10637F018D96718211ABA0426D2D4F2B683E3C4870A51C6F2346AF9A3655C38CFE455DAD3D05F0F2BL3p3L" TargetMode="External"/><Relationship Id="rId63" Type="http://schemas.openxmlformats.org/officeDocument/2006/relationships/hyperlink" Target="consultantplus://offline/ref=933E556E65F2E24175D3E6F396534FF92D4240DC43D8983924AC989561F38D9A9285E8669CN833I" TargetMode="External"/><Relationship Id="rId68" Type="http://schemas.openxmlformats.org/officeDocument/2006/relationships/hyperlink" Target="http://uslugi.tatarstan.ru/" TargetMode="External"/><Relationship Id="rId84" Type="http://schemas.openxmlformats.org/officeDocument/2006/relationships/hyperlink" Target="consultantplus://offline/ref=643A75C10637F018D96718211ABA0426D2D4F2B683E2CB860A5BC6F2346AF9A3655C38CFE455DAD3D05F0C2FL3p7L" TargetMode="External"/><Relationship Id="rId89" Type="http://schemas.openxmlformats.org/officeDocument/2006/relationships/hyperlink" Target="consultantplus://offline/ref=ACD192DE3D436D6B9186B10971DC90D1536017CE91BEF552C9D8D8326B9CA8B34ABD7B46001658E974A2A5G8k9K" TargetMode="External"/><Relationship Id="rId16" Type="http://schemas.openxmlformats.org/officeDocument/2006/relationships/hyperlink" Target="consultantplus://offline/ref=D3A93BD329FA94CBA0EFA87884F1F9AD87038E84A4DB06D364EB78613D8B740C21518B76FA9FE2DBF8983DB7q8nCG" TargetMode="External"/><Relationship Id="rId11" Type="http://schemas.openxmlformats.org/officeDocument/2006/relationships/hyperlink" Target="consultantplus://offline/ref=57F5FF2F36D9C22CA00EA5964B736D40FA65E288FD75F459B1645F96EEQ744I" TargetMode="External"/><Relationship Id="rId32" Type="http://schemas.openxmlformats.org/officeDocument/2006/relationships/hyperlink" Target="consultantplus://offline/ref=DE7549D27330A603263E18CD41614A2145383EA0A9CD2B1BAF3AC97C5FBE09EB7C68E423AA26A0375DDA49D2fDWFG" TargetMode="External"/><Relationship Id="rId37" Type="http://schemas.openxmlformats.org/officeDocument/2006/relationships/hyperlink" Target="consultantplus://offline/ref=6CF0EF6425CAB2BE64E35EB8930DDF53B5AF6D533EFFE30BF26FD295FB0BDCC4CB6DA85D0C001CB42D71643DK9aDG" TargetMode="External"/><Relationship Id="rId53" Type="http://schemas.openxmlformats.org/officeDocument/2006/relationships/hyperlink" Target="consultantplus://offline/ref=EC2A4A1E4277F17BF2751B132D34600E34B3040E6A501A759BA74C5A80A92DL" TargetMode="External"/><Relationship Id="rId58" Type="http://schemas.openxmlformats.org/officeDocument/2006/relationships/hyperlink" Target="consultantplus://offline/ref=5E27A05F0C9590DCFF9DF4C11F52C95A3364E99AF704922FC97C1FA89910401BDE10506C61BA01018DEC65EAM6H5M" TargetMode="External"/><Relationship Id="rId74" Type="http://schemas.openxmlformats.org/officeDocument/2006/relationships/hyperlink" Target="consultantplus://offline/ref=643A75C10637F018D96718211ABA0426D2D4F2B683E2CB860A5BC6F2346AF9A3655C38CFE455DAD3D05F0C2FL3p7L" TargetMode="External"/><Relationship Id="rId79" Type="http://schemas.openxmlformats.org/officeDocument/2006/relationships/hyperlink" Target="consultantplus://offline/ref=ACD192DE3D436D6B9186B10971DC90D1536017CE91BEF552C9D8D8326B9CA8B34ABD7B46001658E974A2A5G8k9K" TargetMode="External"/><Relationship Id="rId102" Type="http://schemas.openxmlformats.org/officeDocument/2006/relationships/hyperlink" Target="consultantplus://offline/ref=933E556E65F2E24175D3E6F396534FF92D4240DC43D8983924AC989561F38D9A9285E8669CN833I" TargetMode="External"/><Relationship Id="rId5" Type="http://schemas.openxmlformats.org/officeDocument/2006/relationships/webSettings" Target="webSettings.xml"/><Relationship Id="rId90" Type="http://schemas.openxmlformats.org/officeDocument/2006/relationships/hyperlink" Target="consultantplus://offline/ref=68F17A12D29B9745D8DA4F777F7638BD1DAB716085123C44BCBFE57C9E1646D36D0833E513BC8DAEV0ZDH" TargetMode="External"/><Relationship Id="rId95" Type="http://schemas.openxmlformats.org/officeDocument/2006/relationships/hyperlink" Target="consultantplus://offline/ref=9687A4CEB2FA7F31D4F9428C99B612029CB3601B557E3792EA826CCFE2B3A5AFE3B80F84A07D84FD9D9A66B4sElFN" TargetMode="External"/><Relationship Id="rId22" Type="http://schemas.openxmlformats.org/officeDocument/2006/relationships/hyperlink" Target="consultantplus://offline/ref=933E556E65F2E24175D3E6F396534FF92D4240DC43D8983924AC989561F38D9A9285E8669CN833I" TargetMode="External"/><Relationship Id="rId27" Type="http://schemas.openxmlformats.org/officeDocument/2006/relationships/hyperlink" Target="consultantplus://offline/ref=68F17A12D29B9745D8DA4F777F7638BD1DAB716085123C44BCBFE57C9E1646D36D0833E513BC8DAEV0ZDH" TargetMode="External"/><Relationship Id="rId43" Type="http://schemas.openxmlformats.org/officeDocument/2006/relationships/hyperlink" Target="consultantplus://offline/ref=57F5FF2F36D9C22CA00EA5964B736D40FA65E288FD75F459B1645F96EEQ744I" TargetMode="External"/><Relationship Id="rId48" Type="http://schemas.openxmlformats.org/officeDocument/2006/relationships/hyperlink" Target="consultantplus://offline/ref=58C565CA248BDC5FBC99B1B3A742100C01F209524DE628CE0E2E66906BC334E174F9E642A20DE6A13616A70BZ2Z1O" TargetMode="External"/><Relationship Id="rId64" Type="http://schemas.openxmlformats.org/officeDocument/2006/relationships/hyperlink" Target="consultantplus://offline/ref=57F5FF2F36D9C22CA00EA5964B736D40FA65E288FD75F459B1645F96EEQ744I" TargetMode="External"/><Relationship Id="rId69" Type="http://schemas.openxmlformats.org/officeDocument/2006/relationships/hyperlink" Target="http://www.gosuslugi.ru/" TargetMode="External"/><Relationship Id="rId80" Type="http://schemas.openxmlformats.org/officeDocument/2006/relationships/hyperlink" Target="consultantplus://offline/ref=68F17A12D29B9745D8DA4F777F7638BD1DAB716085123C44BCBFE57C9E1646D36D0833E513BC8DAEV0ZDH" TargetMode="External"/><Relationship Id="rId85" Type="http://schemas.openxmlformats.org/officeDocument/2006/relationships/hyperlink" Target="consultantplus://offline/ref=643A75C10637F018D96718211ABA0426D2D4F2B683E2C58E0452C6F2346AF9A3655C38CFE455DAD3D05F0F2AL3p5L" TargetMode="External"/><Relationship Id="rId12" Type="http://schemas.openxmlformats.org/officeDocument/2006/relationships/hyperlink" Target="consultantplus://offline/ref=D3A93BD329FA94CBA0EFA87884F1F9AD87038E84ACD306D262E4256B35D2780E265ED461FDD6EEDAF8983FqBn1G" TargetMode="External"/><Relationship Id="rId17" Type="http://schemas.openxmlformats.org/officeDocument/2006/relationships/hyperlink" Target="consultantplus://offline/ref=D3A93BD329FA94CBA0EFA87884F1F9AD87038E84A4D80ADA64EF78613D8B740C21518B76FA9FE2DBF8983FB7q8nCG" TargetMode="External"/><Relationship Id="rId33" Type="http://schemas.openxmlformats.org/officeDocument/2006/relationships/hyperlink" Target="consultantplus://offline/ref=68F17A12D29B9745D8DA4F777F7638BD1DAB716085123C44BCBFE57C9E1646D36D0833E513BC8DAEV0ZDH" TargetMode="External"/><Relationship Id="rId38" Type="http://schemas.openxmlformats.org/officeDocument/2006/relationships/hyperlink" Target="consultantplus://offline/ref=6CF0EF6425CAB2BE64E35EB8930DDF53B5AF6D533EFEE204F76AD295FB0BDCC4CB6DA85D0C001CB42D71643FK9a8G" TargetMode="External"/><Relationship Id="rId59" Type="http://schemas.openxmlformats.org/officeDocument/2006/relationships/hyperlink" Target="http://mtsz.tatarstan.ru" TargetMode="External"/><Relationship Id="rId103" Type="http://schemas.openxmlformats.org/officeDocument/2006/relationships/hyperlink" Target="consultantplus://offline/ref=57F5FF2F36D9C22CA00EA5964B736D40FA65E288FD75F459B1645F96EEQ744I" TargetMode="External"/><Relationship Id="rId20" Type="http://schemas.openxmlformats.org/officeDocument/2006/relationships/hyperlink" Target="consultantplus://offline/ref=933E556E65F2E24175D3E6F396534FF92D4240DC43D8983924AC989561F38D9A9285E8669CN833I" TargetMode="External"/><Relationship Id="rId41" Type="http://schemas.openxmlformats.org/officeDocument/2006/relationships/hyperlink" Target="consultantplus://offline/ref=68F17A12D29B9745D8DA4F777F7638BD1DAB716085123C44BCBFE57C9E1646D36D0833E513BC8DAEV0ZDH" TargetMode="External"/><Relationship Id="rId54" Type="http://schemas.openxmlformats.org/officeDocument/2006/relationships/hyperlink" Target="consultantplus://offline/ref=EC2A4A1E4277F17BF275051E3B583D0535BA5A0B6B541725C4F64A0DDFCD49987C27B8199E28949F4FB48C14A92EL" TargetMode="External"/><Relationship Id="rId62" Type="http://schemas.openxmlformats.org/officeDocument/2006/relationships/hyperlink" Target="consultantplus://offline/ref=68F17A12D29B9745D8DA4F777F7638BD1DAB716085123C44BCBFE57C9E1646D36D0833E513BC8DAEV0ZDH" TargetMode="External"/><Relationship Id="rId70" Type="http://schemas.openxmlformats.org/officeDocument/2006/relationships/hyperlink" Target="consultantplus://offline/ref=68F17A12D29B9745D8DA4F777F7638BD1DAB716085123C44BCBFE57C9E1646D36D0833E513BC8DAEV0ZDH" TargetMode="External"/><Relationship Id="rId75" Type="http://schemas.openxmlformats.org/officeDocument/2006/relationships/hyperlink" Target="consultantplus://offline/ref=643A75C10637F018D96718211ABA0426D2D4F2B683E2C58E0452C6F2346AF9A3655C38CFE455DAD3D05F0F2AL3p5L" TargetMode="External"/><Relationship Id="rId83" Type="http://schemas.openxmlformats.org/officeDocument/2006/relationships/hyperlink" Target="consultantplus://offline/ref=643A75C10637F018D96718211ABA0426D2D4F2B68AEBC4880B599BF83C33F5A1625367D8E31CD6D2D05F0FL2pCL" TargetMode="External"/><Relationship Id="rId88" Type="http://schemas.openxmlformats.org/officeDocument/2006/relationships/hyperlink" Target="consultantplus://offline/ref=FD3D704B92F0A81264EF377175DBB550BB97DCD1DE4231FD7B6AFA6CBD4DBDA2F5D224119FEE52B0976F69D8j7yFM" TargetMode="External"/><Relationship Id="rId91" Type="http://schemas.openxmlformats.org/officeDocument/2006/relationships/hyperlink" Target="consultantplus://offline/ref=933E556E65F2E24175D3E6F396534FF92D4240DC43D8983924AC989561F38D9A9285E8669CN833I" TargetMode="External"/><Relationship Id="rId96" Type="http://schemas.openxmlformats.org/officeDocument/2006/relationships/hyperlink" Target="consultantplus://offline/ref=6A266E345A03E5D905ADD54FFAA6C9EB885B0CE32B46B1F7F5915AEA82B9EAAB7C43731BCF156EF3860FA5BBV91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3A93BD329FA94CBA0EFA87884F1F9AD87038E84A4DB08DC64E878613D8B740C21518B76FA9FE2DBF8983FB7q8nCG" TargetMode="External"/><Relationship Id="rId23" Type="http://schemas.openxmlformats.org/officeDocument/2006/relationships/hyperlink" Target="consultantplus://offline/ref=57F5FF2F36D9C22CA00EA5964B736D40FA65E288FD75F459B1645F96EEQ744I" TargetMode="External"/><Relationship Id="rId28" Type="http://schemas.openxmlformats.org/officeDocument/2006/relationships/hyperlink" Target="consultantplus://offline/ref=933E556E65F2E24175D3E6F396534FF92D4240DC43D8983924AC989561F38D9A9285E8669CN833I" TargetMode="External"/><Relationship Id="rId36" Type="http://schemas.openxmlformats.org/officeDocument/2006/relationships/hyperlink" Target="consultantplus://offline/ref=6CF0EF6425CAB2BE64E35EB8930DDF53B5AF6D533EFFED05F760D295FB0BDCC4CB6DA85D0C001CB42D71663EK9aEG" TargetMode="External"/><Relationship Id="rId49" Type="http://schemas.openxmlformats.org/officeDocument/2006/relationships/hyperlink" Target="consultantplus://offline/ref=68F17A12D29B9745D8DA4F777F7638BD1DAB716085123C44BCBFE57C9E1646D36D0833E513BC8DAEV0ZDH" TargetMode="External"/><Relationship Id="rId57" Type="http://schemas.openxmlformats.org/officeDocument/2006/relationships/hyperlink" Target="consultantplus://offline/ref=B8A202DD3E4D6354EC472F634D6A4B4472CB41FE9E0175AAA8FB0678DBF49768B457053AF479A5392F70006826LAM" TargetMode="External"/><Relationship Id="rId106" Type="http://schemas.openxmlformats.org/officeDocument/2006/relationships/theme" Target="theme/theme1.xml"/><Relationship Id="rId10" Type="http://schemas.openxmlformats.org/officeDocument/2006/relationships/hyperlink" Target="consultantplus://offline/ref=933E556E65F2E24175D3E6F396534FF92D4240DC43D8983924AC989561F38D9A9285E8669CN833I" TargetMode="External"/><Relationship Id="rId31" Type="http://schemas.openxmlformats.org/officeDocument/2006/relationships/hyperlink" Target="garantF1://22447865.0" TargetMode="External"/><Relationship Id="rId44" Type="http://schemas.openxmlformats.org/officeDocument/2006/relationships/hyperlink" Target="consultantplus://offline/ref=ACD192DE3D436D6B9186B10971DC90D1536017CE91BEF552C9D8D8326B9CA8B34ABD7B46001658E974A2A5G8k9K" TargetMode="External"/><Relationship Id="rId52" Type="http://schemas.openxmlformats.org/officeDocument/2006/relationships/hyperlink" Target="consultantplus://offline/ref=EC2A4A1E4277F17BF2751B132D34600E34B90D026C5E1A759BA74C5A809D4FCD3C67BEA429L" TargetMode="External"/><Relationship Id="rId60" Type="http://schemas.openxmlformats.org/officeDocument/2006/relationships/hyperlink" Target="http://uslugi.tatarstan.ru/" TargetMode="External"/><Relationship Id="rId65" Type="http://schemas.openxmlformats.org/officeDocument/2006/relationships/hyperlink" Target="consultantplus://offline/ref=B8A202DD3E4D6354EC472F634D6A4B4472CB41FE9E0175AAA8FB0678DBF49768B457053AF479A5392F70006826LAM" TargetMode="External"/><Relationship Id="rId73" Type="http://schemas.openxmlformats.org/officeDocument/2006/relationships/hyperlink" Target="consultantplus://offline/ref=643A75C10637F018D96718211ABA0426D2D4F2B68AEBC4880B599BF83C33F5A1625367D8E31CD6D2D05F0FL2pCL" TargetMode="External"/><Relationship Id="rId78" Type="http://schemas.openxmlformats.org/officeDocument/2006/relationships/hyperlink" Target="consultantplus://offline/ref=FD3D704B92F0A81264EF377175DBB550BB97DCD1DE4231FD7B6AFA6CBD4DBDA2F5D224119FEE52B0976F69D8j7yFM" TargetMode="External"/><Relationship Id="rId81" Type="http://schemas.openxmlformats.org/officeDocument/2006/relationships/hyperlink" Target="consultantplus://offline/ref=933E556E65F2E24175D3E6F396534FF92D4240DC43D8983924AC989561F38D9A9285E8669CN833I" TargetMode="External"/><Relationship Id="rId86" Type="http://schemas.openxmlformats.org/officeDocument/2006/relationships/hyperlink" Target="consultantplus://offline/ref=643A75C10637F018D96718211ABA0426D2D4F2B683E3C4870A51C6F2346AF9A3655C38CFE455DAD3D05F0F2BL3p3L" TargetMode="External"/><Relationship Id="rId94" Type="http://schemas.openxmlformats.org/officeDocument/2006/relationships/hyperlink" Target="consultantplus://offline/ref=9687A4CEB2FA7F31D4F9428C99B612029CB3601B557E3792EA826CCFE2B3A5AFE3B80F84A07D84FD9D9A66B4sElFN" TargetMode="External"/><Relationship Id="rId99" Type="http://schemas.openxmlformats.org/officeDocument/2006/relationships/hyperlink" Target="http://uslugi.tatarstan.ru/" TargetMode="External"/><Relationship Id="rId101" Type="http://schemas.openxmlformats.org/officeDocument/2006/relationships/hyperlink" Target="consultantplus://offline/ref=68F17A12D29B9745D8DA4F777F7638BD1DAB716085123C44BCBFE57C9E1646D36D0833E513BC8DAEV0ZDH" TargetMode="External"/><Relationship Id="rId4" Type="http://schemas.openxmlformats.org/officeDocument/2006/relationships/settings" Target="settings.xml"/><Relationship Id="rId9" Type="http://schemas.openxmlformats.org/officeDocument/2006/relationships/hyperlink" Target="consultantplus://offline/ref=68F17A12D29B9745D8DA4F777F7638BD1DAB716085123C44BCBFE57C9E1646D36D0833E513BC8DAEV0ZDH" TargetMode="External"/><Relationship Id="rId13" Type="http://schemas.openxmlformats.org/officeDocument/2006/relationships/hyperlink" Target="consultantplus://offline/ref=D3A93BD329FA94CBA0EFA87884F1F9AD87038E84A4DA06DF64E778613D8B740C21518B76FA9FE2DBF8983FB7q8nCG" TargetMode="External"/><Relationship Id="rId18" Type="http://schemas.openxmlformats.org/officeDocument/2006/relationships/hyperlink" Target="consultantplus://offline/ref=8CE0573DE8DD873ABB5D3F101830D75EDB0216D8A7DC6B765A402D8BA6BFB0E104C5D418AA53A8F1C0147F8At4E4O" TargetMode="External"/><Relationship Id="rId39" Type="http://schemas.openxmlformats.org/officeDocument/2006/relationships/hyperlink" Target="consultantplus://offline/ref=602A957448D1A6028425AE0C71B91FC7799AD9824B8EF144A5522CE72E9D4B12C8EF56145BB7428908635A57GCa8N" TargetMode="External"/><Relationship Id="rId34" Type="http://schemas.openxmlformats.org/officeDocument/2006/relationships/hyperlink" Target="consultantplus://offline/ref=933E556E65F2E24175D3E6F396534FF92D4240DC43D8983924AC989561F38D9A9285E8669CN833I" TargetMode="External"/><Relationship Id="rId50" Type="http://schemas.openxmlformats.org/officeDocument/2006/relationships/hyperlink" Target="consultantplus://offline/ref=EC2A4A1E4277F17BF2751B132D34600E34B3040E6A501A759BA74C5A80A92DL" TargetMode="External"/><Relationship Id="rId55" Type="http://schemas.openxmlformats.org/officeDocument/2006/relationships/hyperlink" Target="consultantplus://offline/ref=933E556E65F2E24175D3E6F396534FF92D4240DC43D8983924AC989561F38D9A9285E8669CN833I" TargetMode="External"/><Relationship Id="rId76" Type="http://schemas.openxmlformats.org/officeDocument/2006/relationships/hyperlink" Target="consultantplus://offline/ref=643A75C10637F018D96718211ABA0426D2D4F2B683E3C4870A51C6F2346AF9A3655C38CFE455DAD3D05F0F2BL3p3L" TargetMode="External"/><Relationship Id="rId97" Type="http://schemas.openxmlformats.org/officeDocument/2006/relationships/hyperlink" Target="consultantplus://offline/ref=A69531E79D8A4B6B63144500943D6D095F264A53A6242FFDF34C2C479DE3B21A4F6163D264C0DEA27E3FFB26gDVCN"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933E556E65F2E24175D3E6F396534FF92D4240DC43D8983924AC989561F38D9A9285E8669CN833I" TargetMode="External"/><Relationship Id="rId92" Type="http://schemas.openxmlformats.org/officeDocument/2006/relationships/hyperlink" Target="consultantplus://offline/ref=57F5FF2F36D9C22CA00EA5964B736D40FA65E288FD75F459B1645F96EEQ744I" TargetMode="External"/><Relationship Id="rId2" Type="http://schemas.openxmlformats.org/officeDocument/2006/relationships/numbering" Target="numbering.xml"/><Relationship Id="rId29" Type="http://schemas.openxmlformats.org/officeDocument/2006/relationships/hyperlink" Target="consultantplus://offline/ref=57F5FF2F36D9C22CA00EA5964B736D40FA65E288FD75F459B1645F96EEQ744I" TargetMode="External"/><Relationship Id="rId24" Type="http://schemas.openxmlformats.org/officeDocument/2006/relationships/hyperlink" Target="consultantplus://offline/ref=B8A202DD3E4D6354EC472F634D6A4B4472CB41FE9E0175AAA8FB0678DBF49768B457053AF479A5392F70006826LAM" TargetMode="External"/><Relationship Id="rId40" Type="http://schemas.openxmlformats.org/officeDocument/2006/relationships/hyperlink" Target="consultantplus://offline/ref=ACD192DE3D436D6B9186B10971DC90D1536017CE99B8F15DC8D1853863C5A4B14DB22451075F54E874A2A489G6k0K" TargetMode="External"/><Relationship Id="rId45" Type="http://schemas.openxmlformats.org/officeDocument/2006/relationships/hyperlink" Target="consultantplus://offline/ref=643A75C10637F018D96718211ABA0426D2D4F2B683E2CB860A5BC6F2346AF9A3655C38CFE455DAD3D05F0C2FL3p7L" TargetMode="External"/><Relationship Id="rId66" Type="http://schemas.openxmlformats.org/officeDocument/2006/relationships/hyperlink" Target="consultantplus://offline/ref=BA9CC57462504F9FCD9819F9785B8D91D4182E6B89ED42182E9EFC9BAEC9928351F6A6AF886709C104D1C3A8I6M0M" TargetMode="External"/><Relationship Id="rId87" Type="http://schemas.openxmlformats.org/officeDocument/2006/relationships/hyperlink" Target="consultantplus://offline/ref=643A75C10637F018D96718211ABA0426D2D4F2B683E0CF8C0452C6F2346AF9A3655C38CFE455DAD3D05F0F2AL3p5L" TargetMode="External"/><Relationship Id="rId61" Type="http://schemas.openxmlformats.org/officeDocument/2006/relationships/hyperlink" Target="http://www.gosuslugi.ru/" TargetMode="External"/><Relationship Id="rId82" Type="http://schemas.openxmlformats.org/officeDocument/2006/relationships/hyperlink" Target="consultantplus://offline/ref=57F5FF2F36D9C22CA00EA5964B736D40FA65E288FD75F459B1645F96EEQ744I" TargetMode="External"/><Relationship Id="rId19" Type="http://schemas.openxmlformats.org/officeDocument/2006/relationships/hyperlink" Target="consultantplus://offline/ref=68F17A12D29B9745D8DA4F777F7638BD1DAB716085123C44BCBFE57C9E1646D36D0833E513BC8DAEV0ZDH" TargetMode="External"/><Relationship Id="rId14" Type="http://schemas.openxmlformats.org/officeDocument/2006/relationships/hyperlink" Target="consultantplus://offline/ref=D3A93BD329FA94CBA0EFA87884F1F9AD87038E84A4DB0DD366E978613D8B740C21518B76FA9FE2DBF8983FB6q8nCG" TargetMode="External"/><Relationship Id="rId30" Type="http://schemas.openxmlformats.org/officeDocument/2006/relationships/hyperlink" Target="consultantplus://offline/ref=ACD192DE3D436D6B9186B10971DC90D1536017CE99B8F15DC8D1853863C5A4B14DB22451075F54E874A2A489G6k0K" TargetMode="External"/><Relationship Id="rId35" Type="http://schemas.openxmlformats.org/officeDocument/2006/relationships/hyperlink" Target="consultantplus://offline/ref=57F5FF2F36D9C22CA00EA5964B736D40FA65E288FD75F459B1645F96EEQ744I" TargetMode="External"/><Relationship Id="rId56" Type="http://schemas.openxmlformats.org/officeDocument/2006/relationships/hyperlink" Target="consultantplus://offline/ref=57F5FF2F36D9C22CA00EA5964B736D40FA65E288FD75F459B1645F96EEQ744I" TargetMode="External"/><Relationship Id="rId77" Type="http://schemas.openxmlformats.org/officeDocument/2006/relationships/hyperlink" Target="consultantplus://offline/ref=643A75C10637F018D96718211ABA0426D2D4F2B683E0CF8C0452C6F2346AF9A3655C38CFE455DAD3D05F0F2AL3p5L" TargetMode="External"/><Relationship Id="rId100" Type="http://schemas.openxmlformats.org/officeDocument/2006/relationships/hyperlink" Target="http://www.gosuslugi.ru/"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EC2A4A1E4277F17BF2751B132D34600E34B90D026C5E1A759BA74C5A809D4FCD3C67BEA42CL" TargetMode="External"/><Relationship Id="rId72" Type="http://schemas.openxmlformats.org/officeDocument/2006/relationships/hyperlink" Target="consultantplus://offline/ref=57F5FF2F36D9C22CA00EA5964B736D40FA65E288FD75F459B1645F96EEQ744I" TargetMode="External"/><Relationship Id="rId93" Type="http://schemas.openxmlformats.org/officeDocument/2006/relationships/hyperlink" Target="consultantplus://offline/ref=ACD192DE3D436D6B9186B10971DC90D1536017CE91BEF552C9D8D8326B9CA8B34ABD7B46001658E974A2A5G8k9K" TargetMode="External"/><Relationship Id="rId98" Type="http://schemas.openxmlformats.org/officeDocument/2006/relationships/hyperlink" Target="http://mtsz.tatarstan.ru" TargetMode="External"/><Relationship Id="rId3" Type="http://schemas.openxmlformats.org/officeDocument/2006/relationships/styles" Target="styles.xml"/><Relationship Id="rId25" Type="http://schemas.openxmlformats.org/officeDocument/2006/relationships/hyperlink" Target="consultantplus://offline/ref=B7130E877B7C50C46049C449DE1DCA3FF25E34B3EA6667254D68B312675091B713145A7C31C84D70A70CDF83h5QCM" TargetMode="External"/><Relationship Id="rId46" Type="http://schemas.openxmlformats.org/officeDocument/2006/relationships/hyperlink" Target="consultantplus://offline/ref=643A75C10637F018D96718211ABA0426D2D4F2B683E2C58E0452C6F2346AF9A3655C38CFE455DAD3D05F0F2AL3p5L" TargetMode="External"/><Relationship Id="rId67" Type="http://schemas.openxmlformats.org/officeDocument/2006/relationships/hyperlink" Target="http://mtsz.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99E4-F2F5-4380-AC83-09762022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17769</Words>
  <Characters>101284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Ахмадуллина Лилия Рашидовна</cp:lastModifiedBy>
  <cp:revision>3</cp:revision>
  <cp:lastPrinted>2018-10-17T13:27:00Z</cp:lastPrinted>
  <dcterms:created xsi:type="dcterms:W3CDTF">2018-10-17T13:27:00Z</dcterms:created>
  <dcterms:modified xsi:type="dcterms:W3CDTF">2018-10-18T10:51:00Z</dcterms:modified>
</cp:coreProperties>
</file>