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09" w:rsidRDefault="00601C09" w:rsidP="00601C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601C09" w:rsidRDefault="00601C09" w:rsidP="00601C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обеспечению доступности объектов</w:t>
      </w:r>
      <w:r w:rsidR="00636E76">
        <w:rPr>
          <w:rFonts w:ascii="Times New Roman" w:eastAsia="Calibri" w:hAnsi="Times New Roman" w:cs="Times New Roman"/>
          <w:sz w:val="28"/>
          <w:szCs w:val="28"/>
        </w:rPr>
        <w:t xml:space="preserve"> и услуг</w:t>
      </w:r>
    </w:p>
    <w:p w:rsidR="00601C09" w:rsidRDefault="00601C09" w:rsidP="009A47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EB1" w:rsidRDefault="0079073A" w:rsidP="00305E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Федерального закона от 24.11.1995 № 181-ФЗ «О социальной защите инвалидов в Российской Федерации» (в редакции Федерального закона от 01.12.2014 № 419-ФЗ) </w:t>
      </w:r>
      <w:r w:rsidR="0030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власти, </w:t>
      </w:r>
      <w:r w:rsidRPr="00941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(в</w:t>
      </w:r>
      <w:r w:rsidR="00305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</w:t>
      </w:r>
      <w:r w:rsidR="00305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EB1" w:rsidRPr="00305EB1">
        <w:rPr>
          <w:rFonts w:ascii="Times New Roman" w:eastAsia="Calibri" w:hAnsi="Times New Roman" w:cs="Times New Roman"/>
          <w:sz w:val="28"/>
          <w:szCs w:val="28"/>
        </w:rPr>
        <w:t xml:space="preserve"> а в случаях, если существующие объекты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9073A" w:rsidRDefault="00305EB1" w:rsidP="00305E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B1">
        <w:rPr>
          <w:rFonts w:ascii="Times New Roman" w:eastAsia="Calibri" w:hAnsi="Times New Roman" w:cs="Times New Roman"/>
          <w:sz w:val="28"/>
          <w:szCs w:val="28"/>
        </w:rPr>
        <w:t xml:space="preserve">Положения части первой статьи 15 Федерального закона от 24 ноября 1995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EB1">
        <w:rPr>
          <w:rFonts w:ascii="Times New Roman" w:eastAsia="Calibri" w:hAnsi="Times New Roman" w:cs="Times New Roman"/>
          <w:sz w:val="28"/>
          <w:szCs w:val="28"/>
        </w:rPr>
        <w:t xml:space="preserve"> 181-ФЗ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05EB1">
        <w:rPr>
          <w:rFonts w:ascii="Times New Roman" w:eastAsia="Calibri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05EB1">
        <w:rPr>
          <w:rFonts w:ascii="Times New Roman" w:eastAsia="Calibri" w:hAnsi="Times New Roman" w:cs="Times New Roman"/>
          <w:sz w:val="28"/>
          <w:szCs w:val="28"/>
        </w:rPr>
        <w:t xml:space="preserve">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05EB1">
        <w:rPr>
          <w:rFonts w:ascii="Times New Roman" w:eastAsia="Calibri" w:hAnsi="Times New Roman" w:cs="Times New Roman"/>
          <w:sz w:val="28"/>
          <w:szCs w:val="28"/>
        </w:rPr>
        <w:t>года исключительно ко вновь вводимым в эксплуатацию или прошедшим реконструкцию, модернизацию указанным объектам и средствам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</w:t>
      </w:r>
      <w:r w:rsidR="00601C09" w:rsidRPr="00342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09" w:rsidRPr="0034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Федерального закона от 01.12.2014 № 419-ФЗ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соответственно </w:t>
      </w:r>
      <w:r w:rsidR="00601C09" w:rsidRPr="00305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исключены факты приемки новых и прошедших реконструкцию объектов, закупки транспортных средств и связи, не приспособленных для людей с ограниченными возможностями.</w:t>
      </w:r>
    </w:p>
    <w:p w:rsidR="005F381B" w:rsidRDefault="005F381B" w:rsidP="003C6F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173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зданий осуществляется в соответствии с СП 59.13330 «СНиП 35-01-2001. Доступность зданий и сооружений для маломобильных групп населения»</w:t>
      </w:r>
      <w:r w:rsidR="003C6FF3" w:rsidRPr="003C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FF3" w:rsidRPr="005016A5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(входы и пути движения, стоянки (парковки) транспортных средств инвалидов, благоустройство и места отдыха, входы, пути движения в зданиях, средства информационной поддержки и навигации и др.)</w:t>
      </w:r>
      <w:r w:rsidRPr="00173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FF3" w:rsidRPr="00633868">
        <w:rPr>
          <w:rFonts w:ascii="Times New Roman" w:eastAsia="Calibri" w:hAnsi="Times New Roman" w:cs="Times New Roman"/>
          <w:sz w:val="28"/>
          <w:szCs w:val="28"/>
        </w:rPr>
        <w:t>Согласно п.5 ст.48 градостроительного кодекса Российской Федерации разработка проектных решений на новое строительство и реконструкцию зданий, сооружений и их комплексов без приспособлений для доступа к ним инвалидов не допускается.</w:t>
      </w:r>
      <w:r w:rsidR="003C6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FF3" w:rsidRPr="003C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учет интересов инвалидов и других маломобильных групп населения положения также содержатся в Методических рекомендациях по правилам благоустройства территорий поселений, городских округов, внутригородских районов, утвержденных приказом Минстроя России от 13.04.2017 №711/</w:t>
      </w:r>
      <w:proofErr w:type="spellStart"/>
      <w:r w:rsidR="003C6FF3" w:rsidRPr="003C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3C6FF3" w:rsidRPr="003C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55ABD" w:rsidRDefault="00601C09" w:rsidP="00601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Собственники </w:t>
      </w:r>
      <w:r w:rsidRPr="00601C09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>
        <w:rPr>
          <w:rFonts w:ascii="Times New Roman" w:eastAsia="Calibri" w:hAnsi="Times New Roman" w:cs="Times New Roman"/>
          <w:sz w:val="28"/>
          <w:szCs w:val="28"/>
        </w:rPr>
        <w:t>должны обеспечивать</w:t>
      </w:r>
      <w:r w:rsidRPr="00601C09">
        <w:rPr>
          <w:rFonts w:ascii="Times New Roman" w:eastAsia="Calibri" w:hAnsi="Times New Roman" w:cs="Times New Roman"/>
          <w:sz w:val="28"/>
          <w:szCs w:val="28"/>
        </w:rPr>
        <w:t xml:space="preserve"> доступ</w:t>
      </w:r>
      <w:r>
        <w:rPr>
          <w:rFonts w:ascii="Times New Roman" w:eastAsia="Calibri" w:hAnsi="Times New Roman" w:cs="Times New Roman"/>
          <w:sz w:val="28"/>
          <w:szCs w:val="28"/>
        </w:rPr>
        <w:t>ность для</w:t>
      </w:r>
      <w:r w:rsidRPr="00601C09">
        <w:rPr>
          <w:rFonts w:ascii="Times New Roman" w:eastAsia="Calibri" w:hAnsi="Times New Roman" w:cs="Times New Roman"/>
          <w:sz w:val="28"/>
          <w:szCs w:val="28"/>
        </w:rPr>
        <w:t xml:space="preserve"> инвалидов </w:t>
      </w:r>
      <w:r>
        <w:rPr>
          <w:rFonts w:ascii="Times New Roman" w:eastAsia="Calibri" w:hAnsi="Times New Roman" w:cs="Times New Roman"/>
          <w:sz w:val="28"/>
          <w:szCs w:val="28"/>
        </w:rPr>
        <w:t>объекта и предоставляемых в них услуг (</w:t>
      </w:r>
      <w:r w:rsidRPr="00601C09">
        <w:rPr>
          <w:rFonts w:ascii="Times New Roman" w:eastAsia="Calibri" w:hAnsi="Times New Roman" w:cs="Times New Roman"/>
          <w:sz w:val="28"/>
          <w:szCs w:val="28"/>
        </w:rPr>
        <w:t>либо, когда это возможно, обеспечить предоставление необходимых услуг по месту жительства инвалида или в дистанционном режиме).</w:t>
      </w:r>
      <w:r w:rsidR="00C55A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C09" w:rsidRDefault="00C55ABD" w:rsidP="00601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ABD">
        <w:rPr>
          <w:rFonts w:ascii="Times New Roman" w:eastAsia="Calibri" w:hAnsi="Times New Roman" w:cs="Times New Roman"/>
          <w:sz w:val="28"/>
          <w:szCs w:val="28"/>
        </w:rPr>
        <w:t xml:space="preserve">В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C55ABD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55ABD">
        <w:rPr>
          <w:rFonts w:ascii="Times New Roman" w:eastAsia="Calibri" w:hAnsi="Times New Roman" w:cs="Times New Roman"/>
          <w:sz w:val="28"/>
          <w:szCs w:val="28"/>
        </w:rPr>
        <w:t xml:space="preserve"> инструктажа ответственных сотрудников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Pr="00C55ABD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>итывать</w:t>
      </w:r>
      <w:r w:rsidRPr="00C55ABD">
        <w:rPr>
          <w:rFonts w:ascii="Times New Roman" w:eastAsia="Calibri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eastAsia="Calibri" w:hAnsi="Times New Roman" w:cs="Times New Roman"/>
          <w:sz w:val="28"/>
          <w:szCs w:val="28"/>
        </w:rPr>
        <w:t>е пособие</w:t>
      </w:r>
      <w:r w:rsidRPr="00C55ABD">
        <w:rPr>
          <w:rFonts w:ascii="Times New Roman" w:eastAsia="Calibri" w:hAnsi="Times New Roman" w:cs="Times New Roman"/>
          <w:sz w:val="28"/>
          <w:szCs w:val="28"/>
        </w:rPr>
        <w:t xml:space="preserve"> для обучения (инструктирования) </w:t>
      </w:r>
      <w:r w:rsidRPr="00C55ABD">
        <w:rPr>
          <w:rFonts w:ascii="Times New Roman" w:eastAsia="Calibri" w:hAnsi="Times New Roman" w:cs="Times New Roman"/>
          <w:sz w:val="28"/>
          <w:szCs w:val="28"/>
        </w:rPr>
        <w:lastRenderedPageBreak/>
        <w:t>сотрудников организаций по вопросам обеспечения доступности для инвалидов услуг и объектов, на которых они предоставляются, оказания при этом необходимой помощи, предназначенное для обучения, инструктирования сотрудников организаций в связи с принятием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размещенно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5ABD">
        <w:rPr>
          <w:rFonts w:ascii="Times New Roman" w:eastAsia="Calibri" w:hAnsi="Times New Roman" w:cs="Times New Roman"/>
          <w:sz w:val="28"/>
          <w:szCs w:val="28"/>
        </w:rPr>
        <w:t xml:space="preserve"> на сайте Министерства труда и социальной защиты Российской Федерации (https://rosmintrud.ru/docs/mintrud/handicapped/108 ).</w:t>
      </w:r>
    </w:p>
    <w:p w:rsidR="00636E76" w:rsidRDefault="00636E76" w:rsidP="00601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регламенты предоставления государственных и муниципальных услуг предусматривают обеспечение их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доступности для инвалидов.</w:t>
      </w:r>
    </w:p>
    <w:p w:rsidR="003C6FF3" w:rsidRDefault="00E51D66" w:rsidP="0063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D3E7E" w:rsidRPr="00E51D6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5.62 Кодекса Российской Федерации об административных правонарушениях дискриминация,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</w:t>
      </w:r>
      <w:r w:rsidR="003C6FF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юридических лиц - от пятидесяти тысяч до ста тысяч рублей.</w:t>
      </w:r>
    </w:p>
    <w:p w:rsidR="00305EB1" w:rsidRPr="001F5376" w:rsidRDefault="001F5376" w:rsidP="001F53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51D6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</w:t>
      </w:r>
      <w:r>
        <w:rPr>
          <w:rFonts w:ascii="Times New Roman" w:eastAsia="Calibri" w:hAnsi="Times New Roman" w:cs="Times New Roman"/>
          <w:sz w:val="28"/>
          <w:szCs w:val="28"/>
        </w:rPr>
        <w:t>9.13</w:t>
      </w:r>
      <w:r w:rsidRPr="00E51D66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305EB1" w:rsidRPr="001F5376">
        <w:rPr>
          <w:rFonts w:ascii="Times New Roman" w:eastAsia="Calibri" w:hAnsi="Times New Roman" w:cs="Times New Roman"/>
          <w:sz w:val="28"/>
          <w:szCs w:val="28"/>
        </w:rPr>
        <w:t>клонение от исполнения требований к обеспечению условий для доступа инвалидов к объектам инженерной, транспортной и социальной инфраструктур 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0566C4" w:rsidRDefault="00C55ABD" w:rsidP="00C55A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EB1">
        <w:rPr>
          <w:rFonts w:ascii="Times New Roman" w:eastAsia="Calibri" w:hAnsi="Times New Roman" w:cs="Times New Roman"/>
          <w:sz w:val="28"/>
          <w:szCs w:val="28"/>
        </w:rPr>
        <w:t>С 2016 года в соответствии с постановлением Кабинета Министров Республики Татарстан от 28.07.2016 №519 (ред. от 29.12.2017) «О некоторых вопросах, связанных с организацией проведения капитального ремонта общего имущества в многоквартирных домах на территории Республики Татарстан», и в целях обеспечения доступности общего имущества в многоквартирном доме для маломобильных групп населения в соответствии с п.1 ст.8 Закона РТ «Об организации проведения капитального ремонта общего имущества в многоквартирных домах в Республике Татарстан» № 52-ЗРТ от 25.06.2013 (в ред. от 22.02.2016 № 8-ЗРТ) при выполнении работ по ремонту фасадов предусмотрено оборудование входных групп подъездов пандусами и лестничных маршей перилами с обеих сторон.</w:t>
      </w:r>
    </w:p>
    <w:p w:rsidR="00C55ABD" w:rsidRPr="00C55ABD" w:rsidRDefault="00C55ABD" w:rsidP="00C55A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ABD">
        <w:rPr>
          <w:rFonts w:ascii="Times New Roman" w:eastAsia="Calibri" w:hAnsi="Times New Roman" w:cs="Times New Roman"/>
          <w:sz w:val="28"/>
          <w:szCs w:val="28"/>
        </w:rPr>
        <w:t>Правила обеспечения условий доступности для инвалидов жилых помещений и общего имущества в многоквартирном доме утверждены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утверждены приказом Министерства строительства, архитектуры и жилищно-коммунального хозяйства Республики Татарстан от 06.02.2017 г. № 21/о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(размещен на сайте </w:t>
      </w:r>
      <w:r w:rsidRPr="00C55ABD">
        <w:rPr>
          <w:rFonts w:ascii="Times New Roman" w:eastAsia="Calibri" w:hAnsi="Times New Roman" w:cs="Times New Roman"/>
          <w:sz w:val="28"/>
          <w:szCs w:val="28"/>
        </w:rPr>
        <w:t>http://minstroy.tatarstan.ru/rus/dostupnaya-sreda-2568157.htm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55A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EB1" w:rsidRPr="00601C09" w:rsidRDefault="00305EB1" w:rsidP="00305E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5EB1" w:rsidRPr="00601C09" w:rsidSect="0061250F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03"/>
    <w:rsid w:val="000566C4"/>
    <w:rsid w:val="001F5376"/>
    <w:rsid w:val="00305EB1"/>
    <w:rsid w:val="003124D2"/>
    <w:rsid w:val="00342DC4"/>
    <w:rsid w:val="003C6FF3"/>
    <w:rsid w:val="003D3E7E"/>
    <w:rsid w:val="005016A5"/>
    <w:rsid w:val="005F381B"/>
    <w:rsid w:val="00601C09"/>
    <w:rsid w:val="0061250F"/>
    <w:rsid w:val="006357B3"/>
    <w:rsid w:val="00636E76"/>
    <w:rsid w:val="0079073A"/>
    <w:rsid w:val="00997CAD"/>
    <w:rsid w:val="009A4703"/>
    <w:rsid w:val="00BF01E7"/>
    <w:rsid w:val="00C55ABD"/>
    <w:rsid w:val="00E013DC"/>
    <w:rsid w:val="00E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A2AD"/>
  <w15:docId w15:val="{E78D3E5E-1BA9-47D4-B5FB-876EEF5E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Шиверских Гузель Нурисламовна</dc:creator>
  <cp:lastModifiedBy>Бадрутдинова Дарина Хамзиевна</cp:lastModifiedBy>
  <cp:revision>15</cp:revision>
  <cp:lastPrinted>2018-10-26T13:15:00Z</cp:lastPrinted>
  <dcterms:created xsi:type="dcterms:W3CDTF">2018-08-02T07:21:00Z</dcterms:created>
  <dcterms:modified xsi:type="dcterms:W3CDTF">2019-02-27T11:10:00Z</dcterms:modified>
</cp:coreProperties>
</file>