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6644" w:rsidRDefault="00DA0FCB">
      <w:pPr>
        <w:pStyle w:val="ConsPlusTitle"/>
        <w:jc w:val="center"/>
        <w:outlineLvl w:val="0"/>
      </w:pPr>
      <w:bookmarkStart w:id="0" w:name="_GoBack"/>
      <w:bookmarkEnd w:id="0"/>
      <w:r>
        <w:t>КАБИНЕТ МИНИСТРОВ РЕСПУБЛИКИ ТАТАРСТАН</w:t>
      </w:r>
    </w:p>
    <w:p w:rsidR="000B6644" w:rsidRDefault="000B6644">
      <w:pPr>
        <w:pStyle w:val="ConsPlusTitle"/>
        <w:jc w:val="both"/>
      </w:pPr>
    </w:p>
    <w:p w:rsidR="000B6644" w:rsidRDefault="00DA0FCB">
      <w:pPr>
        <w:pStyle w:val="ConsPlusTitle"/>
        <w:jc w:val="center"/>
      </w:pPr>
      <w:r>
        <w:t>ПОСТАНОВЛЕНИЕ</w:t>
      </w:r>
    </w:p>
    <w:p w:rsidR="000B6644" w:rsidRDefault="00DA0FCB">
      <w:pPr>
        <w:pStyle w:val="ConsPlusTitle"/>
        <w:jc w:val="center"/>
      </w:pPr>
      <w:r>
        <w:t>от 25 декабря 2023 г. N 1682</w:t>
      </w:r>
    </w:p>
    <w:p w:rsidR="000B6644" w:rsidRDefault="000B6644">
      <w:pPr>
        <w:pStyle w:val="ConsPlusTitle"/>
        <w:jc w:val="both"/>
      </w:pPr>
    </w:p>
    <w:p w:rsidR="000B6644" w:rsidRDefault="00DA0FCB">
      <w:pPr>
        <w:pStyle w:val="ConsPlusTitle"/>
        <w:jc w:val="center"/>
      </w:pPr>
      <w:r>
        <w:t>ОБ ОКАЗАНИИ ГОСУДАРСТВЕННОЙ СОЦИАЛЬНОЙ ПОМОЩИ, В ТОМ ЧИСЛЕ</w:t>
      </w:r>
    </w:p>
    <w:p w:rsidR="000B6644" w:rsidRDefault="00DA0FCB">
      <w:pPr>
        <w:pStyle w:val="ConsPlusTitle"/>
        <w:jc w:val="center"/>
      </w:pPr>
      <w:r>
        <w:t>НА ОСНОВАНИИ СОЦИАЛЬНОГО КОНТРАКТА, В РЕСПУБЛИКЕ ТАТАРСТАН</w:t>
      </w:r>
    </w:p>
    <w:p w:rsidR="000B6644" w:rsidRDefault="000B664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B664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B6644" w:rsidRDefault="000B664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B6644" w:rsidRDefault="000B664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B6644" w:rsidRDefault="00DA0FC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B6644" w:rsidRDefault="00DA0FC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КМ РТ от 16.04.2024 </w:t>
            </w:r>
            <w:hyperlink r:id="rId4" w:tooltip="Постановление КМ РТ от 16.04.2024 N 256 &quot;О внесении изменений в Положение о порядке оказания государственной социальной помощи, в том числе на основании социального контракта, в Республике Татарстан, утвержденное постановлением Кабинета Министров Республики Та">
              <w:r>
                <w:rPr>
                  <w:color w:val="0000FF"/>
                </w:rPr>
                <w:t>N 256</w:t>
              </w:r>
            </w:hyperlink>
            <w:r>
              <w:rPr>
                <w:color w:val="392C69"/>
              </w:rPr>
              <w:t xml:space="preserve">, от 10.12.2024 </w:t>
            </w:r>
            <w:hyperlink r:id="rId5" w:tooltip="Постановление КМ РТ от 10.12.2024 N 1125 &quot;О внесении изменений в Положение о порядке оказания государственной социальной помощи, в том числе на основании социального контракта, в Республике Татарстан, утвержденное постановлением Кабинета Министров Республики Т">
              <w:r>
                <w:rPr>
                  <w:color w:val="0000FF"/>
                </w:rPr>
                <w:t>N 1125</w:t>
              </w:r>
            </w:hyperlink>
            <w:r>
              <w:rPr>
                <w:color w:val="392C69"/>
              </w:rPr>
              <w:t>,</w:t>
            </w:r>
          </w:p>
          <w:p w:rsidR="000B6644" w:rsidRDefault="00DA0FC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16.05.2025 </w:t>
            </w:r>
            <w:hyperlink r:id="rId6" w:tooltip="Постановление КМ РТ от 16.05.2025 N 33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      <w:r>
                <w:rPr>
                  <w:color w:val="0000FF"/>
                </w:rPr>
                <w:t>N 331</w:t>
              </w:r>
            </w:hyperlink>
            <w:r>
              <w:rPr>
                <w:color w:val="392C69"/>
              </w:rPr>
              <w:t xml:space="preserve">, от 29.12.2025 </w:t>
            </w:r>
            <w:hyperlink r:id="rId7" w:tooltip="Постановление КМ РТ от 29.12.2025 N 1184 &quot;О внесении изменений в Положение о порядке оказания государственной социальной помощи, в том числе на основании социального контракта, в Республике Татарстан, утвержденное постановлением Кабинета Министров Республики Т">
              <w:r>
                <w:rPr>
                  <w:color w:val="0000FF"/>
                </w:rPr>
                <w:t>N 1184</w:t>
              </w:r>
            </w:hyperlink>
            <w:r>
              <w:rPr>
                <w:color w:val="392C69"/>
              </w:rPr>
              <w:t xml:space="preserve">, от 28.02.2026 </w:t>
            </w:r>
            <w:hyperlink r:id="rId8" w:tooltip="Постановление КМ РТ от 28.02.2026 N 14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      <w:r>
                <w:rPr>
                  <w:color w:val="0000FF"/>
                </w:rPr>
                <w:t>N 141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B6644" w:rsidRDefault="000B6644">
            <w:pPr>
              <w:pStyle w:val="ConsPlusNormal"/>
            </w:pPr>
          </w:p>
        </w:tc>
      </w:tr>
    </w:tbl>
    <w:p w:rsidR="000B6644" w:rsidRDefault="000B6644">
      <w:pPr>
        <w:pStyle w:val="ConsPlusNormal"/>
        <w:jc w:val="both"/>
      </w:pPr>
    </w:p>
    <w:p w:rsidR="000B6644" w:rsidRDefault="00DA0FCB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9" w:tooltip="Федеральный закон от 17.07.1999 N 178-ФЗ (ред. от 26.07.2026) &quot;О государственной социальной помощи&quot; {КонсультантПлюс}">
        <w:r>
          <w:rPr>
            <w:color w:val="0000FF"/>
          </w:rPr>
          <w:t>законом</w:t>
        </w:r>
      </w:hyperlink>
      <w:r>
        <w:t xml:space="preserve"> от 17 июля 1</w:t>
      </w:r>
      <w:r>
        <w:t xml:space="preserve">999 года N 178-ФЗ "О государственной социальной помощи", </w:t>
      </w:r>
      <w:hyperlink r:id="rId10" w:tooltip="Постановление Правительства РФ от 16.11.2023 N 1931 (ред. от 29.12.2025) &quot;Об оказании субъектами Российской Федерации на условиях софинансирования из федерального бюджета государственной социальной помощи на основании социального контракта в части, не определе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16 ноября 2023 г. N</w:t>
      </w:r>
      <w:r>
        <w:t xml:space="preserve"> 1931 "Об оказании субъектами Российской Федерации на условиях софинансирования из федерального бюджета государственной социальной помощи на основании социального контракта в части, не определенной Федеральным законом "О государственной социальной помощи",</w:t>
      </w:r>
      <w:r>
        <w:t xml:space="preserve"> федеральным проектом "Многодетная семья", входящим в состав национального проекта "Семья", а также в целях повышения эффективности адресных форм социальной помощи лицам, оказавшимся в трудной жизненной ситуации, стимулирования их активных действий по ее п</w:t>
      </w:r>
      <w:r>
        <w:t>реодолению Кабинет Министров Республики Татарстан ПОСТАНОВЛЯЕТ:</w:t>
      </w:r>
    </w:p>
    <w:p w:rsidR="000B6644" w:rsidRDefault="00DA0FCB">
      <w:pPr>
        <w:pStyle w:val="ConsPlusNormal"/>
        <w:jc w:val="both"/>
      </w:pPr>
      <w:r>
        <w:t xml:space="preserve">(преамбула в ред. </w:t>
      </w:r>
      <w:hyperlink r:id="rId11" w:tooltip="Постановление КМ РТ от 16.05.2025 N 33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Постановления</w:t>
        </w:r>
      </w:hyperlink>
      <w:r>
        <w:t xml:space="preserve"> КМ РТ от 16.05.2025 N 331)</w:t>
      </w:r>
    </w:p>
    <w:p w:rsidR="000B6644" w:rsidRDefault="000B6644">
      <w:pPr>
        <w:pStyle w:val="ConsPlusNormal"/>
        <w:jc w:val="both"/>
      </w:pPr>
    </w:p>
    <w:p w:rsidR="000B6644" w:rsidRDefault="00DA0FCB">
      <w:pPr>
        <w:pStyle w:val="ConsPlusNormal"/>
        <w:ind w:firstLine="540"/>
        <w:jc w:val="both"/>
      </w:pPr>
      <w:r>
        <w:t xml:space="preserve">1. Утвердить прилагаемое </w:t>
      </w:r>
      <w:hyperlink w:anchor="P57" w:tooltip="ПОЛОЖЕНИЕ">
        <w:r>
          <w:rPr>
            <w:color w:val="0000FF"/>
          </w:rPr>
          <w:t>Положение</w:t>
        </w:r>
      </w:hyperlink>
      <w:r>
        <w:t xml:space="preserve"> о порядке оказания государственной социальной помощи, в том числе на основании социального контракта, в Республике Татарстан.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2. Предложить: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главам муниципальных образований Респу</w:t>
      </w:r>
      <w:r>
        <w:t>блики Татарстан: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устанавливать дополнительные меры социальной поддержки нуждающимся гражданам за счет средств местных бюджетов;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создать межведомственные комиссии по рассмотрению вопросов, связанных с оказанием государственной социальной помощи на основании</w:t>
      </w:r>
      <w:r>
        <w:t xml:space="preserve"> социального контракта;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некоммерческой микрокредитной компании "Фонд поддержки предпринимательства Республики Татарстан" организовать сопровождение (консультирование, информирование по республиканским и федеральным мерам поддержки предпринимательства, обуч</w:t>
      </w:r>
      <w:r>
        <w:t>ение и сопровождение проектов, а также оказание других различных видов услуг, связанных с реализацией региональных программ развития и поддержки субъектов малого и среднего предпринимательства) участников специальной военной операции и членов их семей, зак</w:t>
      </w:r>
      <w:r>
        <w:t>лючивших социальные контракты на организацию индивидуальной предпринимательской деятельности.</w:t>
      </w:r>
    </w:p>
    <w:p w:rsidR="000B6644" w:rsidRDefault="00DA0FCB">
      <w:pPr>
        <w:pStyle w:val="ConsPlusNormal"/>
        <w:jc w:val="both"/>
      </w:pPr>
      <w:r>
        <w:t xml:space="preserve">(п. 2 в ред. </w:t>
      </w:r>
      <w:hyperlink r:id="rId12" w:tooltip="Постановление КМ РТ от 28.02.2026 N 14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Постановления</w:t>
        </w:r>
      </w:hyperlink>
      <w:r>
        <w:t xml:space="preserve"> КМ РТ от 28.02.2026 N 141)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3. Министерству труда, занятости и социальной защиты Республики Татарстан обеспечить</w:t>
      </w:r>
      <w:r>
        <w:t xml:space="preserve"> оказание государственной социальной помощи, в том числе на основании социального контракта, в пределах бюджетных ассигнований, предусмотренных на указанные цели в законе Республики Татарстан о бюджете Республики Татарстан на соответствующий финансовый год</w:t>
      </w:r>
      <w:r>
        <w:t xml:space="preserve"> и на плановый период.</w:t>
      </w:r>
    </w:p>
    <w:p w:rsidR="000B6644" w:rsidRDefault="00DA0FCB">
      <w:pPr>
        <w:pStyle w:val="ConsPlusNormal"/>
        <w:spacing w:before="240"/>
        <w:ind w:firstLine="540"/>
        <w:jc w:val="both"/>
      </w:pPr>
      <w:bookmarkStart w:id="1" w:name="P22"/>
      <w:bookmarkEnd w:id="1"/>
      <w:r>
        <w:lastRenderedPageBreak/>
        <w:t>4. Министерству цифрового развития государственного управления, информационных технологий и связи Республики Татарстан обеспечить до 31 марта 2024 года подключение к интерактивным формам заявления о назначении государственной социаль</w:t>
      </w:r>
      <w:r>
        <w:t>ной помощи на основании социального контракта, заявления об изменении способа доставки государственной социальной помощи на основании социального контракта, размещенных в федеральной государственной информационной системе "Единый портал государственных и м</w:t>
      </w:r>
      <w:r>
        <w:t>униципальных услуг (функций)".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5. Министерству труда, занятости и социальной защиты Республики Татарстан организовать работу по получению до 31 марта 2024 года заявлений о назначении государственной социальной помощи на основании социального контракта, зая</w:t>
      </w:r>
      <w:r>
        <w:t>влений об изменении способа доставки государственной социальной помощи на основании социального контракта, размещенных в федеральной государственной информационной системе "Единый портал государственных и муниципальных услуг (функций)", посредством цифрово</w:t>
      </w:r>
      <w:r>
        <w:t>го сервиса "Подсистема установления выплат Единой государственной информационной системы социального обеспечения".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6. Признать утратившими силу:</w:t>
      </w:r>
    </w:p>
    <w:p w:rsidR="000B6644" w:rsidRDefault="00DA0FCB">
      <w:pPr>
        <w:pStyle w:val="ConsPlusNormal"/>
        <w:spacing w:before="240"/>
        <w:ind w:firstLine="540"/>
        <w:jc w:val="both"/>
      </w:pPr>
      <w:hyperlink r:id="rId13" w:tooltip="Постановление КМ РТ от 02.09.2014 N 635 (ред. от 16.06.2023) &quot;Об оказании государственной социальной помощи, в том числе на основании социального контракта, в Республике Татарстан&quot; ------------ Утратил силу или отменен {КонсультантПлюс}">
        <w:r>
          <w:rPr>
            <w:color w:val="0000FF"/>
          </w:rPr>
          <w:t>постановление</w:t>
        </w:r>
      </w:hyperlink>
      <w:r>
        <w:t xml:space="preserve"> Кабинета Министров Республики Татарстан от 02.09.2014 N 635 "Об оказании государственной социальной помощи, в том числе на основании социального контракта, в</w:t>
      </w:r>
      <w:r>
        <w:t xml:space="preserve"> Республике Татарстан";</w:t>
      </w:r>
    </w:p>
    <w:p w:rsidR="000B6644" w:rsidRDefault="00DA0FCB">
      <w:pPr>
        <w:pStyle w:val="ConsPlusNormal"/>
        <w:spacing w:before="240"/>
        <w:ind w:firstLine="540"/>
        <w:jc w:val="both"/>
      </w:pPr>
      <w:hyperlink r:id="rId14" w:tooltip="Постановление КМ РТ от 20.02.2015 N 103 &quot;О внесении изменений в Постановление Кабинета Министров Республики Татарстан от 02.09.2014 N 635 &quot;Об оказании государственной социальной помощи, в том числе на основании социального контракта, в Республике Татарстан&quot; --">
        <w:r>
          <w:rPr>
            <w:color w:val="0000FF"/>
          </w:rPr>
          <w:t>постановление</w:t>
        </w:r>
      </w:hyperlink>
      <w:r>
        <w:t xml:space="preserve"> Кабинета Министров Республики Татарстан от 20.02.2015 N 103 "О внесении изменений в постановление Кабинета </w:t>
      </w:r>
      <w:r>
        <w:t>Министров Республики Татарстан от 02.09.2014 N 635 "Об оказании государственной социальной помощи, в том числе на основании социального контракта, в Республике Татарстан";</w:t>
      </w:r>
    </w:p>
    <w:p w:rsidR="000B6644" w:rsidRDefault="00DA0FCB">
      <w:pPr>
        <w:pStyle w:val="ConsPlusNormal"/>
        <w:spacing w:before="240"/>
        <w:ind w:firstLine="540"/>
        <w:jc w:val="both"/>
      </w:pPr>
      <w:hyperlink r:id="rId15" w:tooltip="Постановление КМ РТ от 10.12.2015 N 932 &quot;О внесении изменений в Положение о порядке оказания государственной социальной помощи, в том числе на основании социального контракта, в Республике Татарстан, утвержденное Постановлением Кабинета Министров Республики Та">
        <w:r>
          <w:rPr>
            <w:color w:val="0000FF"/>
          </w:rPr>
          <w:t>постановление</w:t>
        </w:r>
      </w:hyperlink>
      <w:r>
        <w:t xml:space="preserve"> Кабинета Министров Республики Татарстан от 10.12.2015 N 932 "О внесении изменений в Положение о порядке оказания государственной социальной помощи, в том числе на основании социального контракта, в Республике Татарст</w:t>
      </w:r>
      <w:r>
        <w:t>ан, утвержденное постановлением Кабинета Министров Республики Татарстан от 02.09.2014 N 635 "Об оказании государственной социальной помощи, в том числе на основании социального контракта, в Республике Татарстан";</w:t>
      </w:r>
    </w:p>
    <w:p w:rsidR="000B6644" w:rsidRDefault="00DA0FCB">
      <w:pPr>
        <w:pStyle w:val="ConsPlusNormal"/>
        <w:spacing w:before="240"/>
        <w:ind w:firstLine="540"/>
        <w:jc w:val="both"/>
      </w:pPr>
      <w:hyperlink r:id="rId16" w:tooltip="Постановление КМ РТ от 14.11.2017 N 873 &quot;О внесении изменений в Положение о порядке оказания государственной социальной помощи, в том числе на основании социального контракта, в Республике Татарстан, утвержденное Постановлением Кабинета Министров Республики Та">
        <w:r>
          <w:rPr>
            <w:color w:val="0000FF"/>
          </w:rPr>
          <w:t>постановление</w:t>
        </w:r>
      </w:hyperlink>
      <w:r>
        <w:t xml:space="preserve"> Кабинета Министров Республики Татарстан от 14.11.2017 N 873 "О внесении изменений в Положение о порядке оказания государственной социальной помощи, в том числе на основании со</w:t>
      </w:r>
      <w:r>
        <w:t>циального контракта, в Республике Татарстан, утвержденное постановлением Кабинета Министров Республики Татарстан от 02.09.2014 N 635 "Об оказании государственной социальной помощи, в том числе на основании социального контракта, в Республике Татарстан";</w:t>
      </w:r>
    </w:p>
    <w:p w:rsidR="000B6644" w:rsidRDefault="00DA0FCB">
      <w:pPr>
        <w:pStyle w:val="ConsPlusNormal"/>
        <w:spacing w:before="240"/>
        <w:ind w:firstLine="540"/>
        <w:jc w:val="both"/>
      </w:pPr>
      <w:hyperlink r:id="rId17" w:tooltip="Постановление КМ РТ от 10.12.2019 N 1133 &quot;О внесении изменений в постановление Кабинета Министров Республики Татарстан от 02.09.2014 N 635 &quot;Об оказании государственной социальной помощи, в том числе на основании социального контракта, в Республике Татарстан&quot; -">
        <w:r>
          <w:rPr>
            <w:color w:val="0000FF"/>
          </w:rPr>
          <w:t>постановление</w:t>
        </w:r>
      </w:hyperlink>
      <w:r>
        <w:t xml:space="preserve"> Кабинета Министров Республики Татарстан от 10.12.2019 N 1133 "О внесении изменений в постановление Кабинета Министров Республики Тат</w:t>
      </w:r>
      <w:r>
        <w:t>арстан от 02.09.2014 N 635 "Об оказании государственной социальной помощи, в том числе на основании социального контракта, в Республике Татарстан";</w:t>
      </w:r>
    </w:p>
    <w:p w:rsidR="000B6644" w:rsidRDefault="00DA0FCB">
      <w:pPr>
        <w:pStyle w:val="ConsPlusNormal"/>
        <w:spacing w:before="240"/>
        <w:ind w:firstLine="540"/>
        <w:jc w:val="both"/>
      </w:pPr>
      <w:hyperlink r:id="rId18" w:tooltip="Постановление КМ РТ от 30.07.2020 N 636 &quot;О внесении изменений в Положение о порядке оказания государственной социальной помощи, в том числе на основании социального контракта, в Республике Татарстан, утвержденное постановлением Кабинета Министров Республики Та">
        <w:r>
          <w:rPr>
            <w:color w:val="0000FF"/>
          </w:rPr>
          <w:t>постановление</w:t>
        </w:r>
      </w:hyperlink>
      <w:r>
        <w:t xml:space="preserve"> Кабинета Министров Республики Татарстан от 30.07.2020 N 636 "О внесении изменений в Положение о порядке оказания государственной социальной помощи, в том числе на основании социального контракта, в Республике Татарстан, утвержденное постано</w:t>
      </w:r>
      <w:r>
        <w:t>влением Кабинета Министров Республики Татарстан от 02.09.2014 N 635 "Об оказании государственной социальной помощи, в том числе на основании социального контракта, в Республике Татарстан";</w:t>
      </w:r>
    </w:p>
    <w:p w:rsidR="000B6644" w:rsidRDefault="00DA0FCB">
      <w:pPr>
        <w:pStyle w:val="ConsPlusNormal"/>
        <w:spacing w:before="240"/>
        <w:ind w:firstLine="540"/>
        <w:jc w:val="both"/>
      </w:pPr>
      <w:hyperlink r:id="rId19" w:tooltip="Постановление КМ РТ от 20.11.2020 N 1035 &quot;О внесении изменений в Положение о порядке оказания государственной социальной помощи, в том числе на основании социального контракта, в Республике Татарстан, утвержденное постановлением Кабинета Министров Республики Т">
        <w:r>
          <w:rPr>
            <w:color w:val="0000FF"/>
          </w:rPr>
          <w:t>постановление</w:t>
        </w:r>
      </w:hyperlink>
      <w:r>
        <w:t xml:space="preserve"> Кабинета Министров Республики Татарстан от 20.11.2020 N 1035 "О внесении изменений в Положение о порядке оказания государственной социальной помощи, в том числе на </w:t>
      </w:r>
      <w:r>
        <w:lastRenderedPageBreak/>
        <w:t xml:space="preserve">основании социального контракта, в </w:t>
      </w:r>
      <w:r>
        <w:t>Республике Татарстан, утвержденное постановлением Кабинета Министров Республики Татарстан от 02.09.2014 N 635 "Об оказании государственной социальной помощи, в том числе на основании социального контракта, в Республике Татарстан";</w:t>
      </w:r>
    </w:p>
    <w:p w:rsidR="000B6644" w:rsidRDefault="00DA0FCB">
      <w:pPr>
        <w:pStyle w:val="ConsPlusNormal"/>
        <w:spacing w:before="240"/>
        <w:ind w:firstLine="540"/>
        <w:jc w:val="both"/>
      </w:pPr>
      <w:hyperlink r:id="rId20" w:tooltip="Постановление КМ РТ от 26.04.2021 N 286 &quot;О внесении изменений в постановление Кабинета Министров Республики Татарстан от 02.09.2014 N 635 &quot;Об оказании государственной социальной помощи, в том числе на основании социального контракта, в Республике Татарстан&quot; --">
        <w:r>
          <w:rPr>
            <w:color w:val="0000FF"/>
          </w:rPr>
          <w:t>постановление</w:t>
        </w:r>
      </w:hyperlink>
      <w:r>
        <w:t xml:space="preserve"> Кабинета Министров Республики Татарстан от 26.04.2021 N 286 "О внесении изменений в постановление Кабинета Министров Республики Татарстан от 02.09.2014 N 6</w:t>
      </w:r>
      <w:r>
        <w:t>35 "Об оказании государственной социальной помощи, в том числе на основании социального контракта, в Республике Татарстан";</w:t>
      </w:r>
    </w:p>
    <w:p w:rsidR="000B6644" w:rsidRDefault="00DA0FCB">
      <w:pPr>
        <w:pStyle w:val="ConsPlusNormal"/>
        <w:spacing w:before="240"/>
        <w:ind w:firstLine="540"/>
        <w:jc w:val="both"/>
      </w:pPr>
      <w:hyperlink r:id="rId21" w:tooltip="Постановление КМ РТ от 20.07.2021 N 606 &quot;О внесении изменения в Положение о порядке оказания государственной социальной помощи, в том числе на основании социального контракта, в Республике Татарстан, утвержденное постановлением Кабинета Министров Республики Та">
        <w:r>
          <w:rPr>
            <w:color w:val="0000FF"/>
          </w:rPr>
          <w:t>постановление</w:t>
        </w:r>
      </w:hyperlink>
      <w:r>
        <w:t xml:space="preserve"> Кабинета</w:t>
      </w:r>
      <w:r>
        <w:t xml:space="preserve"> Министров Республики Татарстан от 20.07.2021 N 606 "О внесении изменения в Положение о порядке оказания государственной социальной помощи, в том числе на основании социального контракта, в Республике Татарстан, утвержденное постановлением Кабинета Министр</w:t>
      </w:r>
      <w:r>
        <w:t>ов Республики Татарстан от 02.09.2014 N 635 "Об оказании государственной социальной помощи, в том числе на основании социального контракта, в Республике Татарстан";</w:t>
      </w:r>
    </w:p>
    <w:p w:rsidR="000B6644" w:rsidRDefault="00DA0FCB">
      <w:pPr>
        <w:pStyle w:val="ConsPlusNormal"/>
        <w:spacing w:before="240"/>
        <w:ind w:firstLine="540"/>
        <w:jc w:val="both"/>
      </w:pPr>
      <w:hyperlink r:id="rId22" w:tooltip="Постановление КМ РТ от 28.01.2022 N 66 &quot;О внесении изменений в отдельные постановления Кабинета Министров Республики Татарстан&quot; ------------ Недействующая редакция {КонсультантПлюс}">
        <w:r>
          <w:rPr>
            <w:color w:val="0000FF"/>
          </w:rPr>
          <w:t>пункт 2</w:t>
        </w:r>
      </w:hyperlink>
      <w:r>
        <w:t xml:space="preserve"> постановления Кабинета Министр</w:t>
      </w:r>
      <w:r>
        <w:t>ов Республики Татарстан от 28.01.2022 N 66 "О внесении изменений в отдельные постановления Кабинета Министров Республики Татарстан";</w:t>
      </w:r>
    </w:p>
    <w:p w:rsidR="000B6644" w:rsidRDefault="00DA0FCB">
      <w:pPr>
        <w:pStyle w:val="ConsPlusNormal"/>
        <w:spacing w:before="240"/>
        <w:ind w:firstLine="540"/>
        <w:jc w:val="both"/>
      </w:pPr>
      <w:hyperlink r:id="rId23" w:tooltip="Постановление КМ РТ от 21.04.2022 N 382 &quot;О внесении изменений в Положение о порядке оказания государственной социальной помощи, в том числе на основании социального контракта, в Республике Татарстан, утвержденное постановлением Кабинета Министров Республики Та">
        <w:r>
          <w:rPr>
            <w:color w:val="0000FF"/>
          </w:rPr>
          <w:t>постановление</w:t>
        </w:r>
      </w:hyperlink>
      <w:r>
        <w:t xml:space="preserve"> Кабинета Министров Республики Татарстан от 21.04.2022 N 382 "О внесении изменений в Положение о порядке оказания государственной социальной помощи, в том числе на основании социального контракта, в Республике Татарстан, утвержденное постановлением Кабинет</w:t>
      </w:r>
      <w:r>
        <w:t>а Министров Республики Татарстан от 02.09.2014 N 635 "Об оказании государственной социальной помощи, в том числе на основании социального контракта, в Республике Татарстан";</w:t>
      </w:r>
    </w:p>
    <w:p w:rsidR="000B6644" w:rsidRDefault="00DA0FCB">
      <w:pPr>
        <w:pStyle w:val="ConsPlusNormal"/>
        <w:spacing w:before="240"/>
        <w:ind w:firstLine="540"/>
        <w:jc w:val="both"/>
      </w:pPr>
      <w:hyperlink r:id="rId24" w:tooltip="Постановление КМ РТ от 06.06.2022 N 524 &quot;О внесении изменения в Положение о порядке оказания государственной социальной помощи, в том числе на основании социального контракта, в Республике Татарстан, утвержденное постановлением Кабинета Министров Республики Та">
        <w:r>
          <w:rPr>
            <w:color w:val="0000FF"/>
          </w:rPr>
          <w:t>постановление</w:t>
        </w:r>
      </w:hyperlink>
      <w:r>
        <w:t xml:space="preserve"> Кабинета Министров Республики Татарстан от 06.06.2022 N 524 "О внесении изменения в Положение о порядке оказания государственной социальной помощи, в том числе на основании социального контракта, в Республике Татар</w:t>
      </w:r>
      <w:r>
        <w:t>стан, утвержденное постановлением Кабинета Министров Республики Татарстан от 02.09.2014 N 635 "Об оказании государственной социальной помощи, в том числе на основании социального контракта, в Республике Татарстан";</w:t>
      </w:r>
    </w:p>
    <w:p w:rsidR="000B6644" w:rsidRDefault="00DA0FCB">
      <w:pPr>
        <w:pStyle w:val="ConsPlusNormal"/>
        <w:spacing w:before="240"/>
        <w:ind w:firstLine="540"/>
        <w:jc w:val="both"/>
      </w:pPr>
      <w:hyperlink r:id="rId25" w:tooltip="Постановление КМ РТ от 07.10.2022 N 1082 &quot;О внесении изменений в Положение о порядке оказания государственной социальной помощи, в том числе на основании социального контракта, в Республике Татарстан, утвержденное постановлением Кабинета Министров Республики Т">
        <w:r>
          <w:rPr>
            <w:color w:val="0000FF"/>
          </w:rPr>
          <w:t>постановление</w:t>
        </w:r>
      </w:hyperlink>
      <w:r>
        <w:t xml:space="preserve"> Кабинета Министров Республики Татарстан от 07.10.2022 N 1082 "О внесении изменений в Положение о порядке оказания государственной социальной помощи, в том числе на основании</w:t>
      </w:r>
      <w:r>
        <w:t xml:space="preserve"> социального контракта, в Республике Татарстан, утвержденное постановлением Кабинета Министров Республики Татарстан от 02.09.2014 N 635 "Об оказании государственной социальной помощи, в том числе на основании социального контракта, в Республике Татарстан";</w:t>
      </w:r>
    </w:p>
    <w:p w:rsidR="000B6644" w:rsidRDefault="00DA0FCB">
      <w:pPr>
        <w:pStyle w:val="ConsPlusNormal"/>
        <w:spacing w:before="240"/>
        <w:ind w:firstLine="540"/>
        <w:jc w:val="both"/>
      </w:pPr>
      <w:hyperlink r:id="rId26" w:tooltip="Постановление КМ РТ от 20.03.2023 N 282 &quot;О внесении изменений в отдельные постановления Кабинета Министров Республики Татарстан&quot; ------------ Недействующая редакция {КонсультантПлюс}">
        <w:r>
          <w:rPr>
            <w:color w:val="0000FF"/>
          </w:rPr>
          <w:t>пункт 2</w:t>
        </w:r>
      </w:hyperlink>
      <w:r>
        <w:t xml:space="preserve"> постановления Кабинета Министров Республики Татарстан от 20.03.2023 N 282 "О внесении изменений в отдельные постановления Кабинета Министров Республики Татарстан";</w:t>
      </w:r>
    </w:p>
    <w:p w:rsidR="000B6644" w:rsidRDefault="00DA0FCB">
      <w:pPr>
        <w:pStyle w:val="ConsPlusNormal"/>
        <w:spacing w:before="240"/>
        <w:ind w:firstLine="540"/>
        <w:jc w:val="both"/>
      </w:pPr>
      <w:hyperlink r:id="rId27" w:tooltip="Постановление КМ РТ от 16.06.2023 N 726 &quot;О внесении изменений в Положение о порядке оказания государственной социальной помощи, в том числе на основании социального контракта, в Республике Татарстан, утвержденное постановлением Кабинета Министров Республики Та">
        <w:r>
          <w:rPr>
            <w:color w:val="0000FF"/>
          </w:rPr>
          <w:t>постановление</w:t>
        </w:r>
      </w:hyperlink>
      <w:r>
        <w:t xml:space="preserve"> Кабинета Министров Республики Татарстан от 16.06.2023 N 726 "О внесении изменений в Положение о порядке оказания государственной социальной помощи, в том числе н</w:t>
      </w:r>
      <w:r>
        <w:t xml:space="preserve">а основании социального контракта, в Республике Татарстан, утвержденное постановлением Кабинета Министров Республики Татарстан от 02.09.2014 N 635 "Об оказании государственной социальной помощи, в том числе на основании социального контракта, в Республике </w:t>
      </w:r>
      <w:r>
        <w:t>Татарстан".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7. Контроль за исполнением настоящего постановления возложить на Министерство труда, занятости и социальной защиты Республики Татарстан.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 xml:space="preserve">8. Установить, что настоящее постановление вступает в силу с 1 января 2024 года, за исключением </w:t>
      </w:r>
      <w:hyperlink w:anchor="P22" w:tooltip="4. Министерству цифрового развития государственного управления, информационных технологий и связи Республики Татарстан обеспечить до 31 марта 2024 года подключение к интерактивным формам заявления о назначении государственной социальной помощи на основании соц">
        <w:r>
          <w:rPr>
            <w:color w:val="0000FF"/>
          </w:rPr>
          <w:t>пункта 4</w:t>
        </w:r>
      </w:hyperlink>
      <w:r>
        <w:t xml:space="preserve"> настоящего постановления, который вступает в силу со дня официального опубликования настоящего постановления.</w:t>
      </w:r>
    </w:p>
    <w:p w:rsidR="000B6644" w:rsidRDefault="000B6644">
      <w:pPr>
        <w:pStyle w:val="ConsPlusNormal"/>
        <w:jc w:val="both"/>
      </w:pPr>
    </w:p>
    <w:p w:rsidR="000B6644" w:rsidRDefault="00DA0FCB">
      <w:pPr>
        <w:pStyle w:val="ConsPlusNormal"/>
        <w:jc w:val="right"/>
      </w:pPr>
      <w:r>
        <w:t>Премьер-министр</w:t>
      </w:r>
    </w:p>
    <w:p w:rsidR="000B6644" w:rsidRDefault="00DA0FCB">
      <w:pPr>
        <w:pStyle w:val="ConsPlusNormal"/>
        <w:jc w:val="right"/>
      </w:pPr>
      <w:r>
        <w:t>Республики Татарстан</w:t>
      </w:r>
    </w:p>
    <w:p w:rsidR="000B6644" w:rsidRDefault="00DA0FCB">
      <w:pPr>
        <w:pStyle w:val="ConsPlusNormal"/>
        <w:jc w:val="right"/>
      </w:pPr>
      <w:r>
        <w:t>А.В.ПЕСОШИН</w:t>
      </w:r>
    </w:p>
    <w:p w:rsidR="000B6644" w:rsidRDefault="000B6644">
      <w:pPr>
        <w:pStyle w:val="ConsPlusNormal"/>
        <w:jc w:val="both"/>
      </w:pPr>
    </w:p>
    <w:p w:rsidR="000B6644" w:rsidRDefault="000B6644">
      <w:pPr>
        <w:pStyle w:val="ConsPlusNormal"/>
        <w:jc w:val="both"/>
      </w:pPr>
    </w:p>
    <w:p w:rsidR="000B6644" w:rsidRDefault="000B6644">
      <w:pPr>
        <w:pStyle w:val="ConsPlusNormal"/>
        <w:jc w:val="both"/>
      </w:pPr>
    </w:p>
    <w:p w:rsidR="000B6644" w:rsidRDefault="000B6644">
      <w:pPr>
        <w:pStyle w:val="ConsPlusNormal"/>
        <w:jc w:val="both"/>
      </w:pPr>
    </w:p>
    <w:p w:rsidR="000B6644" w:rsidRDefault="000B6644">
      <w:pPr>
        <w:pStyle w:val="ConsPlusNormal"/>
        <w:jc w:val="both"/>
      </w:pPr>
    </w:p>
    <w:p w:rsidR="000B6644" w:rsidRDefault="00DA0FCB">
      <w:pPr>
        <w:pStyle w:val="ConsPlusNormal"/>
        <w:jc w:val="right"/>
        <w:outlineLvl w:val="0"/>
      </w:pPr>
      <w:r>
        <w:t>Утверждено</w:t>
      </w:r>
    </w:p>
    <w:p w:rsidR="000B6644" w:rsidRDefault="00DA0FCB">
      <w:pPr>
        <w:pStyle w:val="ConsPlusNormal"/>
        <w:jc w:val="right"/>
      </w:pPr>
      <w:r>
        <w:t>постановлением</w:t>
      </w:r>
    </w:p>
    <w:p w:rsidR="000B6644" w:rsidRDefault="00DA0FCB">
      <w:pPr>
        <w:pStyle w:val="ConsPlusNormal"/>
        <w:jc w:val="right"/>
      </w:pPr>
      <w:r>
        <w:t>Кабинета Министров</w:t>
      </w:r>
    </w:p>
    <w:p w:rsidR="000B6644" w:rsidRDefault="00DA0FCB">
      <w:pPr>
        <w:pStyle w:val="ConsPlusNormal"/>
        <w:jc w:val="right"/>
      </w:pPr>
      <w:r>
        <w:t>Республики Татарстан</w:t>
      </w:r>
    </w:p>
    <w:p w:rsidR="000B6644" w:rsidRDefault="00DA0FCB">
      <w:pPr>
        <w:pStyle w:val="ConsPlusNormal"/>
        <w:jc w:val="right"/>
      </w:pPr>
      <w:r>
        <w:t>от 25 декабря 2023 г. N 1682</w:t>
      </w:r>
    </w:p>
    <w:p w:rsidR="000B6644" w:rsidRDefault="000B6644">
      <w:pPr>
        <w:pStyle w:val="ConsPlusNormal"/>
        <w:jc w:val="both"/>
      </w:pPr>
    </w:p>
    <w:p w:rsidR="000B6644" w:rsidRDefault="00DA0FCB">
      <w:pPr>
        <w:pStyle w:val="ConsPlusTitle"/>
        <w:jc w:val="center"/>
      </w:pPr>
      <w:bookmarkStart w:id="2" w:name="P57"/>
      <w:bookmarkEnd w:id="2"/>
      <w:r>
        <w:t>ПОЛОЖЕНИЕ</w:t>
      </w:r>
    </w:p>
    <w:p w:rsidR="000B6644" w:rsidRDefault="00DA0FCB">
      <w:pPr>
        <w:pStyle w:val="ConsPlusTitle"/>
        <w:jc w:val="center"/>
      </w:pPr>
      <w:r>
        <w:t>О ПОРЯДКЕ ОКАЗАНИЯ ГОСУДАРСТВЕННОЙ СОЦИАЛЬНОЙ ПОМОЩИ,</w:t>
      </w:r>
    </w:p>
    <w:p w:rsidR="000B6644" w:rsidRDefault="00DA0FCB">
      <w:pPr>
        <w:pStyle w:val="ConsPlusTitle"/>
        <w:jc w:val="center"/>
      </w:pPr>
      <w:r>
        <w:t>В ТОМ ЧИСЛЕ НА ОСНОВАНИИ СОЦИАЛЬНОГО КОНТРАКТА,</w:t>
      </w:r>
    </w:p>
    <w:p w:rsidR="000B6644" w:rsidRDefault="00DA0FCB">
      <w:pPr>
        <w:pStyle w:val="ConsPlusTitle"/>
        <w:jc w:val="center"/>
      </w:pPr>
      <w:r>
        <w:t>В РЕСПУБЛИКЕ ТАТАРСТАН</w:t>
      </w:r>
    </w:p>
    <w:p w:rsidR="000B6644" w:rsidRDefault="000B664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B664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B6644" w:rsidRDefault="000B664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B6644" w:rsidRDefault="000B664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B6644" w:rsidRDefault="00DA0FC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B6644" w:rsidRDefault="00DA0FCB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КМ РТ от 16.04.2</w:t>
            </w:r>
            <w:r>
              <w:rPr>
                <w:color w:val="392C69"/>
              </w:rPr>
              <w:t xml:space="preserve">024 </w:t>
            </w:r>
            <w:hyperlink r:id="rId28" w:tooltip="Постановление КМ РТ от 16.04.2024 N 256 &quot;О внесении изменений в Положение о порядке оказания государственной социальной помощи, в том числе на основании социального контракта, в Республике Татарстан, утвержденное постановлением Кабинета Министров Республики Та">
              <w:r>
                <w:rPr>
                  <w:color w:val="0000FF"/>
                </w:rPr>
                <w:t>N 256</w:t>
              </w:r>
            </w:hyperlink>
            <w:r>
              <w:rPr>
                <w:color w:val="392C69"/>
              </w:rPr>
              <w:t xml:space="preserve">, от 10.12.2024 </w:t>
            </w:r>
            <w:hyperlink r:id="rId29" w:tooltip="Постановление КМ РТ от 10.12.2024 N 1125 &quot;О внесении изменений в Положение о порядке оказания государственной социальной помощи, в том числе на основании социального контракта, в Республике Татарстан, утвержденное постановлением Кабинета Министров Республики Т">
              <w:r>
                <w:rPr>
                  <w:color w:val="0000FF"/>
                </w:rPr>
                <w:t>N 1125</w:t>
              </w:r>
            </w:hyperlink>
            <w:r>
              <w:rPr>
                <w:color w:val="392C69"/>
              </w:rPr>
              <w:t>,</w:t>
            </w:r>
          </w:p>
          <w:p w:rsidR="000B6644" w:rsidRDefault="00DA0FC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16.05.2025 </w:t>
            </w:r>
            <w:hyperlink r:id="rId30" w:tooltip="Постановление КМ РТ от 16.05.2025 N 33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      <w:r>
                <w:rPr>
                  <w:color w:val="0000FF"/>
                </w:rPr>
                <w:t>N 331</w:t>
              </w:r>
            </w:hyperlink>
            <w:r>
              <w:rPr>
                <w:color w:val="392C69"/>
              </w:rPr>
              <w:t xml:space="preserve">, от 29.12.2025 </w:t>
            </w:r>
            <w:hyperlink r:id="rId31" w:tooltip="Постановление КМ РТ от 29.12.2025 N 1184 &quot;О внесении изменений в Положение о порядке оказания государственной социальной помощи, в том числе на основании социального контракта, в Республике Татарстан, утвержденное постановлением Кабинета Министров Республики Т">
              <w:r>
                <w:rPr>
                  <w:color w:val="0000FF"/>
                </w:rPr>
                <w:t>N 1184</w:t>
              </w:r>
            </w:hyperlink>
            <w:r>
              <w:rPr>
                <w:color w:val="392C69"/>
              </w:rPr>
              <w:t xml:space="preserve">, от 28.02.2026 </w:t>
            </w:r>
            <w:hyperlink r:id="rId32" w:tooltip="Постановление КМ РТ от 28.02.2026 N 14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      <w:r>
                <w:rPr>
                  <w:color w:val="0000FF"/>
                </w:rPr>
                <w:t>N 141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B6644" w:rsidRDefault="000B6644">
            <w:pPr>
              <w:pStyle w:val="ConsPlusNormal"/>
            </w:pPr>
          </w:p>
        </w:tc>
      </w:tr>
    </w:tbl>
    <w:p w:rsidR="000B6644" w:rsidRDefault="000B6644">
      <w:pPr>
        <w:pStyle w:val="ConsPlusNormal"/>
        <w:jc w:val="both"/>
      </w:pPr>
    </w:p>
    <w:p w:rsidR="000B6644" w:rsidRDefault="00DA0FCB">
      <w:pPr>
        <w:pStyle w:val="ConsPlusNormal"/>
        <w:ind w:firstLine="540"/>
        <w:jc w:val="both"/>
      </w:pPr>
      <w:r>
        <w:t xml:space="preserve">1. Настоящее Положение устанавливает порядок и условия оказания государственной социальной помощи, в том числе на основании социального контракта, в Республике Татарстан гражданам, указанным в </w:t>
      </w:r>
      <w:hyperlink r:id="rId33" w:tooltip="Федеральный закон от 17.07.1999 N 178-ФЗ (ред. от 26.07.2026) &quot;О государственной социальной помощи&quot; {КонсультантПлюс}">
        <w:r>
          <w:rPr>
            <w:color w:val="0000FF"/>
          </w:rPr>
          <w:t>пункте 1 части 1 статьи 8.1</w:t>
        </w:r>
      </w:hyperlink>
      <w:r>
        <w:t xml:space="preserve"> Федерального закона от 17 июля 1999 года N 178-ФЗ "О </w:t>
      </w:r>
      <w:r>
        <w:t xml:space="preserve">государственной социальной помощи" (далее - Федеральный закон N 178-ФЗ), в целях стимулирования их активных действий по преодолению трудной жизненной ситуации и гражданам, указанным в </w:t>
      </w:r>
      <w:hyperlink r:id="rId34" w:tooltip="Федеральный закон от 17.07.1999 N 178-ФЗ (ред. от 26.07.2026) &quot;О государственной социальной помощи&quot; {КонсультантПлюс}">
        <w:r>
          <w:rPr>
            <w:color w:val="0000FF"/>
          </w:rPr>
          <w:t>пункте 2 части 1 статьи 8.1</w:t>
        </w:r>
      </w:hyperlink>
      <w:r>
        <w:t xml:space="preserve"> Федерального закона N 178-ФЗ, в целях стимулирования их активн</w:t>
      </w:r>
      <w:r>
        <w:t>ых действий по осуществлению индивидуальной предпринимательской деятельности.</w:t>
      </w:r>
    </w:p>
    <w:p w:rsidR="000B6644" w:rsidRDefault="00DA0FCB">
      <w:pPr>
        <w:pStyle w:val="ConsPlusNormal"/>
        <w:jc w:val="both"/>
      </w:pPr>
      <w:r>
        <w:t xml:space="preserve">(п. 1 в ред. </w:t>
      </w:r>
      <w:hyperlink r:id="rId35" w:tooltip="Постановление КМ РТ от 28.02.2026 N 14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Постановления</w:t>
        </w:r>
      </w:hyperlink>
      <w:r>
        <w:t xml:space="preserve"> КМ РТ от 28.02.202</w:t>
      </w:r>
      <w:r>
        <w:t>6 N 141)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2. Государственная социальная помощь, в том числе на основании социального контракта, оказывается нуждающимся в социальной поддержке гражданам Российской Федерации, которые постоянно проживают на территории Российской Федерации.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3. Государственная</w:t>
      </w:r>
      <w:r>
        <w:t xml:space="preserve"> социальная помощь, в том числе на основании социального контракта, назначается решением управления (отдела) социальной защиты Министерства труда, занятости и социальной защиты Республики Татарстан в муниципальном районе (городском округе) (далее - террито</w:t>
      </w:r>
      <w:r>
        <w:t xml:space="preserve">риальный орган социальной защиты) по месту жительства либо месту пребывания малоимущей семьи, малоимущего одиноко проживающего гражданина, а также граждан, находящихся в трудной жизненной ситуации, граждан - ветеранов боевых действий, указанных в </w:t>
      </w:r>
      <w:hyperlink r:id="rId36" w:tooltip="Федеральный закон от 12.01.1995 N 5-ФЗ (ред. от 04.08.2026) &quot;О ветеранах&quot; {КонсультантПлюс}">
        <w:r>
          <w:rPr>
            <w:color w:val="0000FF"/>
          </w:rPr>
          <w:t>подпункте 1 пункта 1 статьи 3</w:t>
        </w:r>
      </w:hyperlink>
      <w:r>
        <w:t xml:space="preserve"> Федерального закона от </w:t>
      </w:r>
      <w:r>
        <w:t xml:space="preserve">12 января 1995 года N 5-ФЗ "О ветеранах" (далее - Федеральный закон N 5-ФЗ) и принимавших участие в специальной военной операции, и ветеранов боевых действий, указанных в </w:t>
      </w:r>
      <w:hyperlink r:id="rId37" w:tooltip="Федеральный закон от 12.01.1995 N 5-ФЗ (ред. от 04.08.2026) &quot;О ветеранах&quot; {КонсультантПлюс}">
        <w:r>
          <w:rPr>
            <w:color w:val="0000FF"/>
          </w:rPr>
          <w:t>подпунктах 1.1</w:t>
        </w:r>
      </w:hyperlink>
      <w:r>
        <w:t xml:space="preserve">, </w:t>
      </w:r>
      <w:hyperlink r:id="rId38" w:tooltip="Федеральный закон от 12.01.1995 N 5-ФЗ (ред. от 04.08.2026) &quot;О ветеранах&quot; {КонсультантПлюс}">
        <w:r>
          <w:rPr>
            <w:color w:val="0000FF"/>
          </w:rPr>
          <w:t>2.2</w:t>
        </w:r>
      </w:hyperlink>
      <w:r>
        <w:t xml:space="preserve"> - </w:t>
      </w:r>
      <w:hyperlink r:id="rId39" w:tooltip="Федеральный закон от 12.01.1995 N 5-ФЗ (ред. от 04.08.2026) &quot;О ветеранах&quot; {КонсультантПлюс}">
        <w:r>
          <w:rPr>
            <w:color w:val="0000FF"/>
          </w:rPr>
          <w:t>2.6 пункта 1 статьи 3</w:t>
        </w:r>
      </w:hyperlink>
      <w:r>
        <w:t xml:space="preserve"> Федерального закона N 5-ФЗ (далее - участники специальной воен</w:t>
      </w:r>
      <w:r>
        <w:t xml:space="preserve">ной операции), и иных лиц, указанных в </w:t>
      </w:r>
      <w:hyperlink r:id="rId40" w:tooltip="Федеральный закон от 17.07.1999 N 178-ФЗ (ред. от 26.07.2026) &quot;О государственной социальной помощи&quot; {КонсультантПлюс}">
        <w:r>
          <w:rPr>
            <w:color w:val="0000FF"/>
          </w:rPr>
          <w:t xml:space="preserve">части </w:t>
        </w:r>
        <w:r>
          <w:rPr>
            <w:color w:val="0000FF"/>
          </w:rPr>
          <w:lastRenderedPageBreak/>
          <w:t>1 статьи 8.2</w:t>
        </w:r>
      </w:hyperlink>
      <w:r>
        <w:t xml:space="preserve"> Федерального закона N 178-ФЗ.</w:t>
      </w:r>
    </w:p>
    <w:p w:rsidR="000B6644" w:rsidRDefault="00DA0FCB">
      <w:pPr>
        <w:pStyle w:val="ConsPlusNormal"/>
        <w:jc w:val="both"/>
      </w:pPr>
      <w:r>
        <w:t xml:space="preserve">(в ред. </w:t>
      </w:r>
      <w:hyperlink r:id="rId41" w:tooltip="Постановление КМ РТ от 28.02.2026 N 14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Постановления</w:t>
        </w:r>
      </w:hyperlink>
      <w:r>
        <w:t xml:space="preserve"> КМ РТ от 28.02.2026 N 141)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4. Р</w:t>
      </w:r>
      <w:r>
        <w:t xml:space="preserve">асчет среднедушевого дохода семьи, дохода одиноко проживающего гражданина, определение состава малоимущей семьи осуществляются в соответствии с Федеральным </w:t>
      </w:r>
      <w:hyperlink r:id="rId42" w:tooltip="Федеральный закон от 05.04.2003 N 44-ФЗ (ред. от 28.11.2025) &quot;О порядке учета доходов и расчета среднедушевого дохода семьи и дохода одиноко проживающего гражданина для признания их малоимущими и оказания им государственной социальной помощи&quot; {КонсультантПлюс}">
        <w:r>
          <w:rPr>
            <w:color w:val="0000FF"/>
          </w:rPr>
          <w:t>законом</w:t>
        </w:r>
      </w:hyperlink>
      <w:r>
        <w:t xml:space="preserve"> от 5 апреля 2003 года N 44-ФЗ "О порядке учета доходов и расчета среднедушевого дохода семьи и дохода одиноко проживающего гражданина для признания их малоимущими и оказания им государственной социальной помощи" (далее - Федеральный закон N </w:t>
      </w:r>
      <w:r>
        <w:t xml:space="preserve">44-ФЗ) и </w:t>
      </w:r>
      <w:hyperlink r:id="rId43" w:tooltip="Постановление Правительства РФ от 20.08.2003 N 512 (ред. от 29.12.2025) &quot;О перечне видов доходов, учитываемых при расчете среднедушевого дохода семьи и дохода одиноко проживающего гражданина для оказания им государственной социальной помощ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20 августа 2003 г. N 512 "О перечне видов доходов, учитываемых при расчете среднедушевог</w:t>
      </w:r>
      <w:r>
        <w:t>о дохода семьи и дохода одиноко проживающего гражданина для оказания им государственной социальной помощи".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 xml:space="preserve">У граждан, указанных в </w:t>
      </w:r>
      <w:hyperlink r:id="rId44" w:tooltip="Федеральный закон от 17.07.1999 N 178-ФЗ (ред. от 26.07.2026) &quot;О государственной социальной помощи&quot; {КонсультантПлюс}">
        <w:r>
          <w:rPr>
            <w:color w:val="0000FF"/>
          </w:rPr>
          <w:t>пункте 2 части 1 статьи 8.1</w:t>
        </w:r>
      </w:hyperlink>
      <w:r>
        <w:t xml:space="preserve"> Федерального закона N 178-ФЗ, в целях реализации мероприятия, указанного в </w:t>
      </w:r>
      <w:hyperlink w:anchor="P170" w:tooltip="б) по осуществлению индивидуальной предпринимательской деятельности;">
        <w:r>
          <w:rPr>
            <w:color w:val="0000FF"/>
          </w:rPr>
          <w:t>подпункте "б" пункта 10</w:t>
        </w:r>
      </w:hyperlink>
      <w:r>
        <w:t xml:space="preserve"> настоящего Положения, расчет среднедушевого дохода семьи (одиноко проживающего гражданина) не производится.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В случае если членом малоимущей семьи является гражданин, призв</w:t>
      </w:r>
      <w:r>
        <w:t xml:space="preserve">анный на военную службу по мобилизации в Вооруженные Силы Российской Федерации в соответствии с </w:t>
      </w:r>
      <w:hyperlink r:id="rId45" w:tooltip="Указ Президента РФ от 21.09.2022 N 647 &quot;Об объявлении частичной мобилизации в Российской Федерации&quot; {КонсультантПлюс}">
        <w:r>
          <w:rPr>
            <w:color w:val="0000FF"/>
          </w:rPr>
          <w:t>Указом</w:t>
        </w:r>
      </w:hyperlink>
      <w:r>
        <w:t xml:space="preserve"> Президента Российской Федерации от 21 сентября 2022 года N 647 "Об объявлении частичной мобилизации в Российской Федерации", расчет среднедушевого дохода малоимущей семьи осуществляется с у</w:t>
      </w:r>
      <w:r>
        <w:t xml:space="preserve">четом </w:t>
      </w:r>
      <w:hyperlink r:id="rId46" w:tooltip="Постановление Правительства РФ от 29.10.2022 N 1933 (ред. от 02.02.2024) &quot;Об особенностях предоставления некоторых мер социальной поддержки, а также оказания государственной социальной помощи, в том числе на основании социального контракта, семьям граждан, при">
        <w:r>
          <w:rPr>
            <w:color w:val="0000FF"/>
          </w:rPr>
          <w:t>пункта 1</w:t>
        </w:r>
      </w:hyperlink>
      <w:r>
        <w:t xml:space="preserve"> постановления Правительства Российской Федерации от 29 октября 2022 г. N 1933 "Об особенностях предоставления неко</w:t>
      </w:r>
      <w:r>
        <w:t>торых мер социальной поддержки, а также оказания государственной социальной помощи, в том числе на основании социального контракта, семьям граждан, призванных на военную службу по мобилизации в Вооруженные Силы Российской Федерации".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 xml:space="preserve">В соответствии со </w:t>
      </w:r>
      <w:hyperlink r:id="rId47" w:tooltip="Федеральный закон от 05.04.2003 N 44-ФЗ (ред. от 28.11.2025) &quot;О порядке учета доходов и расчета среднедушевого дохода семьи и дохода одиноко проживающего гражданина для признания их малоимущими и оказания им государственной социальной помощи&quot; {КонсультантПлюс}">
        <w:r>
          <w:rPr>
            <w:color w:val="0000FF"/>
          </w:rPr>
          <w:t>статьей 14</w:t>
        </w:r>
      </w:hyperlink>
      <w:r>
        <w:t xml:space="preserve"> Федерального закона N 44-ФЗ в состав семьи, учитываемый при определении права на оказание государственной социальной помощи н</w:t>
      </w:r>
      <w:r>
        <w:t>а основании социального контракта и при расчете среднедушевого дохода семьи, не включаются: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а) лица, находящиеся на полном государственном обеспечении (за исключением заявителя, а также детей, находящихся под его опекой или попечительством, детей, обучающихся и проживающих в организациях, осуществляющих образовательную деятельность по адаптирован</w:t>
      </w:r>
      <w:r>
        <w:t>ным основным общеобразовательным программам);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 xml:space="preserve">б) военнослужащие, проходящие военную службу по призыву, а также военнослужащие, обучающиеся в военных профессиональных образовательных организациях и военных образовательных организациях высшего образования и </w:t>
      </w:r>
      <w:r>
        <w:t>не заключившие контракт о прохождении военной службы;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в) лица, отбывающие наказание в виде лишения свободы;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г) лица, находящиеся на принудительном лечении по решению суда;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д) лица, в отношении которых применена мера пресечения в виде заключения под стражу;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е) лица, признанные безвестно отсутствующими или объявленные умершими;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ж) лица, находящиеся в розыске;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з) несовершеннолетние дети заявителя, дети, находящиеся под опекой (попечительством) заявителя, дети заявителя в возрасте до 23 лет, обучающиеся в общео</w:t>
      </w:r>
      <w:r>
        <w:t xml:space="preserve">бразовательной организации, </w:t>
      </w:r>
      <w:r>
        <w:lastRenderedPageBreak/>
        <w:t>профессиональной образовательной организации или образовательной организации высшего образования по очной форме обучения, состоящие в браке.</w:t>
      </w:r>
    </w:p>
    <w:p w:rsidR="000B6644" w:rsidRDefault="00DA0FCB">
      <w:pPr>
        <w:pStyle w:val="ConsPlusNormal"/>
        <w:jc w:val="both"/>
      </w:pPr>
      <w:r>
        <w:t xml:space="preserve">(п. 4 в ред. </w:t>
      </w:r>
      <w:hyperlink r:id="rId48" w:tooltip="Постановление КМ РТ от 28.02.2026 N 14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Постановления</w:t>
        </w:r>
      </w:hyperlink>
      <w:r>
        <w:t xml:space="preserve"> КМ РТ от 28.02.2026 N 141)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5. Заявление о назначении государственной социальной помощи, в том числе на основании социального контракта (далее - заявление о назначении), заявление о пр</w:t>
      </w:r>
      <w:r>
        <w:t>екращении оказания государственной социальной помощи на основании социального контракта (далее - заявление о прекращении), а также заявление об изменении способа доставки государственной социальной помощи на основании социального контракта (далее - заявлен</w:t>
      </w:r>
      <w:r>
        <w:t>ие об изменении способа доставки) подаются гражданином в территориальный орган социальной защиты по месту жительства или месту пребывания от себя лично (для малоимущих одиноко проживающих граждан) или от имени своей семьи и иных категорий граждан, указанны</w:t>
      </w:r>
      <w:r>
        <w:t xml:space="preserve">х в </w:t>
      </w:r>
      <w:hyperlink w:anchor="P153" w:tooltip="9. Право на государственную социальную помощь на основании социального контракта возникает:">
        <w:r>
          <w:rPr>
            <w:color w:val="0000FF"/>
          </w:rPr>
          <w:t>пункте 9</w:t>
        </w:r>
      </w:hyperlink>
      <w:r>
        <w:t xml:space="preserve"> настоящего Положения (далее - заявитель):</w:t>
      </w:r>
    </w:p>
    <w:p w:rsidR="000B6644" w:rsidRDefault="00DA0FCB">
      <w:pPr>
        <w:pStyle w:val="ConsPlusNormal"/>
        <w:jc w:val="both"/>
      </w:pPr>
      <w:r>
        <w:t xml:space="preserve">(в ред. </w:t>
      </w:r>
      <w:hyperlink r:id="rId49" w:tooltip="Постановление КМ РТ от 28.02.2026 N 14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Постановления</w:t>
        </w:r>
      </w:hyperlink>
      <w:r>
        <w:t xml:space="preserve"> КМ РТ от 28.02.2026 N 141)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в электронном виде с использованием федеральной государственной информационной систе</w:t>
      </w:r>
      <w:r>
        <w:t xml:space="preserve">мы "Единый портал государственных и муниципальных услуг (функций)" (далее - единый портал государственных и муниципальных услуг), а также с использованием республиканской государственной информационной системы "Портал государственных и муниципальных услуг </w:t>
      </w:r>
      <w:r>
        <w:t>Республики Татарстан" (далее - Портал государственных и муниципальных услуг Республики Татарстан);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через многофункциональный центр предоставления государственных и муниципальных услуг;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лично.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 xml:space="preserve">Формы </w:t>
      </w:r>
      <w:hyperlink r:id="rId50" w:tooltip="Постановление Правительства РФ от 16.11.2023 N 1931 (ред. от 29.12.2025) &quot;Об оказании субъектами Российской Федерации на условиях софинансирования из федерального бюджета государственной социальной помощи на основании социального контракта в части, не определе">
        <w:r>
          <w:rPr>
            <w:color w:val="0000FF"/>
          </w:rPr>
          <w:t>заявления</w:t>
        </w:r>
      </w:hyperlink>
      <w:r>
        <w:t xml:space="preserve"> о назначении, заявления о прекращении, а также заявления об изменении способа доставки утверждены постановлением Правительства Российской Федерации от 16 ноября 2023 г. N 1931 "</w:t>
      </w:r>
      <w:r>
        <w:t xml:space="preserve">Об оказании субъектами Российской Федерации на условиях софинансирования из федерального бюджета государственной социальной помощи на основании социального контракта в части, не определенной Федеральным законом "О государственной социальной помощи" (далее </w:t>
      </w:r>
      <w:r>
        <w:t xml:space="preserve">- постановление Правительства Российской Федерации от 16 ноября 2023 г. N 1931). Форма </w:t>
      </w:r>
      <w:hyperlink r:id="rId51" w:tooltip="Приказ Минтруда, занятости и соцзащиты РТ от 22.09.2015 N 670 (ред. от 03.04.2024) &quot;Об утверждении Административного регламента предоставления государственной услуги по оказанию (предоставлению) государственной социальной помощи отдельным категориям граждан на">
        <w:r>
          <w:rPr>
            <w:color w:val="0000FF"/>
          </w:rPr>
          <w:t>заявления</w:t>
        </w:r>
      </w:hyperlink>
      <w:r>
        <w:t xml:space="preserve"> о назначении государственной</w:t>
      </w:r>
      <w:r>
        <w:t xml:space="preserve"> социальной помощи без социального контракта утверждена приказом Министерства труда, занятости и социальной защиты Республики Татарстан от 22 сентября 2015 г. N 670.</w:t>
      </w:r>
    </w:p>
    <w:p w:rsidR="000B6644" w:rsidRDefault="00DA0FCB">
      <w:pPr>
        <w:pStyle w:val="ConsPlusNormal"/>
        <w:jc w:val="both"/>
      </w:pPr>
      <w:r>
        <w:t xml:space="preserve">(в ред. </w:t>
      </w:r>
      <w:hyperlink r:id="rId52" w:tooltip="Постановление КМ РТ от 28.02.2026 N 14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Постановления</w:t>
        </w:r>
      </w:hyperlink>
      <w:r>
        <w:t xml:space="preserve"> КМ РТ от 28.02.2026 N 141)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Подача заявления о назначении, заявления о назначении государственной социальной помощи без социального контракта, заявления о прекращении, а также заявления об изм</w:t>
      </w:r>
      <w:r>
        <w:t xml:space="preserve">енении способа доставки посредством единого портала государственных и муниципальных услуг, Портала государственных и муниципальных услуг Республики Татарстан осуществляется с использованием простой электронной подписи, ключ которой получен при личной явке </w:t>
      </w:r>
      <w:r>
        <w:t xml:space="preserve">в соответствии с </w:t>
      </w:r>
      <w:hyperlink r:id="rId53" w:tooltip="Постановление Правительства РФ от 25.01.2013 N 33 (ред. от 03.04.2026) &quot;Об использовании простой электронной подписи при оказании государственных и муниципальных услуг&quot; (вместе с &quot;Правилами использования простой электронной подписи при оказании государственных">
        <w:r>
          <w:rPr>
            <w:color w:val="0000FF"/>
          </w:rPr>
          <w:t>Правилами</w:t>
        </w:r>
      </w:hyperlink>
      <w:r>
        <w:t xml:space="preserve"> использования простой электронной подписи при оказании государственных и муниципальных услуг, утверж</w:t>
      </w:r>
      <w:r>
        <w:t>денными постановлением Правительства Российской Федерации от 25 января 2013 г. N 33 "Об использовании простой электронной подписи при оказании государственных и муниципальных услуг", или усиленной неквалифицированной электронной подписи, сертификат ключа п</w:t>
      </w:r>
      <w:r>
        <w:t>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</w:t>
      </w:r>
      <w:r>
        <w:t xml:space="preserve">твом Российской </w:t>
      </w:r>
      <w:r>
        <w:lastRenderedPageBreak/>
        <w:t>Федерации порядке.</w:t>
      </w:r>
    </w:p>
    <w:p w:rsidR="000B6644" w:rsidRDefault="00DA0FCB">
      <w:pPr>
        <w:pStyle w:val="ConsPlusNormal"/>
        <w:jc w:val="both"/>
      </w:pPr>
      <w:r>
        <w:t xml:space="preserve">(в ред. </w:t>
      </w:r>
      <w:hyperlink r:id="rId54" w:tooltip="Постановление КМ РТ от 28.02.2026 N 14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Постановления</w:t>
        </w:r>
      </w:hyperlink>
      <w:r>
        <w:t xml:space="preserve"> КМ РТ от 28.02.2026 N 141)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 xml:space="preserve">Абзац утратил силу. - </w:t>
      </w:r>
      <w:hyperlink r:id="rId55" w:tooltip="Постановление КМ РТ от 28.02.2026 N 14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Постановление</w:t>
        </w:r>
      </w:hyperlink>
      <w:r>
        <w:t xml:space="preserve"> КМ РТ от 28.02.2026 N 141.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 xml:space="preserve">При наличии зарегистрированного в территориальном органе социальной защиты заявления о назначении, </w:t>
      </w:r>
      <w:r>
        <w:t>заявления о прекращении, а также заявления об изменении способа доставки повторно поданные тем же заявителем заявление о назначении, заявление о прекращении, а также заявление об изменении способа доставки не принимаются.</w:t>
      </w:r>
    </w:p>
    <w:p w:rsidR="000B6644" w:rsidRDefault="00DA0FCB">
      <w:pPr>
        <w:pStyle w:val="ConsPlusNormal"/>
        <w:jc w:val="both"/>
      </w:pPr>
      <w:r>
        <w:t xml:space="preserve">(абзац введен </w:t>
      </w:r>
      <w:hyperlink r:id="rId56" w:tooltip="Постановление КМ РТ от 28.02.2026 N 14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Постановлением</w:t>
        </w:r>
      </w:hyperlink>
      <w:r>
        <w:t xml:space="preserve"> КМ РТ от 28.02.2026 N 141)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При наличии зарегистрированного в территориальном органе социальной защиты заявления о назначении, по</w:t>
      </w:r>
      <w:r>
        <w:t>данного членом семьи заявителя, заявление о назначении не принимается.</w:t>
      </w:r>
    </w:p>
    <w:p w:rsidR="000B6644" w:rsidRDefault="00DA0FCB">
      <w:pPr>
        <w:pStyle w:val="ConsPlusNormal"/>
        <w:jc w:val="both"/>
      </w:pPr>
      <w:r>
        <w:t xml:space="preserve">(абзац введен </w:t>
      </w:r>
      <w:hyperlink r:id="rId57" w:tooltip="Постановление КМ РТ от 28.02.2026 N 14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Постановлением</w:t>
        </w:r>
      </w:hyperlink>
      <w:r>
        <w:t xml:space="preserve"> КМ РТ от 28.02.2026 N 1</w:t>
      </w:r>
      <w:r>
        <w:t>41)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Заявление о прекращении, а также заявление об изменении способа доставки подаются в территориальный орган социальной защиты, который назначил государственную помощь на основании социального контракта.</w:t>
      </w:r>
    </w:p>
    <w:p w:rsidR="000B6644" w:rsidRDefault="00DA0FCB">
      <w:pPr>
        <w:pStyle w:val="ConsPlusNormal"/>
        <w:jc w:val="both"/>
      </w:pPr>
      <w:r>
        <w:t xml:space="preserve">(абзац введен </w:t>
      </w:r>
      <w:hyperlink r:id="rId58" w:tooltip="Постановление КМ РТ от 28.02.2026 N 14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Постановлением</w:t>
        </w:r>
      </w:hyperlink>
      <w:r>
        <w:t xml:space="preserve"> КМ РТ от 28.02.2026 N 141)</w:t>
      </w:r>
    </w:p>
    <w:p w:rsidR="000B6644" w:rsidRDefault="00DA0FCB">
      <w:pPr>
        <w:pStyle w:val="ConsPlusNormal"/>
        <w:spacing w:before="240"/>
        <w:ind w:firstLine="540"/>
        <w:jc w:val="both"/>
      </w:pPr>
      <w:bookmarkStart w:id="3" w:name="P99"/>
      <w:bookmarkEnd w:id="3"/>
      <w:r>
        <w:t>6. Документы (копии документов, сведения), необходимые для назначения государственной социальной помощи, в том числе н</w:t>
      </w:r>
      <w:r>
        <w:t xml:space="preserve">а основании социального контракта, примерный </w:t>
      </w:r>
      <w:hyperlink r:id="rId59" w:tooltip="Постановление Правительства РФ от 16.11.2023 N 1931 (ред. от 29.12.2025) &quot;Об оказании субъектами Российской Федерации на условиях софинансирования из федерального бюджета государственной социальной помощи на основании социального контракта в части, не определе">
        <w:r>
          <w:rPr>
            <w:color w:val="0000FF"/>
          </w:rPr>
          <w:t>перечень</w:t>
        </w:r>
      </w:hyperlink>
      <w:r>
        <w:t xml:space="preserve"> которых утвержден постановлением Правительства Российской Федерации от 16 н</w:t>
      </w:r>
      <w:r>
        <w:t xml:space="preserve">оября 2023 г. N 1931 (далее соответственно - документы (сведения), перечень), запрашиваются территориальным органом социальной защиты в порядке межведомственного информационного взаимодействия, в том числе с использованием единой системы межведомственного </w:t>
      </w:r>
      <w:r>
        <w:t xml:space="preserve">электронного взаимодействия, в органах и (или) организациях, в распоряжении которых они находятся, и (или) представляются заявителем в срок, установленный </w:t>
      </w:r>
      <w:hyperlink w:anchor="P238" w:tooltip="19. В случае если заявление о назначении подано с использованием единого портала государственных и муниципальных услуг или Портала государственных и муниципальных услуг Республики Татарстан, заявитель в течение 10 рабочих дней со дня направления ему территориа">
        <w:r>
          <w:rPr>
            <w:color w:val="0000FF"/>
          </w:rPr>
          <w:t>пунктом 19</w:t>
        </w:r>
      </w:hyperlink>
      <w:r>
        <w:t xml:space="preserve"> настоящего Положения, в соответствии с перечнем (в зависимости от сложившейся конкретной жизненной ситуации), в том числе с использованием единого портала государственных и муниципальных услуг.</w:t>
      </w:r>
    </w:p>
    <w:p w:rsidR="000B6644" w:rsidRDefault="00DA0FCB">
      <w:pPr>
        <w:pStyle w:val="ConsPlusNormal"/>
        <w:jc w:val="both"/>
      </w:pPr>
      <w:r>
        <w:t xml:space="preserve">(в ред. </w:t>
      </w:r>
      <w:hyperlink r:id="rId60" w:tooltip="Постановление КМ РТ от 28.02.2026 N 14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Постановления</w:t>
        </w:r>
      </w:hyperlink>
      <w:r>
        <w:t xml:space="preserve"> КМ РТ от 28.02.2026 N 141)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Срок подготовки и направления ответа на межведомственный электронный запрос не может превышать 48 часов с момента поступления межведомственного электронного запроса в орган и (или) организацию.</w:t>
      </w:r>
    </w:p>
    <w:p w:rsidR="000B6644" w:rsidRDefault="00DA0FCB">
      <w:pPr>
        <w:pStyle w:val="ConsPlusNormal"/>
        <w:jc w:val="both"/>
      </w:pPr>
      <w:r>
        <w:t xml:space="preserve">(в ред. </w:t>
      </w:r>
      <w:hyperlink r:id="rId61" w:tooltip="Постановление КМ РТ от 16.05.2025 N 33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Постановления</w:t>
        </w:r>
      </w:hyperlink>
      <w:r>
        <w:t xml:space="preserve"> КМ РТ от 16.05.2025 N 331)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Документы (сведения) компетентного органа иностранного государства, подтверждающие размер доходов, полученных заявителем или членами его</w:t>
      </w:r>
      <w:r>
        <w:t xml:space="preserve"> семьи за пределами Российской Федерации, а также документы (сведения) компетентного органа иностранного государства о регистрации записи акта гражданского состояния и об установлении опеки (попечительства) представляются заявителем с заверенным переводом </w:t>
      </w:r>
      <w:r>
        <w:t>на русский язык в соответствии с законодательством Российской Федерации.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При обращении с заявлением о назначении на реализацию мероприятий по осуществлению индивидуальной предпринимательской деятельности заявитель предоставляет бизнес-план, по ведению личн</w:t>
      </w:r>
      <w:r>
        <w:t>ого подсобного хозяйства - смету расходов.</w:t>
      </w:r>
    </w:p>
    <w:p w:rsidR="000B6644" w:rsidRDefault="00DA0FCB">
      <w:pPr>
        <w:pStyle w:val="ConsPlusNormal"/>
        <w:jc w:val="both"/>
      </w:pPr>
      <w:r>
        <w:t xml:space="preserve">(абзац введен </w:t>
      </w:r>
      <w:hyperlink r:id="rId62" w:tooltip="Постановление КМ РТ от 28.02.2026 N 14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Постановлением</w:t>
        </w:r>
      </w:hyperlink>
      <w:r>
        <w:t xml:space="preserve"> КМ РТ от 28.02.2026 N 141)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Бизнес-план должен содер</w:t>
      </w:r>
      <w:r>
        <w:t>жать следующие разделы:</w:t>
      </w:r>
    </w:p>
    <w:p w:rsidR="000B6644" w:rsidRDefault="00DA0FCB">
      <w:pPr>
        <w:pStyle w:val="ConsPlusNormal"/>
        <w:jc w:val="both"/>
      </w:pPr>
      <w:r>
        <w:t xml:space="preserve">(абзац введен </w:t>
      </w:r>
      <w:hyperlink r:id="rId63" w:tooltip="Постановление КМ РТ от 28.02.2026 N 14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Постановлением</w:t>
        </w:r>
      </w:hyperlink>
      <w:r>
        <w:t xml:space="preserve"> КМ РТ от 28.02.2026 N 141)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lastRenderedPageBreak/>
        <w:t>резюме заявителя (включая сведения об образ</w:t>
      </w:r>
      <w:r>
        <w:t>овании (наименование образовательной организации, период обучения и полученная специальность (квалификация, профессия)); сведения о наличии опыта работы в выбранной сфере деятельности (наименование организации, занимаемая должность, период работы); сведени</w:t>
      </w:r>
      <w:r>
        <w:t>я о наличии лицензий на соответствующие виды деятельности, патентов, сертификатов, авторских прав и т.п.);</w:t>
      </w:r>
    </w:p>
    <w:p w:rsidR="000B6644" w:rsidRDefault="00DA0FCB">
      <w:pPr>
        <w:pStyle w:val="ConsPlusNormal"/>
        <w:jc w:val="both"/>
      </w:pPr>
      <w:r>
        <w:t xml:space="preserve">(абзац введен </w:t>
      </w:r>
      <w:hyperlink r:id="rId64" w:tooltip="Постановление КМ РТ от 28.02.2026 N 14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</w:t>
        </w:r>
        <w:r>
          <w:rPr>
            <w:color w:val="0000FF"/>
          </w:rPr>
          <w:t>становлением</w:t>
        </w:r>
      </w:hyperlink>
      <w:r>
        <w:t xml:space="preserve"> КМ РТ от 28.02.2026 N 141)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описание проекта и плана маркетинга;</w:t>
      </w:r>
    </w:p>
    <w:p w:rsidR="000B6644" w:rsidRDefault="00DA0FCB">
      <w:pPr>
        <w:pStyle w:val="ConsPlusNormal"/>
        <w:jc w:val="both"/>
      </w:pPr>
      <w:r>
        <w:t xml:space="preserve">(абзац введен </w:t>
      </w:r>
      <w:hyperlink r:id="rId65" w:tooltip="Постановление КМ РТ от 28.02.2026 N 14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Постановлением</w:t>
        </w:r>
      </w:hyperlink>
      <w:r>
        <w:t xml:space="preserve"> КМ РТ от 28.02.20</w:t>
      </w:r>
      <w:r>
        <w:t>26 N 141)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организационный план (описание штатной структуры персонала, квалификационных требований и графика работы);</w:t>
      </w:r>
    </w:p>
    <w:p w:rsidR="000B6644" w:rsidRDefault="00DA0FCB">
      <w:pPr>
        <w:pStyle w:val="ConsPlusNormal"/>
        <w:jc w:val="both"/>
      </w:pPr>
      <w:r>
        <w:t xml:space="preserve">(абзац введен </w:t>
      </w:r>
      <w:hyperlink r:id="rId66" w:tooltip="Постановление КМ РТ от 28.02.2026 N 14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Постановлением</w:t>
        </w:r>
      </w:hyperlink>
      <w:r>
        <w:t xml:space="preserve"> КМ РТ от 28.02.2026 N 141)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производственный план (описание технологической последовательности создания товаров (работ, услуг));</w:t>
      </w:r>
    </w:p>
    <w:p w:rsidR="000B6644" w:rsidRDefault="00DA0FCB">
      <w:pPr>
        <w:pStyle w:val="ConsPlusNormal"/>
        <w:jc w:val="both"/>
      </w:pPr>
      <w:r>
        <w:t xml:space="preserve">(абзац введен </w:t>
      </w:r>
      <w:hyperlink r:id="rId67" w:tooltip="Постановление КМ РТ от 28.02.2026 N 14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Постановлением</w:t>
        </w:r>
      </w:hyperlink>
      <w:r>
        <w:t xml:space="preserve"> КМ РТ от 28.02.2026 N 141)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финансовый план и показатели эффективности проекта;</w:t>
      </w:r>
    </w:p>
    <w:p w:rsidR="000B6644" w:rsidRDefault="00DA0FCB">
      <w:pPr>
        <w:pStyle w:val="ConsPlusNormal"/>
        <w:jc w:val="both"/>
      </w:pPr>
      <w:r>
        <w:t xml:space="preserve">(абзац введен </w:t>
      </w:r>
      <w:hyperlink r:id="rId68" w:tooltip="Постановление КМ РТ от 28.02.2026 N 14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Постановлением</w:t>
        </w:r>
      </w:hyperlink>
      <w:r>
        <w:t xml:space="preserve"> КМ РТ от 28.02.2026 N 141)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описание рисков и мер по их минимизации.</w:t>
      </w:r>
    </w:p>
    <w:p w:rsidR="000B6644" w:rsidRDefault="00DA0FCB">
      <w:pPr>
        <w:pStyle w:val="ConsPlusNormal"/>
        <w:jc w:val="both"/>
      </w:pPr>
      <w:r>
        <w:t xml:space="preserve">(абзац введен </w:t>
      </w:r>
      <w:hyperlink r:id="rId69" w:tooltip="Постановление КМ РТ от 28.02.2026 N 14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Постановлением</w:t>
        </w:r>
      </w:hyperlink>
      <w:r>
        <w:t xml:space="preserve"> КМ РТ от 28.02.2026 N 141)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7. Территориальный орган социальной защиты вправе проверять достоверность представленных заявителем документов, а также указанных в заявлении о назначении сведений. В этих целях территориальный орган социальной защиты вправе запрашивать и безвозмездно полу</w:t>
      </w:r>
      <w:r>
        <w:t>чать необходимые документы (сведения) от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и подведомственных государственным органам или органам ме</w:t>
      </w:r>
      <w:r>
        <w:t>стного самоуправления организаций.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8. Государственная социальная помощь без заключения социального контракта оказывается:</w:t>
      </w:r>
    </w:p>
    <w:p w:rsidR="000B6644" w:rsidRDefault="00DA0FCB">
      <w:pPr>
        <w:pStyle w:val="ConsPlusNormal"/>
        <w:spacing w:before="240"/>
        <w:ind w:firstLine="540"/>
        <w:jc w:val="both"/>
      </w:pPr>
      <w:bookmarkStart w:id="4" w:name="P122"/>
      <w:bookmarkEnd w:id="4"/>
      <w:r>
        <w:t xml:space="preserve">малоимущей семье и малоимущему одиноко проживающему гражданину, которые имеют среднедушевой доход ниже величины прожиточного минимума </w:t>
      </w:r>
      <w:r>
        <w:t xml:space="preserve">на душу населения, установленного в Республике Татарстан в соответствии с Федеральным </w:t>
      </w:r>
      <w:hyperlink r:id="rId70" w:tooltip="Федеральный закон от 24.10.1997 N 134-ФЗ (ред. от 29.12.2020, с изм. от 29.10.2024) &quot;О прожиточном минимум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24 октября 1997 года N 134-ФЗ "О прожиточном минимуме в Российской Федерации" (далее - величина прожиточного минимума на душу населения), если все члены малоимущей</w:t>
      </w:r>
      <w:r>
        <w:t xml:space="preserve"> семьи и малоимущий одиноко проживающий гражданин являются нетрудоспособными по возрасту, состоянию здоровья;</w:t>
      </w:r>
    </w:p>
    <w:p w:rsidR="000B6644" w:rsidRDefault="00DA0FCB">
      <w:pPr>
        <w:pStyle w:val="ConsPlusNormal"/>
        <w:spacing w:before="240"/>
        <w:ind w:firstLine="540"/>
        <w:jc w:val="both"/>
      </w:pPr>
      <w:bookmarkStart w:id="5" w:name="P123"/>
      <w:bookmarkEnd w:id="5"/>
      <w:r>
        <w:t>гражданам, освободившимся из мест лишения свободы, осужденным без изоляции от общества и находящимся в трудной жизненной ситуации, в отношении кот</w:t>
      </w:r>
      <w:r>
        <w:t>орых проводятся мероприятия пробации, имеющим место жительства (место пребывания) на территории Республики Татарстан;</w:t>
      </w:r>
    </w:p>
    <w:p w:rsidR="000B6644" w:rsidRDefault="00DA0FCB">
      <w:pPr>
        <w:pStyle w:val="ConsPlusNormal"/>
        <w:spacing w:before="240"/>
        <w:ind w:firstLine="540"/>
        <w:jc w:val="both"/>
      </w:pPr>
      <w:bookmarkStart w:id="6" w:name="P124"/>
      <w:bookmarkEnd w:id="6"/>
      <w:r>
        <w:t xml:space="preserve">семьям (одиноко проживающим гражданам), оказавшимся в трудной жизненной ситуации, единственное жилье и (или) имущество которых пострадало </w:t>
      </w:r>
      <w:r>
        <w:t>в результате пожара, наводнения или иного стихийного бедствия и среднедушевой доход которых не превышает 20 000 рублей в месяц.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 xml:space="preserve">Оказание государственной социальной помощи без заключения социального контракта </w:t>
      </w:r>
      <w:r>
        <w:lastRenderedPageBreak/>
        <w:t>осуществляется в виде: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единовременной выплаты;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н</w:t>
      </w:r>
      <w:r>
        <w:t>атуральной помощи (топливо, продукты питания, одежда, обувь, медикаменты и другие виды натуральной помощи).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Государственная социальная помощь без заключения социального контракта оказывается единовременно в пределах календарного года и бюджетных ассигнований, предусмотренных на текущий финансовый год.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Размер единовременной выплаты при оказании государственной со</w:t>
      </w:r>
      <w:r>
        <w:t>циальной помощи без заключения социального контракта: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 xml:space="preserve">гражданам, указанным в </w:t>
      </w:r>
      <w:hyperlink w:anchor="P122" w:tooltip="малоимущей семье и малоимущему одиноко проживающему гражданину, которые имеют среднедушевой доход ниже величины прожиточного минимума на душу населения, установленного в Республике Татарстан в соответствии с Федеральным законом от 24 октября 1997 года N 134-ФЗ">
        <w:r>
          <w:rPr>
            <w:color w:val="0000FF"/>
          </w:rPr>
          <w:t>абзаце втором</w:t>
        </w:r>
      </w:hyperlink>
      <w:r>
        <w:t xml:space="preserve"> настоящего пункта, определяется в пределах разницы между величиной прожиточного минимума на душу населения и среднедушевым доход</w:t>
      </w:r>
      <w:r>
        <w:t>ом малоимущей семьи (доходом одиноко проживающего гражданина) на день подачи заявления об оказании государственной социальной помощи. При этом минимальный размер единовременной выплаты не может быть менее 100 рублей;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 xml:space="preserve">гражданам, указанным в </w:t>
      </w:r>
      <w:hyperlink w:anchor="P123" w:tooltip="гражданам, освободившимся из мест лишения свободы, осужденным без изоляции от общества и находящимся в трудной жизненной ситуации, в отношении которых проводятся мероприятия пробации, имеющим место жительства (место пребывания) на территории Республики Татарст">
        <w:r>
          <w:rPr>
            <w:color w:val="0000FF"/>
          </w:rPr>
          <w:t>абзаце третьем</w:t>
        </w:r>
      </w:hyperlink>
      <w:r>
        <w:t xml:space="preserve"> настоящего пункта, составляет 10 552,89 рубля;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 xml:space="preserve">гражданам, указанным в </w:t>
      </w:r>
      <w:hyperlink w:anchor="P124" w:tooltip="семьям (одиноко проживающим гражданам), оказавшимся в трудной жизненной ситуации, единственное жилье и (или) имущество которых пострадало в результате пожара, наводнения или иного стихийного бедствия и среднедушевой доход которых не превышает 20 000 рублей в м">
        <w:r>
          <w:rPr>
            <w:color w:val="0000FF"/>
          </w:rPr>
          <w:t>абзаце четвертом</w:t>
        </w:r>
      </w:hyperlink>
      <w:r>
        <w:t xml:space="preserve"> настоящего пункта, составляет для одиноко проживающего гражданина 60 000 рублей, для семьи - 80 </w:t>
      </w:r>
      <w:r>
        <w:t>000 рублей.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 xml:space="preserve">Гражданам, указанным в </w:t>
      </w:r>
      <w:hyperlink w:anchor="P123" w:tooltip="гражданам, освободившимся из мест лишения свободы, осужденным без изоляции от общества и находящимся в трудной жизненной ситуации, в отношении которых проводятся мероприятия пробации, имеющим место жительства (место пребывания) на территории Республики Татарст">
        <w:r>
          <w:rPr>
            <w:color w:val="0000FF"/>
          </w:rPr>
          <w:t>абзаце третьем</w:t>
        </w:r>
      </w:hyperlink>
      <w:r>
        <w:t xml:space="preserve"> настоящего пункта, единовременная выплата предоставляется в беззаявительном порядке на основании списков граждан, освободившихся из мест лишения свободы, осужденных без </w:t>
      </w:r>
      <w:r>
        <w:t>изоляции от общества и находящихся в трудной жизненной ситуации, в отношении которых проводятся мероприятия пробации, на получение единовременной выплаты (далее - список граждан, в отношении которых проводятся мероприятия пробации).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rPr>
          <w:highlight w:val="yellow"/>
        </w:rPr>
        <w:t>Для осуществления едино</w:t>
      </w:r>
      <w:r>
        <w:rPr>
          <w:highlight w:val="yellow"/>
        </w:rPr>
        <w:t>временной выплаты федеральное казенное учреждение "Уголовно-исполнительная инспекция Управления Федеральной службы исполнения наказаний по Республике Татарстан" (по согласованию):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rPr>
          <w:highlight w:val="yellow"/>
        </w:rPr>
        <w:t>представляет в государственное казенное учреждение "Республиканский центр ма</w:t>
      </w:r>
      <w:r>
        <w:rPr>
          <w:highlight w:val="yellow"/>
        </w:rPr>
        <w:t xml:space="preserve">териальной помощи (компенсационных выплат)" (далее - Центр) список граждан, в отношении которых проводятся мероприятия пробации, по </w:t>
      </w:r>
      <w:hyperlink w:anchor="P784" w:tooltip="Список">
        <w:r>
          <w:rPr>
            <w:color w:val="0000FF"/>
            <w:highlight w:val="yellow"/>
          </w:rPr>
          <w:t>форме</w:t>
        </w:r>
      </w:hyperlink>
      <w:r>
        <w:rPr>
          <w:highlight w:val="yellow"/>
        </w:rPr>
        <w:t xml:space="preserve"> согласно приложению N 6 к настоящему Положению;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обеспечивает получение в соотве</w:t>
      </w:r>
      <w:r>
        <w:t xml:space="preserve">тствии со </w:t>
      </w:r>
      <w:hyperlink r:id="rId71" w:tooltip="Федеральный закон от 27.07.2006 N 152-ФЗ (ред. от 26.07.2026) &quot;О персональных данных&quot; {КонсультантПлюс}">
        <w:r>
          <w:rPr>
            <w:color w:val="0000FF"/>
          </w:rPr>
          <w:t>статьей 9</w:t>
        </w:r>
      </w:hyperlink>
      <w:r>
        <w:t xml:space="preserve"> Федеральн</w:t>
      </w:r>
      <w:r>
        <w:t xml:space="preserve">ого закона от 27 июля 2006 года N 152-ФЗ "О персональных данных" согласия граждан, указанных в </w:t>
      </w:r>
      <w:hyperlink w:anchor="P123" w:tooltip="гражданам, освободившимся из мест лишения свободы, осужденным без изоляции от общества и находящимся в трудной жизненной ситуации, в отношении которых проводятся мероприятия пробации, имеющим место жительства (место пребывания) на территории Республики Татарст">
        <w:r>
          <w:rPr>
            <w:color w:val="0000FF"/>
          </w:rPr>
          <w:t>абзаце третьем</w:t>
        </w:r>
      </w:hyperlink>
      <w:r>
        <w:t xml:space="preserve"> настоящего пункта, на обработку Центром их персональных данных и несет ответственность за достоверность сведе</w:t>
      </w:r>
      <w:r>
        <w:t>ний, представляемых в Центр.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 xml:space="preserve">Перечисление сумм единовременной выплаты на лицевые счета граждан, указанных в </w:t>
      </w:r>
      <w:hyperlink w:anchor="P123" w:tooltip="гражданам, освободившимся из мест лишения свободы, осужденным без изоляции от общества и находящимся в трудной жизненной ситуации, в отношении которых проводятся мероприятия пробации, имеющим место жительства (место пребывания) на территории Республики Татарст">
        <w:r>
          <w:rPr>
            <w:color w:val="0000FF"/>
          </w:rPr>
          <w:t>абзаце третьем</w:t>
        </w:r>
      </w:hyperlink>
      <w:r>
        <w:t xml:space="preserve"> настоящего пункта, открытые ими в кредитных организациях, производится Центром в сем</w:t>
      </w:r>
      <w:r>
        <w:rPr>
          <w:highlight w:val="yellow"/>
        </w:rPr>
        <w:t>и</w:t>
      </w:r>
      <w:r>
        <w:t>дневный сро</w:t>
      </w:r>
      <w:r>
        <w:t>к, исчисляемый в рабочих днях, со дня поступления в Центр списка граждан, в отношении которых проводятся мероприятия пробации.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 xml:space="preserve">Семьям (одиноко проживающим гражданам), указанным в </w:t>
      </w:r>
      <w:hyperlink w:anchor="P124" w:tooltip="семьям (одиноко проживающим гражданам), оказавшимся в трудной жизненной ситуации, единственное жилье и (или) имущество которых пострадало в результате пожара, наводнения или иного стихийного бедствия и среднедушевой доход которых не превышает 20 000 рублей в м">
        <w:r>
          <w:rPr>
            <w:color w:val="0000FF"/>
          </w:rPr>
          <w:t>абзаце четвертом</w:t>
        </w:r>
      </w:hyperlink>
      <w:r>
        <w:t xml:space="preserve"> настоящего </w:t>
      </w:r>
      <w:r>
        <w:lastRenderedPageBreak/>
        <w:t>пункта, государственная социальная помощь оказывается при условии, что указанная чрезвычайная ситуация произошла не позднее 12 месяцев, предшествующих месяцу подачи заявления о назначении.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 xml:space="preserve">В случае подачи заявления о назначении государственной </w:t>
      </w:r>
      <w:r>
        <w:t xml:space="preserve">социальной помощи без заключения социального контракта граждане, указанные в </w:t>
      </w:r>
      <w:hyperlink w:anchor="P124" w:tooltip="семьям (одиноко проживающим гражданам), оказавшимся в трудной жизненной ситуации, единственное жилье и (или) имущество которых пострадало в результате пожара, наводнения или иного стихийного бедствия и среднедушевой доход которых не превышает 20 000 рублей в м">
        <w:r>
          <w:rPr>
            <w:color w:val="0000FF"/>
          </w:rPr>
          <w:t>абзаце четвертом пункта 8</w:t>
        </w:r>
      </w:hyperlink>
      <w:r>
        <w:t xml:space="preserve"> настоящего Положения, к заявлению об оказании государственной социальной помощи дополнительно прилагают следующие до</w:t>
      </w:r>
      <w:r>
        <w:t>кументы, подтверждающие наступление таких обстоятельств: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справка, подтверждающая факт возникновения пожара в отношении определенного вида объекта пожара, выданная подразделением Главного управления Министерства Российской Федерации по делам гражданской обо</w:t>
      </w:r>
      <w:r>
        <w:t>роны, чрезвычайным ситуациям и ликвидации последствий стихийных бедствий по Республике Татарстан;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акт, заключение или справка обследования поврежденного объекта в результате наводнения или иного стихийного бедствия, выданные органом местного самоуправления</w:t>
      </w:r>
      <w:r>
        <w:t xml:space="preserve"> по месту нахождения жилья и (или) имущества на территории Республики Татарстан, которое пострадало.</w:t>
      </w:r>
    </w:p>
    <w:p w:rsidR="000B6644" w:rsidRDefault="00DA0FCB">
      <w:pPr>
        <w:pStyle w:val="ConsPlusNormal"/>
        <w:jc w:val="both"/>
      </w:pPr>
      <w:r>
        <w:t xml:space="preserve">(п. 8 в ред. </w:t>
      </w:r>
      <w:hyperlink r:id="rId72" w:tooltip="Постановление КМ РТ от 29.12.2025 N 1184 &quot;О внесении изменений в Положение о порядке оказания государственной социальной помощи, в том числе на основании социального контракта, в Республике Татарстан, утвержденное постановлением Кабинета Министров Республики Т">
        <w:r>
          <w:rPr>
            <w:color w:val="0000FF"/>
          </w:rPr>
          <w:t>Постановлен</w:t>
        </w:r>
        <w:r>
          <w:rPr>
            <w:color w:val="0000FF"/>
          </w:rPr>
          <w:t>ия</w:t>
        </w:r>
      </w:hyperlink>
      <w:r>
        <w:t xml:space="preserve"> КМ РТ от 29.12.2025 N 1184)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8.1. Основаниями для отказа в назначении государственной социальной помощи без заключения социального контракта являются: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а) наличие в заявлении о назначении и (или) документах (сведениях) недостоверной и (или) неполной инфор</w:t>
      </w:r>
      <w:r>
        <w:t>мации;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б) отсутствие бюджетных ассигнований в текущем финансовом году;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 xml:space="preserve">в) отсутствие заявителя в списках граждан, в отношении которых проводятся мероприятия пробации, - при назначении государственной социальной помощи гражданам, указанным в </w:t>
      </w:r>
      <w:hyperlink w:anchor="P123" w:tooltip="гражданам, освободившимся из мест лишения свободы, осужденным без изоляции от общества и находящимся в трудной жизненной ситуации, в отношении которых проводятся мероприятия пробации, имеющим место жительства (место пребывания) на территории Республики Татарст">
        <w:r>
          <w:rPr>
            <w:color w:val="0000FF"/>
          </w:rPr>
          <w:t>абзаце третьем пункта 8</w:t>
        </w:r>
      </w:hyperlink>
      <w:r>
        <w:t xml:space="preserve"> настоящего Положения;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 xml:space="preserve">г) несоответствие заявителя условиям, указанным в </w:t>
      </w:r>
      <w:hyperlink w:anchor="P124" w:tooltip="семьям (одиноко проживающим гражданам), оказавшимся в трудной жизненной ситуации, единственное жилье и (или) имущество которых пострадало в результате пожара, наводнения или иного стихийного бедствия и среднедушевой доход которых не превышает 20 000 рублей в м">
        <w:r>
          <w:rPr>
            <w:color w:val="0000FF"/>
          </w:rPr>
          <w:t>абзаце четвертом пункта 8</w:t>
        </w:r>
      </w:hyperlink>
      <w:r>
        <w:t xml:space="preserve"> настоящего Положения, - при назначении государственной социальной помощи гр</w:t>
      </w:r>
      <w:r>
        <w:t xml:space="preserve">ажданам, указанным в </w:t>
      </w:r>
      <w:hyperlink w:anchor="P124" w:tooltip="семьям (одиноко проживающим гражданам), оказавшимся в трудной жизненной ситуации, единственное жилье и (или) имущество которых пострадало в результате пожара, наводнения или иного стихийного бедствия и среднедушевой доход которых не превышает 20 000 рублей в м">
        <w:r>
          <w:rPr>
            <w:color w:val="0000FF"/>
          </w:rPr>
          <w:t>абзаце четвертом пункта 8</w:t>
        </w:r>
      </w:hyperlink>
      <w:r>
        <w:t xml:space="preserve"> настоящего Положения;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д) подача заявления по истечении 12 месяцев с даты произошедшей чрезвычайной ситуации (пожар, наводнение, иное стихийное бедствие) - при назначении го</w:t>
      </w:r>
      <w:r>
        <w:t xml:space="preserve">сударственной социальной помощи гражданам, указанным в </w:t>
      </w:r>
      <w:hyperlink w:anchor="P124" w:tooltip="семьям (одиноко проживающим гражданам), оказавшимся в трудной жизненной ситуации, единственное жилье и (или) имущество которых пострадало в результате пожара, наводнения или иного стихийного бедствия и среднедушевой доход которых не превышает 20 000 рублей в м">
        <w:r>
          <w:rPr>
            <w:color w:val="0000FF"/>
          </w:rPr>
          <w:t>абзаце четвертом пункта 8</w:t>
        </w:r>
      </w:hyperlink>
      <w:r>
        <w:t xml:space="preserve"> настоящего Положения;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е) отсутствие документов (справки, акты, заключения), подтверждающих факт произошедшей чрезвычайной ситуации (пожар,</w:t>
      </w:r>
      <w:r>
        <w:t xml:space="preserve"> наводнение, иное стихийное бедствие), - при назначении государственной социальной помощи гражданам, указанным в </w:t>
      </w:r>
      <w:hyperlink w:anchor="P124" w:tooltip="семьям (одиноко проживающим гражданам), оказавшимся в трудной жизненной ситуации, единственное жилье и (или) имущество которых пострадало в результате пожара, наводнения или иного стихийного бедствия и среднедушевой доход которых не превышает 20 000 рублей в м">
        <w:r>
          <w:rPr>
            <w:color w:val="0000FF"/>
          </w:rPr>
          <w:t>абзаце четвертом пункта 8</w:t>
        </w:r>
      </w:hyperlink>
      <w:r>
        <w:t xml:space="preserve"> настоящего Положения.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Решение о назначении либо об отказе в назначении государст</w:t>
      </w:r>
      <w:r>
        <w:t>венной социальной помощи без заключения социального контракта принимается территориальным органом социальной защиты в течение 10 рабочих дней со дня регистрации заявления об оказании государственной социальной помощи.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Территориальным органом социальной защ</w:t>
      </w:r>
      <w:r>
        <w:t xml:space="preserve">иты не позднее одного рабочего дня со дня принятия решения о назначении государственной социальной помощи без заключения социального контракта либо об отказе в ее назначении направляется заявителю соответствующее </w:t>
      </w:r>
      <w:r>
        <w:lastRenderedPageBreak/>
        <w:t xml:space="preserve">уведомление с решением способом, указанным </w:t>
      </w:r>
      <w:r>
        <w:t xml:space="preserve">в заявлении (номер телефона, адрес электронной почты), в том числе с использованием единого портала государственных и муниципальных услуг, Портала государственных и муниципальных услуг Республики Татарстан. В случае принятия решения об отказе в назначении </w:t>
      </w:r>
      <w:r>
        <w:t>государственной социальной помощи на основании социального контракта указанное уведомление направляется с указанием аргументированного обоснования.</w:t>
      </w:r>
    </w:p>
    <w:p w:rsidR="000B6644" w:rsidRDefault="00DA0FCB">
      <w:pPr>
        <w:pStyle w:val="ConsPlusNormal"/>
        <w:jc w:val="both"/>
      </w:pPr>
      <w:r>
        <w:t xml:space="preserve">(п. 8.1 введен </w:t>
      </w:r>
      <w:hyperlink r:id="rId73" w:tooltip="Постановление КМ РТ от 29.12.2025 N 1184 &quot;О внесении изменений в Положение о порядке оказания государственной социальной помощи, в том числе на основании социального контракта, в Республике Татарстан, утвержденное постановлением Кабинета Министров Республики Т">
        <w:r>
          <w:rPr>
            <w:color w:val="0000FF"/>
          </w:rPr>
          <w:t>Постановлением</w:t>
        </w:r>
      </w:hyperlink>
      <w:r>
        <w:t xml:space="preserve"> КМ РТ от 29.12.2025 N 1184)</w:t>
      </w:r>
    </w:p>
    <w:p w:rsidR="000B6644" w:rsidRDefault="00DA0FCB">
      <w:pPr>
        <w:pStyle w:val="ConsPlusNormal"/>
        <w:spacing w:before="240"/>
        <w:ind w:firstLine="540"/>
        <w:jc w:val="both"/>
      </w:pPr>
      <w:bookmarkStart w:id="7" w:name="P153"/>
      <w:bookmarkEnd w:id="7"/>
      <w:r>
        <w:t>9. Право на государственную социальную помощь на основании социального контракта возникает:</w:t>
      </w:r>
    </w:p>
    <w:p w:rsidR="000B6644" w:rsidRDefault="00DA0FCB">
      <w:pPr>
        <w:pStyle w:val="ConsPlusNormal"/>
        <w:spacing w:before="240"/>
        <w:ind w:firstLine="540"/>
        <w:jc w:val="both"/>
      </w:pPr>
      <w:bookmarkStart w:id="8" w:name="P154"/>
      <w:bookmarkEnd w:id="8"/>
      <w:r>
        <w:t>а) у малоимущих семей, малоимущих одиноко проживающих граждан и иных категорий граж</w:t>
      </w:r>
      <w:r>
        <w:t xml:space="preserve">дан, указанных в </w:t>
      </w:r>
      <w:hyperlink r:id="rId74" w:tooltip="Федеральный закон от 17.07.1999 N 178-ФЗ (ред. от 26.07.2026) &quot;О государственной социальной помощи&quot; {КонсультантПлюс}">
        <w:r>
          <w:rPr>
            <w:color w:val="0000FF"/>
          </w:rPr>
          <w:t>п</w:t>
        </w:r>
        <w:r>
          <w:rPr>
            <w:color w:val="0000FF"/>
          </w:rPr>
          <w:t>ункте 1 части 1 статьи 8.1</w:t>
        </w:r>
      </w:hyperlink>
      <w:r>
        <w:t xml:space="preserve"> Федерального закона N 178-ФЗ, которые по не зависящим от них причинам имеют среднедушевой доход ниже величины прожиточного минимума на душу населения, установленного в Республике Татарстан в соответствии с Федеральным </w:t>
      </w:r>
      <w:hyperlink r:id="rId75" w:tooltip="Федеральный закон от 24.10.1997 N 134-ФЗ (ред. от 29.12.2020, с изм. от 29.10.2024) &quot;О прожиточном минимум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24 о</w:t>
      </w:r>
      <w:r>
        <w:t>ктября 1997 года N 134-ФЗ "О прожиточном минимуме в Российской Федерации", - в целях стимулирования их активных действий по преодолению трудной жизненной ситуации;</w:t>
      </w:r>
    </w:p>
    <w:p w:rsidR="000B6644" w:rsidRDefault="00DA0FCB">
      <w:pPr>
        <w:pStyle w:val="ConsPlusNormal"/>
        <w:spacing w:before="240"/>
        <w:ind w:firstLine="540"/>
        <w:jc w:val="both"/>
      </w:pPr>
      <w:bookmarkStart w:id="9" w:name="P155"/>
      <w:bookmarkEnd w:id="9"/>
      <w:r>
        <w:t>б) у участников специальной военной операции при условии, что они уволены с военной службы (службы, работы) или завершили исполнение контракта (иных правоотношений) и признаны в установленном порядке безработными или ищущими работу - в целях стимулирования</w:t>
      </w:r>
      <w:r>
        <w:t xml:space="preserve"> активных действий указанных лиц по осуществлению индивидуальной предпринимательской деятельности;</w:t>
      </w:r>
    </w:p>
    <w:p w:rsidR="000B6644" w:rsidRDefault="00DA0FCB">
      <w:pPr>
        <w:pStyle w:val="ConsPlusNormal"/>
        <w:spacing w:before="240"/>
        <w:ind w:firstLine="540"/>
        <w:jc w:val="both"/>
      </w:pPr>
      <w:bookmarkStart w:id="10" w:name="P156"/>
      <w:bookmarkEnd w:id="10"/>
      <w:r>
        <w:t>в) по выбору участников специальной военной операции, признанных инвалидами I или II группы и уволенных с военной службы (службы, работы) или завершивших исп</w:t>
      </w:r>
      <w:r>
        <w:t>олнение контракта (иных правоотношений), - у их супругов, признанных в установленном порядке безработными или ищущими работу, при условии отказа участника специальной военной операции от своего права на оказание государственной социальной помощи на основан</w:t>
      </w:r>
      <w:r>
        <w:t>ии социального контракта (за исключением случаев, когда участники специальной военной операции признаны недееспособными) - в целях стимулирования активных действий указанных лиц по осуществлению индивидуальной предпринимательской деятельности.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Отказ участн</w:t>
      </w:r>
      <w:r>
        <w:t xml:space="preserve">ика специальной военной операции от права на государственную социальную помощь на основании социального контракта подтверждается копией </w:t>
      </w:r>
      <w:hyperlink r:id="rId76" w:tooltip="Постановление Правительства РФ от 16.11.2023 N 1931 (ред. от 29.12.2025) &quot;Об оказании субъектами Российской Федерации на условиях софинансирования из федерального бюджета государственной социальной помощи на основании социального контракта в части, не определе">
        <w:r>
          <w:rPr>
            <w:color w:val="0000FF"/>
          </w:rPr>
          <w:t>заявления</w:t>
        </w:r>
      </w:hyperlink>
      <w:r>
        <w:t xml:space="preserve"> по форме согласно приложению N 2 к Правилам выдачи Государственным фондом поддержки участников специальной военной операции "Защитники Отечества" (филиалом Государственного фонда поддержки участников специальной военной операции "Защитники Отечества") рек</w:t>
      </w:r>
      <w:r>
        <w:t>омендации на заключение социального контракта, утвержденным постановлением Правительства Российской Федерации от 16 ноября 2023 г. N 1931.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 xml:space="preserve">Хранение копии заявления, указанного в </w:t>
      </w:r>
      <w:hyperlink w:anchor="P154" w:tooltip="а) у малоимущих семей, малоимущих одиноко проживающих граждан и иных категорий граждан, указанных в пункте 1 части 1 статьи 8.1 Федерального закона N 178-ФЗ, которые по не зависящим от них причинам имеют среднедушевой доход ниже величины прожиточного минимума ">
        <w:r>
          <w:rPr>
            <w:color w:val="0000FF"/>
          </w:rPr>
          <w:t>абзаце втором</w:t>
        </w:r>
      </w:hyperlink>
      <w:r>
        <w:t xml:space="preserve"> настоящего подпункта, осуще</w:t>
      </w:r>
      <w:r>
        <w:t>ствляется в территориальном органе социальной защиты. Сведения об отказе участника специальной военной операции от права на государственную социальную помощь на основании социального контракта вносятся в государственную информационную систему "Единая центр</w:t>
      </w:r>
      <w:r>
        <w:t>ализованная цифровая платформа в социальной сфере" как в отношении участника специальной военной операции, так и в отношении его супруги (супруга), в пользу которой (которого) осуществлен отказ участника специальной военной операции от права на государстве</w:t>
      </w:r>
      <w:r>
        <w:t xml:space="preserve">нную социальную помощь на основании социального контракта, в целях применения </w:t>
      </w:r>
      <w:hyperlink w:anchor="P287" w:tooltip="х) подача заявления о назначении гражданином, который ранее отказался от права на оказание государственной социальной помощи на основании социального контракта в соответствии с подпунктом &quot;в&quot; пункта 9 настоящего Положения, в целях реализации мероприятия, указа">
        <w:r>
          <w:rPr>
            <w:color w:val="0000FF"/>
          </w:rPr>
          <w:t>подпунктов "х"</w:t>
        </w:r>
      </w:hyperlink>
      <w:r>
        <w:t xml:space="preserve"> и </w:t>
      </w:r>
      <w:hyperlink w:anchor="P291" w:tooltip="ч) подача заявления о назначении новой (новым) супругой (супругом) гражданина, который ранее отказался от права на оказание государственной социальной помощи на основании социального контракта в соответствии с подпунктом &quot;в&quot; пункта 9 настоящего Положения в пол">
        <w:r>
          <w:rPr>
            <w:color w:val="0000FF"/>
          </w:rPr>
          <w:t>"ч" пункта 24</w:t>
        </w:r>
      </w:hyperlink>
      <w:r>
        <w:t xml:space="preserve"> настоящего Положения.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lastRenderedPageBreak/>
        <w:t>Оказание государственной социальной помощи на о</w:t>
      </w:r>
      <w:r>
        <w:t>сновании социального контракта не влечет за собой прекращение оказания государственной социальной помощи без социального контракта или отказ в назначении государственной социальной помощи.</w:t>
      </w:r>
    </w:p>
    <w:p w:rsidR="000B6644" w:rsidRDefault="00DA0FCB">
      <w:pPr>
        <w:pStyle w:val="ConsPlusNormal"/>
        <w:jc w:val="both"/>
      </w:pPr>
      <w:r>
        <w:t xml:space="preserve">(п. 9 в ред. </w:t>
      </w:r>
      <w:hyperlink r:id="rId77" w:tooltip="Постановление КМ РТ от 28.02.2026 N 14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Постановления</w:t>
        </w:r>
      </w:hyperlink>
      <w:r>
        <w:t xml:space="preserve"> КМ РТ от 28.02.2026 N 141)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 xml:space="preserve">9.1. Право на государственную социальную помощь на основании социального контракта у граждан, указанных в </w:t>
      </w:r>
      <w:hyperlink r:id="rId78" w:tooltip="Федеральный закон от 17.07.1999 N 178-ФЗ (ред. от 26.07.2026) &quot;О государственной социальной помощи&quot; {КонсультантПлюс}">
        <w:r>
          <w:rPr>
            <w:color w:val="0000FF"/>
          </w:rPr>
          <w:t>пункте 2 части 1 статьи 8.1</w:t>
        </w:r>
      </w:hyperlink>
      <w:r>
        <w:t xml:space="preserve"> Федерального закона </w:t>
      </w:r>
      <w:r>
        <w:t xml:space="preserve">N 178-ФЗ, возникает с учетом особенностей, указанных в </w:t>
      </w:r>
      <w:hyperlink r:id="rId79" w:tooltip="Федеральный закон от 17.07.1999 N 178-ФЗ (ред. от 26.07.2026) &quot;О государственной социальной помощи&quot; {КонсультантПлюс}">
        <w:r>
          <w:rPr>
            <w:color w:val="0000FF"/>
          </w:rPr>
          <w:t>статье 8.2</w:t>
        </w:r>
      </w:hyperlink>
      <w:r>
        <w:t xml:space="preserve"> Федерального закона N 178-ФЗ: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 xml:space="preserve">без оценки в соответствии с Федеральным </w:t>
      </w:r>
      <w:hyperlink r:id="rId80" w:tooltip="Федеральный закон от 05.04.2003 N 44-ФЗ (ред. от 28.11.2025) &quot;О порядке учета доходов и расчета среднедушевого дохода семьи и дохода одиноко проживающего гражданина для признания их малоимущими и оказания им государственной социальной помощи&quot; {КонсультантПлюс}">
        <w:r>
          <w:rPr>
            <w:color w:val="0000FF"/>
          </w:rPr>
          <w:t>законом</w:t>
        </w:r>
      </w:hyperlink>
      <w:r>
        <w:t xml:space="preserve"> N 44-ФЗ среднедушевого </w:t>
      </w:r>
      <w:r>
        <w:t>дохода семьи (дохода одиноко проживающего гражданина);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 xml:space="preserve">в целях реализации мероприятия, указанного в </w:t>
      </w:r>
      <w:hyperlink w:anchor="P170" w:tooltip="б) по осуществлению индивидуальной предпринимательской деятельности;">
        <w:r>
          <w:rPr>
            <w:color w:val="0000FF"/>
          </w:rPr>
          <w:t>подпункте "б" пункта 10</w:t>
        </w:r>
      </w:hyperlink>
      <w:r>
        <w:t xml:space="preserve"> настоящего Положения;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при налич</w:t>
      </w:r>
      <w:r>
        <w:t xml:space="preserve">ии </w:t>
      </w:r>
      <w:hyperlink r:id="rId81" w:tooltip="Постановление Правительства РФ от 16.11.2023 N 1931 (ред. от 29.12.2025) &quot;Об оказании субъектами Российской Федерации на условиях софинансирования из федерального бюджета государственной социальной помощи на основании социального контракта в части, не определе">
        <w:r>
          <w:rPr>
            <w:color w:val="0000FF"/>
          </w:rPr>
          <w:t>рекомендации</w:t>
        </w:r>
      </w:hyperlink>
      <w:r>
        <w:t xml:space="preserve"> на заключение социального контракта, выдаваемой Государственным фондом поддержки участников специальной военной о</w:t>
      </w:r>
      <w:r>
        <w:t>перации "Защитники Отечества" (филиалом Государственного фонда поддержки участников специальной военной операции "Защитники Отечества") в порядке и по форме, утвержденным постановлением Правительства Российской Федерации от 16 ноября 2023 г. N 1931;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социал</w:t>
      </w:r>
      <w:r>
        <w:t xml:space="preserve">ьный контракт с гражданами, указанными в </w:t>
      </w:r>
      <w:hyperlink r:id="rId82" w:tooltip="Федеральный закон от 17.07.1999 N 178-ФЗ (ред. от 26.07.2026) &quot;О государственной социальной помощи&quot; {КонсультантПлюс}">
        <w:r>
          <w:rPr>
            <w:color w:val="0000FF"/>
          </w:rPr>
          <w:t>пункте 2 части 1 статьи 8.1</w:t>
        </w:r>
      </w:hyperlink>
      <w:r>
        <w:t xml:space="preserve"> Федерального закона N 178-ФЗ, в целях стимулирования их активных действий по осуществлению индивидуальной предпринимательской деятельности в качестве индивидуального предпринимателя заключается однократно.</w:t>
      </w:r>
    </w:p>
    <w:p w:rsidR="000B6644" w:rsidRDefault="00DA0FCB">
      <w:pPr>
        <w:pStyle w:val="ConsPlusNormal"/>
        <w:spacing w:before="240"/>
        <w:ind w:firstLine="540"/>
        <w:jc w:val="both"/>
      </w:pPr>
      <w:hyperlink r:id="rId83" w:tooltip="Постановление Правительства РФ от 16.11.2023 N 1931 (ред. от 29.12.2025) &quot;Об оказании субъектами Российской Федерации на условиях софинансирования из федерального бюджета государственной социальной помощи на основании социального контракта в части, не определе">
        <w:r>
          <w:rPr>
            <w:color w:val="0000FF"/>
          </w:rPr>
          <w:t>Правила</w:t>
        </w:r>
      </w:hyperlink>
      <w:r>
        <w:t xml:space="preserve"> выдачи Государственным фондом поддержки участников специальной военной операции "Защитники Отечества" (филиалом Государс</w:t>
      </w:r>
      <w:r>
        <w:t>твенного фонда поддержки участников специальной военной операции "Защитники Отечества") рекомендации на заключение социального контракта утверждены постановлением Правительства Российской Федерации от 16 ноября 2023 г. N 1931.</w:t>
      </w:r>
    </w:p>
    <w:p w:rsidR="000B6644" w:rsidRDefault="00DA0FCB">
      <w:pPr>
        <w:pStyle w:val="ConsPlusNormal"/>
        <w:jc w:val="both"/>
      </w:pPr>
      <w:r>
        <w:t xml:space="preserve">(п. 9.1 введен </w:t>
      </w:r>
      <w:hyperlink r:id="rId84" w:tooltip="Постановление КМ РТ от 28.02.2026 N 14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Постановлением</w:t>
        </w:r>
      </w:hyperlink>
      <w:r>
        <w:t xml:space="preserve"> КМ РТ от 28.02.2026 N 141)</w:t>
      </w:r>
    </w:p>
    <w:p w:rsidR="000B6644" w:rsidRDefault="00DA0FCB">
      <w:pPr>
        <w:pStyle w:val="ConsPlusNormal"/>
        <w:spacing w:before="240"/>
        <w:ind w:firstLine="540"/>
        <w:jc w:val="both"/>
      </w:pPr>
      <w:bookmarkStart w:id="11" w:name="P168"/>
      <w:bookmarkEnd w:id="11"/>
      <w:r>
        <w:t>10. К социальному контракту прилагается программа социальной адаптации, предусматривающая мероп</w:t>
      </w:r>
      <w:r>
        <w:t>риятия:</w:t>
      </w:r>
    </w:p>
    <w:p w:rsidR="000B6644" w:rsidRDefault="00DA0FCB">
      <w:pPr>
        <w:pStyle w:val="ConsPlusNormal"/>
        <w:spacing w:before="240"/>
        <w:ind w:firstLine="540"/>
        <w:jc w:val="both"/>
      </w:pPr>
      <w:bookmarkStart w:id="12" w:name="P169"/>
      <w:bookmarkEnd w:id="12"/>
      <w:r>
        <w:t>а) по поиску работы;</w:t>
      </w:r>
    </w:p>
    <w:p w:rsidR="000B6644" w:rsidRDefault="00DA0FCB">
      <w:pPr>
        <w:pStyle w:val="ConsPlusNormal"/>
        <w:spacing w:before="240"/>
        <w:ind w:firstLine="540"/>
        <w:jc w:val="both"/>
      </w:pPr>
      <w:bookmarkStart w:id="13" w:name="P170"/>
      <w:bookmarkEnd w:id="13"/>
      <w:r>
        <w:t>б) по осуществлению индивидуальной предпринимательской деятельности;</w:t>
      </w:r>
    </w:p>
    <w:p w:rsidR="000B6644" w:rsidRDefault="00DA0FCB">
      <w:pPr>
        <w:pStyle w:val="ConsPlusNormal"/>
        <w:spacing w:before="240"/>
        <w:ind w:firstLine="540"/>
        <w:jc w:val="both"/>
      </w:pPr>
      <w:bookmarkStart w:id="14" w:name="P171"/>
      <w:bookmarkEnd w:id="14"/>
      <w:r>
        <w:t>в) по ведению личного подсобного хозяйства;</w:t>
      </w:r>
    </w:p>
    <w:p w:rsidR="000B6644" w:rsidRDefault="00DA0FCB">
      <w:pPr>
        <w:pStyle w:val="ConsPlusNormal"/>
        <w:spacing w:before="240"/>
        <w:ind w:firstLine="540"/>
        <w:jc w:val="both"/>
      </w:pPr>
      <w:bookmarkStart w:id="15" w:name="P172"/>
      <w:bookmarkEnd w:id="15"/>
      <w:r>
        <w:t>г) по осуществлению иных мероприятий, направленных на преодоление гражданином трудной жизненной ситуации (перечень</w:t>
      </w:r>
      <w:r>
        <w:t xml:space="preserve"> типовых трудных жизненных ситуаций (часто встречающихся обстоятельств, которые ухудшают условия жизнедеятельности гражданина, в том числе негативно влияют на уровень дохода гражданина (семьи гражданина), и последствия которых он не может преодолеть самост</w:t>
      </w:r>
      <w:r>
        <w:t>оятельно) и категорий семей (одиноко проживающих граждан), которым оказывается государственная социальная помощь на основании социального контракта, утверждаемый приказом Министерства труда и социальной защиты Российской Федерации). Под иными мероприятиями</w:t>
      </w:r>
      <w:r>
        <w:t xml:space="preserve"> понимаются мероприятия, направленные на оказание государственной социальной помощи, предусмотренной </w:t>
      </w:r>
      <w:hyperlink r:id="rId85" w:tooltip="Федеральный закон от 17.07.1999 N 178-ФЗ (ред. от 26.07.2026) &quot;О государственной социальной помощи&quot; {КонсультантПлюс}">
        <w:r>
          <w:rPr>
            <w:color w:val="0000FF"/>
          </w:rPr>
          <w:t>абзацем вторым части 1 статьи 12</w:t>
        </w:r>
      </w:hyperlink>
      <w:r>
        <w:t xml:space="preserve"> Федерального закона N 178-ФЗ, в целях удовлетворения текущих потребностей семьи (одиноко </w:t>
      </w:r>
      <w:r>
        <w:lastRenderedPageBreak/>
        <w:t xml:space="preserve">проживающего гражданина) в приобретении товаров и услуг в соответствии с </w:t>
      </w:r>
      <w:hyperlink w:anchor="P226" w:tooltip="г) по мероприятию, указанному в подпункте &quot;г&quot; пункта 10 настоящего Положения, - в размере величины прожиточного минимума для трудоспособного населения на период действия социального контракта. При этом общий период выплат в рамках данного мероприятия не может ">
        <w:r>
          <w:rPr>
            <w:color w:val="0000FF"/>
          </w:rPr>
          <w:t>подпунктом "г" пункта 15</w:t>
        </w:r>
      </w:hyperlink>
      <w:r>
        <w:t xml:space="preserve"> настоящего Положения.</w:t>
      </w:r>
    </w:p>
    <w:p w:rsidR="000B6644" w:rsidRDefault="00DA0FCB">
      <w:pPr>
        <w:pStyle w:val="ConsPlusNormal"/>
        <w:jc w:val="both"/>
      </w:pPr>
      <w:r>
        <w:t>(в ред.</w:t>
      </w:r>
      <w:r>
        <w:t xml:space="preserve"> </w:t>
      </w:r>
      <w:hyperlink r:id="rId86" w:tooltip="Постановление КМ РТ от 28.02.2026 N 14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Постановления</w:t>
        </w:r>
      </w:hyperlink>
      <w:r>
        <w:t xml:space="preserve"> КМ РТ от 28.02.2026 N 141)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 xml:space="preserve">В приоритетном порядке социальный контракт заключается с многодетными семьями, с </w:t>
      </w:r>
      <w:r>
        <w:t>семьями с детьми и с участниками специальной военной операции, а также с членами их семей.</w:t>
      </w:r>
    </w:p>
    <w:p w:rsidR="000B6644" w:rsidRDefault="00DA0FCB">
      <w:pPr>
        <w:pStyle w:val="ConsPlusNormal"/>
        <w:jc w:val="both"/>
      </w:pPr>
      <w:r>
        <w:t xml:space="preserve">(в ред. </w:t>
      </w:r>
      <w:hyperlink r:id="rId87" w:tooltip="Постановление КМ РТ от 28.02.2026 N 14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Постановления</w:t>
        </w:r>
      </w:hyperlink>
      <w:r>
        <w:t xml:space="preserve"> КМ РТ от 2</w:t>
      </w:r>
      <w:r>
        <w:t>8.02.2026 N 141)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 xml:space="preserve">Социальный контракт с одним и тем же гражданином (с одной и той же семьей) вне зависимости от выбранного мероприятия заключается не ранее чем со дня окончания мониторинга условий жизни семьи (одиноко проживающего гражданина) по завершении </w:t>
      </w:r>
      <w:r>
        <w:t xml:space="preserve">ранее заключенного социального контракта, проводимого в соответствии с </w:t>
      </w:r>
      <w:hyperlink w:anchor="P412" w:tooltip="43. Территориальным органом социальной защиты проводится мониторинг условий жизни семьи (одиноко проживающего гражданина) со дня окончания срока действия социального контракта.">
        <w:r>
          <w:rPr>
            <w:color w:val="0000FF"/>
          </w:rPr>
          <w:t>пунктом 43</w:t>
        </w:r>
      </w:hyperlink>
      <w:r>
        <w:t xml:space="preserve"> настоящего Положения, за исключением случая вынесения территориальным органом социальной защиты решения о целесообразности заключения с гражданином (семьей) нового социального контракта в период проведения мониторинга усл</w:t>
      </w:r>
      <w:r>
        <w:t xml:space="preserve">овий жизни семьи (одиноко проживающего гражданина) в соответствии с </w:t>
      </w:r>
      <w:hyperlink w:anchor="P412" w:tooltip="43. Территориальным органом социальной защиты проводится мониторинг условий жизни семьи (одиноко проживающего гражданина) со дня окончания срока действия социального контракта.">
        <w:r>
          <w:rPr>
            <w:color w:val="0000FF"/>
          </w:rPr>
          <w:t>абзацем вторым пункта 43</w:t>
        </w:r>
      </w:hyperlink>
      <w:r>
        <w:t xml:space="preserve"> настоящего Положения.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Программа социальной адаптации предусматривает обязательные для реализации получателем государственной социальной помощи мероприятия, направленные на преодоление им трудной жизненной ситуа</w:t>
      </w:r>
      <w:r>
        <w:t>ции.</w:t>
      </w:r>
    </w:p>
    <w:p w:rsidR="000B6644" w:rsidRDefault="00DA0FCB">
      <w:pPr>
        <w:pStyle w:val="ConsPlusNormal"/>
        <w:jc w:val="both"/>
      </w:pPr>
      <w:r>
        <w:t xml:space="preserve">(п. 10 в ред. </w:t>
      </w:r>
      <w:hyperlink r:id="rId88" w:tooltip="Постановление КМ РТ от 16.05.2025 N 33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Постановления</w:t>
        </w:r>
      </w:hyperlink>
      <w:r>
        <w:t xml:space="preserve"> КМ РТ от 16.05.2025 N 331)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11. С целью реализации адресного подхода в программу социальной</w:t>
      </w:r>
      <w:r>
        <w:t xml:space="preserve"> адаптации могут включаться дополнительные мероприятия, направленные на реализацию одного из мероприятий, указанных в </w:t>
      </w:r>
      <w:hyperlink w:anchor="P168" w:tooltip="10. К социальному контракту прилагается программа социальной адаптации, предусматривающая мероприятия:">
        <w:r>
          <w:rPr>
            <w:color w:val="0000FF"/>
          </w:rPr>
          <w:t>пун</w:t>
        </w:r>
        <w:r>
          <w:rPr>
            <w:color w:val="0000FF"/>
          </w:rPr>
          <w:t>кте 10</w:t>
        </w:r>
      </w:hyperlink>
      <w:r>
        <w:t xml:space="preserve"> настоящего Положения.</w:t>
      </w:r>
    </w:p>
    <w:p w:rsidR="000B6644" w:rsidRDefault="00DA0FCB">
      <w:pPr>
        <w:pStyle w:val="ConsPlusNormal"/>
        <w:jc w:val="both"/>
      </w:pPr>
      <w:r>
        <w:t xml:space="preserve">(в ред. </w:t>
      </w:r>
      <w:hyperlink r:id="rId89" w:tooltip="Постановление КМ РТ от 28.02.2026 N 14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Постановления</w:t>
        </w:r>
      </w:hyperlink>
      <w:r>
        <w:t xml:space="preserve"> КМ РТ от 28.02.2026 N 141)</w:t>
      </w:r>
    </w:p>
    <w:p w:rsidR="000B6644" w:rsidRDefault="00DA0FCB">
      <w:pPr>
        <w:pStyle w:val="ConsPlusNormal"/>
        <w:spacing w:before="240"/>
        <w:ind w:firstLine="540"/>
        <w:jc w:val="both"/>
      </w:pPr>
      <w:bookmarkStart w:id="16" w:name="P181"/>
      <w:bookmarkEnd w:id="16"/>
      <w:r>
        <w:t>11.1. При составлении программы социальной ад</w:t>
      </w:r>
      <w:r>
        <w:t xml:space="preserve">аптации специалистом центра социальной помощи семье и детям (отделения социальной помощи семье и детям в структуре центра социального обслуживания населения) комплексного центра социального обслуживания (далее - центр (отделение)) проводится собеседование </w:t>
      </w:r>
      <w:r>
        <w:t>с заявителем, по результатам которого заносятся сведения в анкету собеседования с заявителем, форма которой утверждается приказом Министерства труда и социальной защиты Российской Федерации (далее - анкета).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 xml:space="preserve">По результатам анкетирования центром (отделением) проводится профайлинг (типологизация) граждан с учетом методических </w:t>
      </w:r>
      <w:hyperlink r:id="rId90" w:tooltip="Приказ Минтруда России от 29.03.2024 N 159 &quot;Об утверждении методических рекомендаций по оказанию государственной социальной помощи на основании социального контракта&quot; ------------ Утратил силу или отменен {КонсультантПлюс}">
        <w:r>
          <w:rPr>
            <w:color w:val="0000FF"/>
          </w:rPr>
          <w:t>рекомендаций</w:t>
        </w:r>
      </w:hyperlink>
      <w:r>
        <w:t xml:space="preserve"> по оказанию государственной социаль</w:t>
      </w:r>
      <w:r>
        <w:t>ной помощи на основании социального контракта, утвержденных приказом Министерства труда и социальной защиты Российской Федерации от 29.03.2024 N 159 "Об утверждении методических рекомендаций по оказанию государственной социальной помощи на основании социал</w:t>
      </w:r>
      <w:r>
        <w:t>ьного контракта".</w:t>
      </w:r>
    </w:p>
    <w:p w:rsidR="000B6644" w:rsidRDefault="00DA0FCB">
      <w:pPr>
        <w:pStyle w:val="ConsPlusNormal"/>
        <w:jc w:val="both"/>
      </w:pPr>
      <w:r>
        <w:t xml:space="preserve">(п. 11.1 введен </w:t>
      </w:r>
      <w:hyperlink r:id="rId91" w:tooltip="Постановление КМ РТ от 28.02.2026 N 14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Постановлением</w:t>
        </w:r>
      </w:hyperlink>
      <w:r>
        <w:t xml:space="preserve"> КМ РТ от 28.02.2026 N 141)</w:t>
      </w:r>
    </w:p>
    <w:p w:rsidR="000B6644" w:rsidRDefault="00DA0FCB">
      <w:pPr>
        <w:pStyle w:val="ConsPlusNormal"/>
        <w:spacing w:before="240"/>
        <w:ind w:firstLine="540"/>
        <w:jc w:val="both"/>
      </w:pPr>
      <w:bookmarkStart w:id="17" w:name="P184"/>
      <w:bookmarkEnd w:id="17"/>
      <w:r>
        <w:t>12. Подготовленные территориальным органом соци</w:t>
      </w:r>
      <w:r>
        <w:t>альной защиты и центром (отделением) социальный контракт, программа социальной адаптации и прилагаемые к ней материалы, а также подготовленный заявителем бизнес-план (смета расходов) рассматриваются на заседании межведомственной комиссии по вопросам оказан</w:t>
      </w:r>
      <w:r>
        <w:t>ия государственной социальной помощи на основании социального контракта (далее - межведомственная комиссия) до заключения социального контракта.</w:t>
      </w:r>
    </w:p>
    <w:p w:rsidR="000B6644" w:rsidRDefault="00DA0FCB">
      <w:pPr>
        <w:pStyle w:val="ConsPlusNormal"/>
        <w:spacing w:before="240"/>
        <w:ind w:firstLine="540"/>
        <w:jc w:val="both"/>
      </w:pPr>
      <w:bookmarkStart w:id="18" w:name="P185"/>
      <w:bookmarkEnd w:id="18"/>
      <w:r>
        <w:t xml:space="preserve">Межведомственные комиссии создаются в муниципальных образованиях Республики Татарстан, в состав которых входят </w:t>
      </w:r>
      <w:r>
        <w:t xml:space="preserve">представители исполнительных комитетов муниципальных </w:t>
      </w:r>
      <w:r>
        <w:lastRenderedPageBreak/>
        <w:t>районов и городских округов Республики Татарстан, в том числе представители отделов экономики, органов опеки и попечительства, управлений сельского хозяйства и продовольствия, органов службы занятости, т</w:t>
      </w:r>
      <w:r>
        <w:t>ерриториальных органов социальной защиты, органов местного самоуправления, иных органов и организаций, в целях выработки согласованного мнения об одобрении (неодобрении) заключения социального контракта, программы социальной адаптации и прилагаемых к ней м</w:t>
      </w:r>
      <w:r>
        <w:t>атериалов, а также подготовленного заявителем бизнес-плана (сметы расходов) или согласованного мнения о необходимости доработки указанных документов.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 xml:space="preserve">Межведомственная комиссия осуществляет свою деятельность на основании </w:t>
      </w:r>
      <w:hyperlink w:anchor="P543" w:tooltip="ТИПОВОЕ ПОЛОЖЕНИЕ">
        <w:r>
          <w:rPr>
            <w:color w:val="0000FF"/>
          </w:rPr>
          <w:t>Положения</w:t>
        </w:r>
      </w:hyperlink>
      <w:r>
        <w:t xml:space="preserve"> о межведомственной комиссии по рассмотрению вопросов, связанных с предоставлением государственной социальной помощи на основании социального контракта, утвержденного исполнительным комитетом муниципального района (городского округа)</w:t>
      </w:r>
      <w:r>
        <w:t xml:space="preserve"> Республики Татарстан в соответствии с Типовым положением, приведенным в приложении N 1 к настоящему Положению.</w:t>
      </w:r>
    </w:p>
    <w:p w:rsidR="000B6644" w:rsidRDefault="00DA0FCB">
      <w:pPr>
        <w:pStyle w:val="ConsPlusNormal"/>
        <w:spacing w:before="240"/>
        <w:ind w:firstLine="540"/>
        <w:jc w:val="both"/>
      </w:pPr>
      <w:bookmarkStart w:id="19" w:name="P187"/>
      <w:bookmarkEnd w:id="19"/>
      <w:r>
        <w:t>Межведомственная комиссия дает оценку представленным документам, вносит при необходимости предложения и рекомендации по доработке программы соци</w:t>
      </w:r>
      <w:r>
        <w:t>альной адаптации и (или) бизнес-плана, готовит заключение о возможности (невозможности) заключения социального контракта.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 xml:space="preserve">Межведомственная комиссия осуществляет рассмотрение и оценку бизнес-плана по форме и критериям, предусмотренным </w:t>
      </w:r>
      <w:hyperlink w:anchor="P599" w:tooltip="Оценочный лист">
        <w:r>
          <w:rPr>
            <w:color w:val="0000FF"/>
          </w:rPr>
          <w:t>приложением N 2</w:t>
        </w:r>
      </w:hyperlink>
      <w:r>
        <w:t xml:space="preserve"> к настоящему Положению (далее - оценочный лист). Членами межведомственной комиссии оценивается каждый критерий в соответствии с оценочным листом.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 xml:space="preserve">По каждому критерию член межведомственной комиссии предоставляет комментарий. По результатам оценки председатель межведомственной комиссии дает общий комментарий по бизнес-плану, в котором отражены рекомендации по поддержке и (или) доработке бизнес-плана, </w:t>
      </w:r>
      <w:r>
        <w:t>обоснованном отказе в одобрении бизнес-плана. В отсутствие председателя межведомственной комиссии общий комментарий дает заместитель председателя межведомственной комиссии.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Результаты оценки бизнес-плана производятся на основании оценочного листа и фиксиру</w:t>
      </w:r>
      <w:r>
        <w:t>ются в протоколе заседания межведомственной комиссии.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В случае выработки межведомственной комиссией согласованного мнения о необходимости доработки социального контракта, программы социальной адаптации и прилагаемых к ней материалов, а также подготовленног</w:t>
      </w:r>
      <w:r>
        <w:t>о заявителем бизнес-плана (сметы расходов) такие документы дорабатываются центром (отделением) совместно с заявителем и представляются на повторное рассмотрение в межведомственную комиссию в срок до пяти рабочих дней со дня представления указанного согласо</w:t>
      </w:r>
      <w:r>
        <w:t>ванного мнения.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К полномочиям межведомственной комиссии относятся: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рассмотрение на заседании межведомственной комиссии социального контракта, программы социальной адаптации и прилагаемых к ней материалов, а также подготовленного заявителем бизнес-плана (см</w:t>
      </w:r>
      <w:r>
        <w:t>еты расходов);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 xml:space="preserve">представление в территориальный орган социальной защиты замечаний по социальному контракту, программе социальной адаптации, в том числе по составу мероприятий, указанных в </w:t>
      </w:r>
      <w:hyperlink w:anchor="P168" w:tooltip="10. К социальному контракту прилагается программа социальной адаптации, предусматривающая мероприятия:">
        <w:r>
          <w:rPr>
            <w:color w:val="0000FF"/>
          </w:rPr>
          <w:t>пункте 10</w:t>
        </w:r>
      </w:hyperlink>
      <w:r>
        <w:t xml:space="preserve"> настоящего Положения, и (или) прилагаемых к ней материалов, а также по подготовленному заявителем бизнес-плану (смете расходов);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lastRenderedPageBreak/>
        <w:t xml:space="preserve">повторное рассмотрение в соответствии с </w:t>
      </w:r>
      <w:hyperlink w:anchor="P187" w:tooltip="Межведомственная комиссия дает оценку представленным документам, вносит при необходимости предложения и рекомендации по доработке программы социальной адаптации и (или) бизнес-плана, готовит заключение о возможности (невозможности) заключения социального контр">
        <w:r>
          <w:rPr>
            <w:color w:val="0000FF"/>
          </w:rPr>
          <w:t>абзацем четвертым</w:t>
        </w:r>
      </w:hyperlink>
      <w:r>
        <w:t xml:space="preserve"> настоящего пункта доработанных социального контракта, программы социальной адаптации и прилагаемых к ней материалов, а также подготовленного заявителем бизнес-плана (сметы расходов);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 xml:space="preserve">выработка в соответствии с </w:t>
      </w:r>
      <w:hyperlink w:anchor="P185" w:tooltip="Межведомственные комиссии создаются в муниципальных образованиях Республики Татарстан, в состав которых входят представители исполнительных комитетов муниципальных районов и городских округов Республики Татарстан, в том числе представители отделов экономики, о">
        <w:r>
          <w:rPr>
            <w:color w:val="0000FF"/>
          </w:rPr>
          <w:t>абзацем вторым</w:t>
        </w:r>
      </w:hyperlink>
      <w:r>
        <w:t xml:space="preserve"> настоящего пункта согласованного мнения об одобрении (неодобрении) заключения социального контракта, программы социальной адаптации и прилагаемых к ней материалов, а также подготовленного заявителем бизнес-</w:t>
      </w:r>
      <w:r>
        <w:t>плана (сметы расходов) или согласованного мнения о необходимости доработки указанных документов.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Межведомственная комиссия в день заседания рассматривает внесенные в повестку дня вопросы и принимает решение: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 xml:space="preserve">об утверждении программы социальной адаптации и </w:t>
      </w:r>
      <w:r>
        <w:t>(или) бизнес-плана и рекомендует заключить с заявителем социальный контракт;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о рекомендации внести изменения в проект программы социальной адаптации и бизнес-план (с указанием конкретных предложений);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о нецелесообразности реализации программы социальной ад</w:t>
      </w:r>
      <w:r>
        <w:t>аптации и заключения с заявителем социального контракта (с мотивированным обоснованием принятия такого решения) по причине экономической неэффективности избранного вида деятельности.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Межведомственная комиссия вправе принять решение о неодобрении социальног</w:t>
      </w:r>
      <w:r>
        <w:t>о контракта, программы социальной адаптации и прилагаемых к ней материалов, а также бизнес-плана (сметы расходов), предусмотренных настоящим Положением.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До истечения пяти рабочих дней со дня представления территориальным органом социальной защиты документо</w:t>
      </w:r>
      <w:r>
        <w:t xml:space="preserve">в, предусмотренных </w:t>
      </w:r>
      <w:hyperlink w:anchor="P184" w:tooltip="12. Подготовленные территориальным органом социальной защиты и центром (отделением) социальный контракт, программа социальной адаптации и прилагаемые к ней материалы, а также подготовленный заявителем бизнес-план (смета расходов) рассматриваются на заседании м">
        <w:r>
          <w:rPr>
            <w:color w:val="0000FF"/>
          </w:rPr>
          <w:t>абзацем первым</w:t>
        </w:r>
      </w:hyperlink>
      <w:r>
        <w:t xml:space="preserve"> настоящего пункта, проводится заседание межведомственной комиссии, по результатам которого оформляется протокол, который подписывается лицом, председательствовавшим на заседании комисси</w:t>
      </w:r>
      <w:r>
        <w:t>и, и членами межведомственной комиссии и направляется в территориальный орган социальной защиты.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Заключение социального контракта по формам, утверждаемым приказом Министерства труда и социальной защиты Российской Федерации, осуществляется после утверждения</w:t>
      </w:r>
      <w:r>
        <w:t xml:space="preserve"> межведомственной комиссией программы социальной адаптации семьи (одиноко проживающего гражданина) и бизнес-плана (сметы расходов).</w:t>
      </w:r>
    </w:p>
    <w:p w:rsidR="000B6644" w:rsidRDefault="00DA0FCB">
      <w:pPr>
        <w:pStyle w:val="ConsPlusNormal"/>
        <w:jc w:val="both"/>
      </w:pPr>
      <w:r>
        <w:t xml:space="preserve">(п. 12 в ред. </w:t>
      </w:r>
      <w:hyperlink r:id="rId92" w:tooltip="Постановление КМ РТ от 28.02.2026 N 14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Постановления</w:t>
        </w:r>
      </w:hyperlink>
      <w:r>
        <w:t xml:space="preserve"> КМ РТ от 28.02.2026 N 141)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 xml:space="preserve">13. Программа социальной адаптации для граждан, указанных в </w:t>
      </w:r>
      <w:hyperlink r:id="rId93" w:tooltip="Федеральный закон от 17.07.1999 N 178-ФЗ (ред. от 26.07.2026) &quot;О государственной социальной помощи&quot; {КонсультантПлюс}">
        <w:r>
          <w:rPr>
            <w:color w:val="0000FF"/>
          </w:rPr>
          <w:t>пунктах 1</w:t>
        </w:r>
      </w:hyperlink>
      <w:r>
        <w:t xml:space="preserve"> и </w:t>
      </w:r>
      <w:hyperlink r:id="rId94" w:tooltip="Федеральный закон от 17.07.1999 N 178-ФЗ (ред. от 26.07.2026) &quot;О государственной социальной помощи&quot; {КонсультантПлюс}">
        <w:r>
          <w:rPr>
            <w:color w:val="0000FF"/>
          </w:rPr>
          <w:t>2 части 1 статьи 8.1</w:t>
        </w:r>
      </w:hyperlink>
      <w:r>
        <w:t xml:space="preserve"> Федерального закона N 178-ФЗ, разрабатывается специалистом центра (отделения), который будет осуществлять сопровождение социального кон</w:t>
      </w:r>
      <w:r>
        <w:t xml:space="preserve">тракта, в течение пяти рабочих дней со дня регистрации заявления о назначении с учетом дополнительно представленных документов, необходимых для ее составления, а также анкеты, предусмотренной </w:t>
      </w:r>
      <w:hyperlink w:anchor="P181" w:tooltip="11.1. При составлении программы социальной адаптации специалистом центра социальной помощи семье и детям (отделения социальной помощи семье и детям в структуре центра социального обслуживания населения) комплексного центра социального обслуживания (далее - цен">
        <w:r>
          <w:rPr>
            <w:color w:val="0000FF"/>
          </w:rPr>
          <w:t>пунктом 11.1</w:t>
        </w:r>
      </w:hyperlink>
      <w:r>
        <w:t xml:space="preserve"> настоящего Пол</w:t>
      </w:r>
      <w:r>
        <w:t>ожения, совместно с заявителем и при необходимости со следующими органами и организациями:</w:t>
      </w:r>
    </w:p>
    <w:p w:rsidR="000B6644" w:rsidRDefault="00DA0FCB">
      <w:pPr>
        <w:pStyle w:val="ConsPlusNormal"/>
        <w:jc w:val="both"/>
      </w:pPr>
      <w:r>
        <w:t xml:space="preserve">(в ред. </w:t>
      </w:r>
      <w:hyperlink r:id="rId95" w:tooltip="Постановление КМ РТ от 28.02.2026 N 14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Постановления</w:t>
        </w:r>
      </w:hyperlink>
      <w:r>
        <w:t xml:space="preserve"> КМ РТ от 2</w:t>
      </w:r>
      <w:r>
        <w:t>8.02.2026 N 141)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центрами занятости населения;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некоммерческой микрокредитной компанией "Фонд поддержки предпринимательства Республики Татарстан";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lastRenderedPageBreak/>
        <w:t>управлениями сельского хозяйства и продовольствия в муниципальных районах Республики Татарстан;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органами местного самоуправления;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Союзом "Торгово-промышленная палата Республики Татарстан";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иными органами и организациями.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Специалист центра (отделения) до истечения одного рабочего дня, следующего за днем регистрации заявления, уведомляет заявителя указанным в заявлении способом (в письменной форме по почтовому адресу, электронной почтой) о дате разработки программы социально</w:t>
      </w:r>
      <w:r>
        <w:t>й адаптации.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14. Территориальный орган социальной защиты заключает с заявителем социальный контракт на следующий срок, но не менее чем на три месяца: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 xml:space="preserve">а) не более чем на девять месяцев - по мероприятию, указанному в </w:t>
      </w:r>
      <w:hyperlink w:anchor="P168" w:tooltip="10. К социальному контракту прилагается программа социальной адаптации, предусматривающая мероприятия:">
        <w:r>
          <w:rPr>
            <w:color w:val="0000FF"/>
          </w:rPr>
          <w:t>подпункте "а" пункта 10</w:t>
        </w:r>
      </w:hyperlink>
      <w:r>
        <w:t xml:space="preserve"> настоящего Положения;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 xml:space="preserve">б) не более чем на 12 месяцев - по мероприятиям, указанным в </w:t>
      </w:r>
      <w:hyperlink w:anchor="P168" w:tooltip="10. К социальному контракту прилагается программа социальной адаптации, предусматривающая мероприятия:">
        <w:r>
          <w:rPr>
            <w:color w:val="0000FF"/>
          </w:rPr>
          <w:t>подпунктах "б"</w:t>
        </w:r>
      </w:hyperlink>
      <w:r>
        <w:t xml:space="preserve"> и </w:t>
      </w:r>
      <w:hyperlink w:anchor="P168" w:tooltip="10. К социальному контракту прилагается программа социальной адаптации, предусматривающая мероприятия:">
        <w:r>
          <w:rPr>
            <w:color w:val="0000FF"/>
          </w:rPr>
          <w:t>"в" пункта 10</w:t>
        </w:r>
      </w:hyperlink>
      <w:r>
        <w:t xml:space="preserve"> настоящего</w:t>
      </w:r>
      <w:r>
        <w:t xml:space="preserve"> Положения;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 xml:space="preserve">в) не более чем на шесть месяцев - по мероприятию, указанному в </w:t>
      </w:r>
      <w:hyperlink w:anchor="P168" w:tooltip="10. К социальному контракту прилагается программа социальной адаптации, предусматривающая мероприятия:">
        <w:r>
          <w:rPr>
            <w:color w:val="0000FF"/>
          </w:rPr>
          <w:t>подпункте "г" пункта 10</w:t>
        </w:r>
      </w:hyperlink>
      <w:r>
        <w:t xml:space="preserve"> настоящего Положения.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15. Территориальным органом социальной защиты в рамках оказания государственной социальной помощи на основании социального контракта получателю такой помощи осуществляются следующие денежные выплаты: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 xml:space="preserve">а) по мероприятию, указанному в </w:t>
      </w:r>
      <w:hyperlink w:anchor="P168" w:tooltip="10. К социальному контракту прилагается программа социальной адаптации, предусматривающая мероприятия:">
        <w:r>
          <w:rPr>
            <w:color w:val="0000FF"/>
          </w:rPr>
          <w:t>подпункте "а" пункта 10</w:t>
        </w:r>
      </w:hyperlink>
      <w:r>
        <w:t xml:space="preserve"> настоящего Положения, - в размере величины прожиточного минимума для трудоспособного населения, установленного в Республ</w:t>
      </w:r>
      <w:r>
        <w:t xml:space="preserve">ике Татарстан в соответствии с Федеральным </w:t>
      </w:r>
      <w:hyperlink r:id="rId96" w:tooltip="Федеральный закон от 24.10.1997 N 134-ФЗ (ред. от 29.12.2020, с изм. от 29.10.2024) &quot;О прожиточном минимум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24 октября 1997 года N 134-ФЗ "О прожиточном минимуме в Российской Федерации" (далее - величина прожиточного минимума для трудоспособного населения), в течение одного месяца с даты заключения социального ко</w:t>
      </w:r>
      <w:r>
        <w:t>нтракта и трех месяцев с даты подтверждения факта дальнейшего трудоустройства получателя государственной социальной помощи на основании социального контракта. Денежная выплата, предоставляемая в течение трех месяцев с даты подтверждения факта трудоустройст</w:t>
      </w:r>
      <w:r>
        <w:t xml:space="preserve">ва получателя государственной социальной помощи на основании социального контракта, осуществляется ежемесячно (в том числе со дня окончания срока действия социального контракта без его продления) при условии продолжения осуществления указанным получателем </w:t>
      </w:r>
      <w:r>
        <w:t>трудовой деятельности в рамках трудового договора (служебного контракта), заключенного в период действия социального контракта.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В случае прерывания получателем государственной социальной помощи на основании социального контракта трудовой деятельности в пер</w:t>
      </w:r>
      <w:r>
        <w:t>иод действия социального контракта (расторжение трудового договора по инициативе работника (по собственному желанию) не более чем на один месяц) денежная выплата, предоставляемая с даты подтверждения факта трудоустройства, продолжает осуществляться. При эт</w:t>
      </w:r>
      <w:r>
        <w:t>ом общий период выплаты, производимой по факту трудоустройства, не может превышать трех месяцев;</w:t>
      </w:r>
    </w:p>
    <w:p w:rsidR="000B6644" w:rsidRDefault="00DA0FCB">
      <w:pPr>
        <w:pStyle w:val="ConsPlusNormal"/>
        <w:spacing w:before="240"/>
        <w:ind w:firstLine="540"/>
        <w:jc w:val="both"/>
      </w:pPr>
      <w:bookmarkStart w:id="20" w:name="P221"/>
      <w:bookmarkEnd w:id="20"/>
      <w:r>
        <w:t xml:space="preserve">б) по мероприятию, указанному в </w:t>
      </w:r>
      <w:hyperlink w:anchor="P168" w:tooltip="10. К социальному контракту прилагается программа социальной адаптации, предусматривающая мероприятия:">
        <w:r>
          <w:rPr>
            <w:color w:val="0000FF"/>
          </w:rPr>
          <w:t>подпункте "б" пункта 10</w:t>
        </w:r>
      </w:hyperlink>
      <w:r>
        <w:t xml:space="preserve"> настоящего Положения, - в </w:t>
      </w:r>
      <w:r>
        <w:lastRenderedPageBreak/>
        <w:t>размере не более 350 тыс. рублей единовременно или по частям в зависимости от этапа исполнения мероприятий программы социальной адаптации и бизнес-плана, одобренных межведомственной комиссией.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До 10</w:t>
      </w:r>
      <w:r>
        <w:t xml:space="preserve"> процентов денежной выплаты, указанной в </w:t>
      </w:r>
      <w:hyperlink w:anchor="P221" w:tooltip="б) по мероприятию, указанному в подпункте &quot;б&quot; пункта 10 настоящего Положения, - в размере не более 350 тыс. рублей единовременно или по частям в зависимости от этапа исполнения мероприятий программы социальной адаптации и бизнес-плана, одобренных межведомствен">
        <w:r>
          <w:rPr>
            <w:color w:val="0000FF"/>
          </w:rPr>
          <w:t>абзаце первом</w:t>
        </w:r>
      </w:hyperlink>
      <w:r>
        <w:t xml:space="preserve"> настоящего подпункта, может быть направлено на компенсацию расходов, связанных с подготовкой и оформлением разрешительной документации, необходимой для осуществле</w:t>
      </w:r>
      <w:r>
        <w:t>ния предпринимательской деятельности, на приобретение программного обеспечения и (или) неисключительных прав на программное обеспечение, а также на приобретение носителей электронной подписи, до 15 процентов - на принятие имущественных обязательств, необхо</w:t>
      </w:r>
      <w:r>
        <w:t xml:space="preserve">димых для осуществления предпринимательской деятельности, до пяти процентов - на размещение и (или) продвижение продукции (товаров, работ, услуг) на торговых площадках (сайтах), функционирующих в информационно-телекоммуникационной сети "Интернет", а также </w:t>
      </w:r>
      <w:r>
        <w:t>в сервисах размещения объявлений и социальных сетях. Оставшаяся часть денежной выплаты (или вся ее сумма в случае отсутствия указанных расходов) может быть направлена на приобретение основных средств (за исключением автотранспортных (мототранспортных) сред</w:t>
      </w:r>
      <w:r>
        <w:t>ств, маломерных судов, самоходных машин) и материально-производственных запасов, необходимых для осуществления предпринимательской деятельности;</w:t>
      </w:r>
    </w:p>
    <w:p w:rsidR="000B6644" w:rsidRDefault="00DA0FCB">
      <w:pPr>
        <w:pStyle w:val="ConsPlusNormal"/>
        <w:jc w:val="both"/>
      </w:pPr>
      <w:r>
        <w:t xml:space="preserve">(в ред. </w:t>
      </w:r>
      <w:hyperlink r:id="rId97" w:tooltip="Постановление КМ РТ от 28.02.2026 N 14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Постановления</w:t>
        </w:r>
      </w:hyperlink>
      <w:r>
        <w:t xml:space="preserve"> КМ РТ от 28.02.2026 N 141)</w:t>
      </w:r>
    </w:p>
    <w:p w:rsidR="000B6644" w:rsidRDefault="00DA0FCB">
      <w:pPr>
        <w:pStyle w:val="ConsPlusNormal"/>
        <w:spacing w:before="240"/>
        <w:ind w:firstLine="540"/>
        <w:jc w:val="both"/>
      </w:pPr>
      <w:bookmarkStart w:id="21" w:name="P224"/>
      <w:bookmarkEnd w:id="21"/>
      <w:r>
        <w:t xml:space="preserve">в) по мероприятию, указанному в </w:t>
      </w:r>
      <w:hyperlink w:anchor="P168" w:tooltip="10. К социальному контракту прилагается программа социальной адаптации, предусматривающая мероприятия:">
        <w:r>
          <w:rPr>
            <w:color w:val="0000FF"/>
          </w:rPr>
          <w:t>подпункте "в" пунк</w:t>
        </w:r>
        <w:r>
          <w:rPr>
            <w:color w:val="0000FF"/>
          </w:rPr>
          <w:t>та 10</w:t>
        </w:r>
      </w:hyperlink>
      <w:r>
        <w:t xml:space="preserve"> настоящего Положения, - в размере не более 200 тыс. рублей единовременно или по частям в зависимости от этапа исполнения мероприятий программы социальной адаптации и сметы расходов, одобренных межведомственной комиссией.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Денежная выплата, указанная в</w:t>
      </w:r>
      <w:r>
        <w:t xml:space="preserve"> </w:t>
      </w:r>
      <w:hyperlink w:anchor="P224" w:tooltip="в) по мероприятию, указанному в подпункте &quot;в&quot; пункта 10 настоящего Положения, - в размере не более 200 тыс. рублей единовременно или по частям в зависимости от этапа исполнения мероприятий программы социальной адаптации и сметы расходов, одобренных межведомств">
        <w:r>
          <w:rPr>
            <w:color w:val="0000FF"/>
          </w:rPr>
          <w:t>абзаце первом</w:t>
        </w:r>
      </w:hyperlink>
      <w:r>
        <w:t xml:space="preserve"> настоящего подпункта, может быть направлена на расходы, связанные с приобретением товаров, необходимых для ведения личного подсобного хозяйства, основных средств, а также </w:t>
      </w:r>
      <w:hyperlink r:id="rId98" w:tooltip="Постановление Правительства РФ от 25.07.2006 N 458 (ред. от 03.06.2023) &quot;Об отнесении видов продукции к сельскохозяйственной продукции и к продукции первичной переработки, произведенной из сельскохозяйственного сырья собственного производства&quot; {КонсультантПлюс">
        <w:r>
          <w:rPr>
            <w:color w:val="0000FF"/>
          </w:rPr>
          <w:t>продукции</w:t>
        </w:r>
      </w:hyperlink>
      <w:r>
        <w:t>, относимой к сельскохозяйственной продукции, утвержденной постановлением Правительства Российской Федерации от 25 июля 2006 г. N 458 "Об отнесении ви</w:t>
      </w:r>
      <w:r>
        <w:t>дов продукции к сельскохозяйственной продукции и к продукции первичной переработки, произведенной из сельскохозяйственного сырья собственного производства";</w:t>
      </w:r>
    </w:p>
    <w:p w:rsidR="000B6644" w:rsidRDefault="00DA0FCB">
      <w:pPr>
        <w:pStyle w:val="ConsPlusNormal"/>
        <w:spacing w:before="240"/>
        <w:ind w:firstLine="540"/>
        <w:jc w:val="both"/>
      </w:pPr>
      <w:bookmarkStart w:id="22" w:name="P226"/>
      <w:bookmarkEnd w:id="22"/>
      <w:r>
        <w:t xml:space="preserve">г) по мероприятию, указанному в </w:t>
      </w:r>
      <w:hyperlink w:anchor="P168" w:tooltip="10. К социальному контракту прилагается программа социальной адаптации, предусматривающая мероприятия:">
        <w:r>
          <w:rPr>
            <w:color w:val="0000FF"/>
          </w:rPr>
          <w:t>подпункте "г" пункта 10</w:t>
        </w:r>
      </w:hyperlink>
      <w:r>
        <w:t xml:space="preserve"> настоящего Положения, - в размере величины прожиточного минимума для трудоспособного населения на период действия социального контракта. При этом общий период выплат в рамках данного мероприятия не может превышать шести месяцев.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Выплата может осуществлять</w:t>
      </w:r>
      <w:r>
        <w:t>ся как ежемесячно, так и единовременно за весь период действия социального контракта. Размер единовременной выплаты определяется путем умножения величины прожиточного минимума для трудоспособного населения на количество месяцев, на которые заключается соци</w:t>
      </w:r>
      <w:r>
        <w:t xml:space="preserve">альный контракт. Выплата, указанная в </w:t>
      </w:r>
      <w:hyperlink w:anchor="P226" w:tooltip="г) по мероприятию, указанному в подпункте &quot;г&quot; пункта 10 настоящего Положения, - в размере величины прожиточного минимума для трудоспособного населения на период действия социального контракта. При этом общий период выплат в рамках данного мероприятия не может ">
        <w:r>
          <w:rPr>
            <w:color w:val="0000FF"/>
          </w:rPr>
          <w:t>абзаце первом</w:t>
        </w:r>
      </w:hyperlink>
      <w:r>
        <w:t xml:space="preserve"> настоящего подпункта, может быть направлена для удовлетворения текущих потребностей семьи получателя государственной социальной помощи на основании социального контр</w:t>
      </w:r>
      <w:r>
        <w:t>акта в приобретении товаров первой необходимости, одежды, обуви, лекарственных препаратов, товаров для ведения личного подсобного хозяйства, в лечении, профилактическом медицинском осмотре, в целях стимулирования ведения здорового образа жизни, а также для</w:t>
      </w:r>
      <w:r>
        <w:t xml:space="preserve"> обеспечения потребности в товарах и услугах дошкольного и школьного образования.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 xml:space="preserve">16. Выплаты по мероприятиям, указанным в </w:t>
      </w:r>
      <w:hyperlink w:anchor="P168" w:tooltip="10. К социальному контракту прилагается программа социальной адаптации, предусматривающая мероприятия:">
        <w:r>
          <w:rPr>
            <w:color w:val="0000FF"/>
          </w:rPr>
          <w:t>подпунктах "а"</w:t>
        </w:r>
      </w:hyperlink>
      <w:r>
        <w:t xml:space="preserve"> и </w:t>
      </w:r>
      <w:hyperlink w:anchor="P168" w:tooltip="10. К социальному контракту прилагается программа социальной адаптации, предусматривающая мероприятия:">
        <w:r>
          <w:rPr>
            <w:color w:val="0000FF"/>
          </w:rPr>
          <w:t>"г" пункта 10</w:t>
        </w:r>
      </w:hyperlink>
      <w:r>
        <w:t xml:space="preserve"> настоящего Положения, а также выплата, указанная в </w:t>
      </w:r>
      <w:hyperlink w:anchor="P382" w:tooltip="38. В период прохождения профессионального обучения или получения дополнительного профессионального образования за счет средств социального контракта при реализации мероприятия, указанного в подпункте &quot;а&quot; пункта 10 настоящего Положения, получателю государствен">
        <w:r>
          <w:rPr>
            <w:color w:val="0000FF"/>
          </w:rPr>
          <w:t>пункте 38</w:t>
        </w:r>
      </w:hyperlink>
      <w:r>
        <w:t xml:space="preserve"> настоящего Положения, производятся за </w:t>
      </w:r>
      <w:r>
        <w:lastRenderedPageBreak/>
        <w:t>полный месяц независимо от даты заключения социального контракта, даты окончания срока действия социального контракта, даты наступления обстоятельств, в соответствии с которыми производятся такие выплаты, в</w:t>
      </w:r>
      <w:r>
        <w:t xml:space="preserve"> соответствии с настоящим Положением.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 xml:space="preserve">Выплаты по мероприятиям, указанным в </w:t>
      </w:r>
      <w:hyperlink w:anchor="P170" w:tooltip="б) по осуществлению индивидуальной предпринимательской деятельности;">
        <w:r>
          <w:rPr>
            <w:color w:val="0000FF"/>
          </w:rPr>
          <w:t>подпунктах "б"</w:t>
        </w:r>
      </w:hyperlink>
      <w:r>
        <w:t xml:space="preserve"> и </w:t>
      </w:r>
      <w:hyperlink w:anchor="P171" w:tooltip="в) по ведению личного подсобного хозяйства;">
        <w:r>
          <w:rPr>
            <w:color w:val="0000FF"/>
          </w:rPr>
          <w:t>"в" пункта 10</w:t>
        </w:r>
      </w:hyperlink>
      <w:r>
        <w:t xml:space="preserve"> настоящего Положения, производятся после подтверждения органом социальной защиты населения наличия государственной регистрации в качестве индивидуального предпринимателя (для граждан, указанных в </w:t>
      </w:r>
      <w:hyperlink r:id="rId99" w:tooltip="Федеральный закон от 17.07.1999 N 178-ФЗ (ред. от 26.07.2026) &quot;О государственной социальной помощи&quot; {КонсультантПлюс}">
        <w:r>
          <w:rPr>
            <w:color w:val="0000FF"/>
          </w:rPr>
          <w:t>части 1 статьи 8.1</w:t>
        </w:r>
      </w:hyperlink>
      <w:r>
        <w:t xml:space="preserve"> Федерального закона N 178-ФЗ) ил</w:t>
      </w:r>
      <w:r>
        <w:t xml:space="preserve">и постановки на учет в налоговом органе в качестве налогоплательщика налога на профессиональный доход (для граждан, указанных в </w:t>
      </w:r>
      <w:hyperlink r:id="rId100" w:tooltip="Федеральный закон от 17.07.1999 N 178-ФЗ (ред. от 26.07.2026) &quot;О государственной социальной помощи&quot; {КонсультантПлюс}">
        <w:r>
          <w:rPr>
            <w:color w:val="0000FF"/>
          </w:rPr>
          <w:t>пункте 1 части 1 статьи 8.1</w:t>
        </w:r>
      </w:hyperlink>
      <w:r>
        <w:t xml:space="preserve"> Федерального закона N 178-ФЗ).</w:t>
      </w:r>
    </w:p>
    <w:p w:rsidR="000B6644" w:rsidRDefault="00DA0FCB">
      <w:pPr>
        <w:pStyle w:val="ConsPlusNormal"/>
        <w:jc w:val="both"/>
      </w:pPr>
      <w:r>
        <w:t xml:space="preserve">(в ред. </w:t>
      </w:r>
      <w:hyperlink r:id="rId101" w:tooltip="Постановление КМ РТ от 28.02.2026 N 14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Постановления</w:t>
        </w:r>
      </w:hyperlink>
      <w:r>
        <w:t xml:space="preserve"> КМ РТ от 28.02.2026 N 141)</w:t>
      </w:r>
    </w:p>
    <w:p w:rsidR="000B6644" w:rsidRDefault="00DA0FCB">
      <w:pPr>
        <w:pStyle w:val="ConsPlusNormal"/>
        <w:spacing w:before="240"/>
        <w:ind w:firstLine="540"/>
        <w:jc w:val="both"/>
      </w:pPr>
      <w:bookmarkStart w:id="23" w:name="P231"/>
      <w:bookmarkEnd w:id="23"/>
      <w:r>
        <w:t xml:space="preserve">17. Размер выплат по мероприятиям, указанным в </w:t>
      </w:r>
      <w:hyperlink w:anchor="P168" w:tooltip="10. К социальному контракту прилагается программа социальной адаптации, предусматривающая мероприятия:">
        <w:r>
          <w:rPr>
            <w:color w:val="0000FF"/>
          </w:rPr>
          <w:t>подпунктах "а"</w:t>
        </w:r>
      </w:hyperlink>
      <w:r>
        <w:t xml:space="preserve"> и </w:t>
      </w:r>
      <w:hyperlink w:anchor="P168" w:tooltip="10. К социальному контракту прилагается программа социальной адаптации, предусматривающая мероприятия:">
        <w:r>
          <w:rPr>
            <w:color w:val="0000FF"/>
          </w:rPr>
          <w:t>"г" пункта 10</w:t>
        </w:r>
      </w:hyperlink>
      <w:r>
        <w:t xml:space="preserve"> настоящего Положения, подлежит перерасчету в беззаявительном порядке </w:t>
      </w:r>
      <w:r>
        <w:t xml:space="preserve">с месяца изменения величины прожиточного минимума для трудоспособного населения (за исключением случая, когда выплата, предусмотренная </w:t>
      </w:r>
      <w:hyperlink w:anchor="P168" w:tooltip="10. К социальному контракту прилагается программа социальной адаптации, предусматривающая мероприятия:">
        <w:r>
          <w:rPr>
            <w:color w:val="0000FF"/>
          </w:rPr>
          <w:t>подпунктом "г" пункта 10</w:t>
        </w:r>
      </w:hyperlink>
      <w:r>
        <w:t xml:space="preserve"> настоящего Положения, осуществлена единовременно). В таком случае органом социальной защиты не позднее третьего рабочего дня со дня осуществления указанного в </w:t>
      </w:r>
      <w:hyperlink w:anchor="P231" w:tooltip="17. Размер выплат по мероприятиям, указанным в подпунктах &quot;а&quot; и &quot;г&quot; пункта 10 настоящего Положения, подлежит перерасчету в беззаявительном порядке с месяца изменения величины прожиточного минимума для трудоспособного населения (за исключением случая, когда вып">
        <w:r>
          <w:rPr>
            <w:color w:val="0000FF"/>
          </w:rPr>
          <w:t>абзаце первом</w:t>
        </w:r>
      </w:hyperlink>
      <w:r>
        <w:t xml:space="preserve"> нас</w:t>
      </w:r>
      <w:r>
        <w:t>тоящего пункта перерасчета направляется соответствующее уведомление получателю государственной социальной помощи на основании социального контракта способом, указанным в заявлении (номер телефона, адрес электронной почты), в том числе с использованием един</w:t>
      </w:r>
      <w:r>
        <w:t>ого портала государственных и муниципальных услуг, Портала государственных и муниципальных услуг Республики Татарстан.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 xml:space="preserve">18. Получатель государственной социальной помощи на основании социального контракта вправе обратиться в территориальный орган социальной </w:t>
      </w:r>
      <w:r>
        <w:t>защиты в целях изменения способа доставки денежных средств, включая изменение реквизитов счета в кредитной организации, по которым производится начисление денежных средств, с заявлением об изменении способа доставки.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В случае невозможности зачисления денеж</w:t>
      </w:r>
      <w:r>
        <w:t>ных средств на счет по реквизитам, указанным в заявлении о назначении или заявлении об изменении способа доставки, в том числе с учетом возвратов заявок на перечисление средств кредитной организацией, территориальным органом социальной защиты не позднее тр</w:t>
      </w:r>
      <w:r>
        <w:t>етьего рабочего дня со дня установления факта невозможности указанного зачисления направляется соответствующее уведомление получателю государственной социальной помощи на основании социального контракта способом, указанным в заявлении (номер телефона, адре</w:t>
      </w:r>
      <w:r>
        <w:t>с электронной почты), в том числе с использованием единого портала государственных и муниципальных услуг, Портала государственных и муниципальных услуг Республики Татарстан.</w:t>
      </w:r>
    </w:p>
    <w:p w:rsidR="000B6644" w:rsidRDefault="00DA0FCB">
      <w:pPr>
        <w:pStyle w:val="ConsPlusNormal"/>
        <w:jc w:val="both"/>
      </w:pPr>
      <w:r>
        <w:t xml:space="preserve">(в ред. </w:t>
      </w:r>
      <w:hyperlink r:id="rId102" w:tooltip="Постановление КМ РТ от 16.05.2025 N 33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Постановления</w:t>
        </w:r>
      </w:hyperlink>
      <w:r>
        <w:t xml:space="preserve"> КМ РТ от 16.05.2025 N 331)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 xml:space="preserve">18.1. Получатель государственной социальной помощи на основании социального контракта вправе обратиться в территориальный орган социальной защиты населения </w:t>
      </w:r>
      <w:r>
        <w:t xml:space="preserve">в целях прекращения оказания государственной социальной помощи на основании социального контракта с </w:t>
      </w:r>
      <w:hyperlink r:id="rId103" w:tooltip="Постановление Правительства РФ от 16.11.2023 N 1931 (ред. от 29.12.2025) &quot;Об оказании субъектами Российской Федерации на условиях софинансирования из федерального бюджета государственной социальной помощи на основании социального контракта в части, не определе">
        <w:r>
          <w:rPr>
            <w:color w:val="0000FF"/>
          </w:rPr>
          <w:t>заявлением</w:t>
        </w:r>
      </w:hyperlink>
      <w:r>
        <w:t xml:space="preserve"> о прекращении оказания государственной социальной помощи на основании социального контракта по форме согласно приложению N 2 к Правилам оказания субъектами Российской Федерации на условиях софинансирования из федерального бюджета государственной социально</w:t>
      </w:r>
      <w:r>
        <w:t xml:space="preserve">й помощи на основании социального контракта в части, не определенной Федеральным </w:t>
      </w:r>
      <w:hyperlink r:id="rId104" w:tooltip="Федеральный закон от 17.07.1999 N 178-ФЗ (ред. от 26.07.2026) &quot;О государственной социальной помощи&quot; {КонсультантПлюс}">
        <w:r>
          <w:rPr>
            <w:color w:val="0000FF"/>
          </w:rPr>
          <w:t>законом</w:t>
        </w:r>
      </w:hyperlink>
      <w:r>
        <w:t xml:space="preserve"> "О государственной социальной помощи", утвержденным постановлением Правительства Российской Федерации от 16 ноября 2023 г. N 1931.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 xml:space="preserve">Заявление о прекращении может быть отозвано получателем государственной социальной </w:t>
      </w:r>
      <w:r>
        <w:lastRenderedPageBreak/>
        <w:t xml:space="preserve">помощи на основании социального контракта в соответствии с </w:t>
      </w:r>
      <w:hyperlink w:anchor="P251" w:tooltip="24. Основаниями для отказа в назначении государственной социальной помощи на основании социального контракта являются:">
        <w:r>
          <w:rPr>
            <w:color w:val="0000FF"/>
          </w:rPr>
          <w:t>пунктом 24</w:t>
        </w:r>
      </w:hyperlink>
      <w:r>
        <w:t xml:space="preserve"> настоящего Положения.</w:t>
      </w:r>
    </w:p>
    <w:p w:rsidR="000B6644" w:rsidRDefault="00DA0FCB">
      <w:pPr>
        <w:pStyle w:val="ConsPlusNormal"/>
        <w:jc w:val="both"/>
      </w:pPr>
      <w:r>
        <w:t xml:space="preserve">(п. 18.1 введен </w:t>
      </w:r>
      <w:hyperlink r:id="rId105" w:tooltip="Постановление КМ РТ от 28.02.2026 N 14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Постановлением</w:t>
        </w:r>
      </w:hyperlink>
      <w:r>
        <w:t xml:space="preserve"> КМ РТ от 28.02.2026 N </w:t>
      </w:r>
      <w:r>
        <w:t>141)</w:t>
      </w:r>
    </w:p>
    <w:p w:rsidR="000B6644" w:rsidRDefault="00DA0FCB">
      <w:pPr>
        <w:pStyle w:val="ConsPlusNormal"/>
        <w:spacing w:before="240"/>
        <w:ind w:firstLine="540"/>
        <w:jc w:val="both"/>
      </w:pPr>
      <w:bookmarkStart w:id="24" w:name="P238"/>
      <w:bookmarkEnd w:id="24"/>
      <w:r>
        <w:t>19. В случае если заявление о назначении подано с использованием единого портала государственных и муниципальных услуг или Портала государственных и муниципальных услуг Республики Татарстан, заявитель в течение 10 рабочих дней со дня направления ему т</w:t>
      </w:r>
      <w:r>
        <w:t>ерриториальным органом социальной защиты уведомления, содержащего перечень необходимых документов (сведений), представляет недостающие документы (сведения) в соответствии с перечнем (в зависимости от сложившейся конкретной жизненной ситуации).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В таком случ</w:t>
      </w:r>
      <w:r>
        <w:t>ае территориальным органом социальной защиты не позднее одного рабочего дня со дня получения документов (сведений) в порядке межведомственного информационного взаимодействия, в том числе с использованием единой системы межведомственного электронного взаимо</w:t>
      </w:r>
      <w:r>
        <w:t>действия, в органах и (или) организациях, в распоряжении которых они находятся, направляется через единый портал государственных и муниципальных услуг или Портал государственных и муниципальных услуг Республики Татарстан заявителю уведомление, содержащее п</w:t>
      </w:r>
      <w:r>
        <w:t xml:space="preserve">еречень необходимых документов (сведений), которые заявитель обязан представить в срок, предусмотренный </w:t>
      </w:r>
      <w:hyperlink w:anchor="P238" w:tooltip="19. В случае если заявление о назначении подано с использованием единого портала государственных и муниципальных услуг или Портала государственных и муниципальных услуг Республики Татарстан, заявитель в течение 10 рабочих дней со дня направления ему территориа">
        <w:r>
          <w:rPr>
            <w:color w:val="0000FF"/>
          </w:rPr>
          <w:t>абзацем первым</w:t>
        </w:r>
      </w:hyperlink>
      <w:r>
        <w:t xml:space="preserve"> настоящего пункта.</w:t>
      </w:r>
    </w:p>
    <w:p w:rsidR="000B6644" w:rsidRDefault="00DA0FCB">
      <w:pPr>
        <w:pStyle w:val="ConsPlusNormal"/>
        <w:jc w:val="both"/>
      </w:pPr>
      <w:r>
        <w:t xml:space="preserve">(п. 19 в ред. </w:t>
      </w:r>
      <w:hyperlink r:id="rId106" w:tooltip="Постановление КМ РТ от 28.02.2026 N 14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Постановления</w:t>
        </w:r>
      </w:hyperlink>
      <w:r>
        <w:t xml:space="preserve"> КМ РТ от 28.02.2026 N 141)</w:t>
      </w:r>
    </w:p>
    <w:p w:rsidR="000B6644" w:rsidRDefault="00DA0FCB">
      <w:pPr>
        <w:pStyle w:val="ConsPlusNormal"/>
        <w:spacing w:before="240"/>
        <w:ind w:firstLine="540"/>
        <w:jc w:val="both"/>
      </w:pPr>
      <w:bookmarkStart w:id="25" w:name="P241"/>
      <w:bookmarkEnd w:id="25"/>
      <w:r>
        <w:t>20. В случае если при личном обращении или обращении через многофункциональный центр предоставления государственных и муниципальных услуг за назначен</w:t>
      </w:r>
      <w:r>
        <w:t>ием государственной социальной помощи на основании социального контракта заявителем представлен неполный комплект документов (сведений), заявитель в течение 10 рабочих дней со дня направления ему территориальным органом социальной защиты уведомления, содер</w:t>
      </w:r>
      <w:r>
        <w:t>жащего перечень необходимых документов (сведений), представляет недостающие документы (сведения) в соответствии с перечнем (в зависимости от сложившейся конкретной жизненной ситуации).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В таком случае территориальным органом социальной защиты не позднее одн</w:t>
      </w:r>
      <w:r>
        <w:t>ого рабочего дня со дня получения документов (сведений) в порядке межведомственного информационного взаимодействия, в том числе с использованием единой системы межведомственного электронного взаимодействия, в органах и (или) организациях, в распоряжении ко</w:t>
      </w:r>
      <w:r>
        <w:t>торых они находятся, направляется через единый портал государственных и муниципальных услуг или Портал государственных и муниципальных услуг Республики Татарстан или способом, указанным в заявлении, заявителю уведомление, содержащее перечень необходимых до</w:t>
      </w:r>
      <w:r>
        <w:t xml:space="preserve">кументов (сведений), которые заявитель обязан представить в срок, предусмотренный </w:t>
      </w:r>
      <w:hyperlink w:anchor="P241" w:tooltip="20. В случае если при личном обращении или обращении через многофункциональный центр предоставления государственных и муниципальных услуг за назначением государственной социальной помощи на основании социального контракта заявителем представлен неполный компле">
        <w:r>
          <w:rPr>
            <w:color w:val="0000FF"/>
          </w:rPr>
          <w:t>абзацем первым</w:t>
        </w:r>
      </w:hyperlink>
      <w:r>
        <w:t xml:space="preserve"> настоящего пункта.</w:t>
      </w:r>
    </w:p>
    <w:p w:rsidR="000B6644" w:rsidRDefault="00DA0FCB">
      <w:pPr>
        <w:pStyle w:val="ConsPlusNormal"/>
        <w:jc w:val="both"/>
      </w:pPr>
      <w:r>
        <w:t xml:space="preserve">(п. 20 в ред. </w:t>
      </w:r>
      <w:hyperlink r:id="rId107" w:tooltip="Постановление КМ РТ от 28.02.2026 N 14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Постановления</w:t>
        </w:r>
      </w:hyperlink>
      <w:r>
        <w:t xml:space="preserve"> КМ РТ от 28.02.2026 N 141)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21. Заявитель несет ответственность за неполноту и недостоверность документов (сведений), указанных в заявлении о назначении, в соответствии с законодательством Российской</w:t>
      </w:r>
      <w:r>
        <w:t xml:space="preserve"> Федерации.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22. Должностное лицо и (или) работник органа или организации, не представившие (несвоевременно представившие) документы (сведения), запрошенные территориальным органом социальной защиты и находящиеся в распоряжении органа или организации, несут</w:t>
      </w:r>
      <w:r>
        <w:t xml:space="preserve"> ответственность в соответствии с законодательством Российской Федерации.</w:t>
      </w:r>
    </w:p>
    <w:p w:rsidR="000B6644" w:rsidRDefault="00DA0FCB">
      <w:pPr>
        <w:pStyle w:val="ConsPlusNormal"/>
        <w:spacing w:before="240"/>
        <w:ind w:firstLine="540"/>
        <w:jc w:val="both"/>
      </w:pPr>
      <w:bookmarkStart w:id="26" w:name="P246"/>
      <w:bookmarkEnd w:id="26"/>
      <w:r>
        <w:t xml:space="preserve">23. Заявитель вправе отозвать поданные </w:t>
      </w:r>
      <w:hyperlink r:id="rId108" w:tooltip="Постановление Правительства РФ от 16.11.2023 N 1931 (ред. от 29.12.2025) &quot;Об оказании субъектами Российской Федерации на условиях софинансирования из федерального бюджета государственной социальной помощи на основании социального контракта в части, не определе">
        <w:r>
          <w:rPr>
            <w:color w:val="0000FF"/>
          </w:rPr>
          <w:t>заявление</w:t>
        </w:r>
      </w:hyperlink>
      <w:r>
        <w:t xml:space="preserve"> о назн</w:t>
      </w:r>
      <w:r>
        <w:t>ачении, а также заявление о прекращении до принятия решения о назначении или прекращении государственной социальной помощи на основании социального контракта с использованием единого портала государственных и муниципальных услуг или обратившись в территори</w:t>
      </w:r>
      <w:r>
        <w:t>альный орган социальной защиты, многофункциональный центр предоставления государственных и муниципальных услуг с заявлением об отзыве ранее поданного заявления по форме согласно приложению N 3 к Правилам оказания субъектами Российской Федерации на условиях</w:t>
      </w:r>
      <w:r>
        <w:t xml:space="preserve"> софинансирования из федерального бюджета государственной социальной помощи на основании социального контракта в части, не определенной Федеральным </w:t>
      </w:r>
      <w:hyperlink r:id="rId109" w:tooltip="Федеральный закон от 17.07.1999 N 178-ФЗ (ред. от 26.07.2026) &quot;О государственной социальной помощи&quot; {КонсультантПлюс}">
        <w:r>
          <w:rPr>
            <w:color w:val="0000FF"/>
          </w:rPr>
          <w:t>законом</w:t>
        </w:r>
      </w:hyperlink>
      <w:r>
        <w:t xml:space="preserve"> "О государственной социальной помощи", утвержденным постановлением Правительства Российской Федерации от 16 ноября 2023 г. N 1931.</w:t>
      </w:r>
    </w:p>
    <w:p w:rsidR="000B6644" w:rsidRDefault="00DA0FCB">
      <w:pPr>
        <w:pStyle w:val="ConsPlusNormal"/>
        <w:jc w:val="both"/>
      </w:pPr>
      <w:r>
        <w:t>(п. 2</w:t>
      </w:r>
      <w:r>
        <w:t xml:space="preserve">3 в ред. </w:t>
      </w:r>
      <w:hyperlink r:id="rId110" w:tooltip="Постановление КМ РТ от 28.02.2026 N 14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Постановления</w:t>
        </w:r>
      </w:hyperlink>
      <w:r>
        <w:t xml:space="preserve"> КМ РТ от 28.02.2026 N 141)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23.1. В случае если заявление о назначении подано с использованием единог</w:t>
      </w:r>
      <w:r>
        <w:t>о портала государственных и муниципальных услуг или Портала государственных и муниципальных услуг Республики Татарстан, социальный контракт и прилагаемая к нему программа социальной адаптации могут быть подписаны заявителем с использованием усиленной неква</w:t>
      </w:r>
      <w:r>
        <w:t>лифицированной электронной подписи,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</w:t>
      </w:r>
      <w:r>
        <w:t xml:space="preserve"> услуг в электронной форме, в установленном Правительством Российской Федерации порядке.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В таком случае со стороны территориального органа социальной защиты социальный контракт и прилагаемая к нему программа социальной адаптации подписываются усиленной ква</w:t>
      </w:r>
      <w:r>
        <w:t xml:space="preserve">лифицированной электронной подписью в государственной информационной системе "Единая централизованная цифровая платформа в социальной сфере" или информационной системе органа и (или) организации, соответствующей требованиям, установленным </w:t>
      </w:r>
      <w:hyperlink r:id="rId111" w:tooltip="Федеральный закон от 17.07.1999 N 178-ФЗ (ред. от 26.07.2026) &quot;О государственной социальной помощи&quot; {КонсультантПлюс}">
        <w:r>
          <w:rPr>
            <w:color w:val="0000FF"/>
          </w:rPr>
          <w:t>частью 6 статьи 6.12</w:t>
        </w:r>
      </w:hyperlink>
      <w:r>
        <w:t xml:space="preserve"> Федерального з</w:t>
      </w:r>
      <w:r>
        <w:t>акона N 178-ФЗ.</w:t>
      </w:r>
    </w:p>
    <w:p w:rsidR="000B6644" w:rsidRDefault="00DA0FCB">
      <w:pPr>
        <w:pStyle w:val="ConsPlusNormal"/>
        <w:jc w:val="both"/>
      </w:pPr>
      <w:r>
        <w:t xml:space="preserve">(п. 23.1 введен </w:t>
      </w:r>
      <w:hyperlink r:id="rId112" w:tooltip="Постановление КМ РТ от 28.02.2026 N 14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Постановлением</w:t>
        </w:r>
      </w:hyperlink>
      <w:r>
        <w:t xml:space="preserve"> КМ РТ от 28.02.2026 N 141)</w:t>
      </w:r>
    </w:p>
    <w:p w:rsidR="000B6644" w:rsidRDefault="00DA0FCB">
      <w:pPr>
        <w:pStyle w:val="ConsPlusNormal"/>
        <w:spacing w:before="240"/>
        <w:ind w:firstLine="540"/>
        <w:jc w:val="both"/>
      </w:pPr>
      <w:bookmarkStart w:id="27" w:name="P251"/>
      <w:bookmarkEnd w:id="27"/>
      <w:r>
        <w:t>24. Основаниями для отказа в назначении государст</w:t>
      </w:r>
      <w:r>
        <w:t>венной социальной помощи на основании социального контракта являются: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а) превышение размера среднедушевого дохода семьи или дохода одиноко проживающего гражданина над величиной прожиточного минимума на душу населения;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 xml:space="preserve">б) наличие в заявлении о назначении и (или) документах (сведениях), в том числе доработанных заявлении о назначении и (или) документах (сведениях) в соответствии с </w:t>
      </w:r>
      <w:hyperlink w:anchor="P324" w:tooltip="30. В случае установления факта наличия в заявлении о назначении и (или) документах (сведениях), представленных заявителем, недостоверной и (или) неполной информации территориальный орган социальной защиты вправе однократно вернуть такое заявление и (или) доку">
        <w:r>
          <w:rPr>
            <w:color w:val="0000FF"/>
          </w:rPr>
          <w:t>пунктом 30</w:t>
        </w:r>
      </w:hyperlink>
      <w:r>
        <w:t xml:space="preserve"> настоящего Положения, недостоверной и (или) </w:t>
      </w:r>
      <w:r>
        <w:t>неполной информации;</w:t>
      </w:r>
    </w:p>
    <w:p w:rsidR="000B6644" w:rsidRDefault="00DA0FCB">
      <w:pPr>
        <w:pStyle w:val="ConsPlusNormal"/>
        <w:jc w:val="both"/>
      </w:pPr>
      <w:r>
        <w:t xml:space="preserve">(пп. "б" в ред. </w:t>
      </w:r>
      <w:hyperlink r:id="rId113" w:tooltip="Постановление КМ РТ от 28.02.2026 N 14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Постановления</w:t>
        </w:r>
      </w:hyperlink>
      <w:r>
        <w:t xml:space="preserve"> КМ РТ от 28.02.2026 N 141)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в) непредставление заявителем в территориальн</w:t>
      </w:r>
      <w:r>
        <w:t xml:space="preserve">ый орган социальной защиты документов (сведений), необходимых для назначения государственной социальной помощи на основании социального контракта в сроки, установленные </w:t>
      </w:r>
      <w:hyperlink w:anchor="P238" w:tooltip="19. В случае если заявление о назначении подано с использованием единого портала государственных и муниципальных услуг или Портала государственных и муниципальных услуг Республики Татарстан, заявитель в течение 10 рабочих дней со дня направления ему территориа">
        <w:r>
          <w:rPr>
            <w:color w:val="0000FF"/>
          </w:rPr>
          <w:t>пунктами 19</w:t>
        </w:r>
      </w:hyperlink>
      <w:r>
        <w:t xml:space="preserve"> и </w:t>
      </w:r>
      <w:hyperlink w:anchor="P241" w:tooltip="20. В случае если при личном обращении или обращении через многофункциональный центр предоставления государственных и муниципальных услуг за назначением государственной социальной помощи на основании социального контракта заявителем представлен неполный компле">
        <w:r>
          <w:rPr>
            <w:color w:val="0000FF"/>
          </w:rPr>
          <w:t>20</w:t>
        </w:r>
      </w:hyperlink>
      <w:r>
        <w:t xml:space="preserve"> настоящего Положения;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в.1) непредставление заявителем в территориальный орган социальной защиты доработанного заявления о назначении и (или) документов (сведений), необходимых для назначения государственной социальной помощи на основании социального ко</w:t>
      </w:r>
      <w:r>
        <w:t xml:space="preserve">нтракта, в сроки, установленные </w:t>
      </w:r>
      <w:hyperlink w:anchor="P324" w:tooltip="30. В случае установления факта наличия в заявлении о назначении и (или) документах (сведениях), представленных заявителем, недостоверной и (или) неполной информации территориальный орган социальной защиты вправе однократно вернуть такое заявление и (или) доку">
        <w:r>
          <w:rPr>
            <w:color w:val="0000FF"/>
          </w:rPr>
          <w:t>пунктом 30</w:t>
        </w:r>
      </w:hyperlink>
      <w:r>
        <w:t xml:space="preserve"> настоящего Положения;</w:t>
      </w:r>
    </w:p>
    <w:p w:rsidR="000B6644" w:rsidRDefault="00DA0FCB">
      <w:pPr>
        <w:pStyle w:val="ConsPlusNormal"/>
        <w:jc w:val="both"/>
      </w:pPr>
      <w:r>
        <w:t xml:space="preserve">(пп. "в.1" введен </w:t>
      </w:r>
      <w:hyperlink r:id="rId114" w:tooltip="Постановление КМ РТ от 28.02.2026 N 14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</w:t>
        </w:r>
        <w:r>
          <w:rPr>
            <w:color w:val="0000FF"/>
          </w:rPr>
          <w:t>тановлением</w:t>
        </w:r>
      </w:hyperlink>
      <w:r>
        <w:t xml:space="preserve"> КМ РТ от 28.02.2026 N 141)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г) отсутствие бюджетных ассигнований на заключение новых социальных контрактов в текущем финансовом году;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д) достижение численности получателей государственной социальной помощи на основании социального контракта по м</w:t>
      </w:r>
      <w:r>
        <w:t xml:space="preserve">ероприятию, указанному в </w:t>
      </w:r>
      <w:hyperlink w:anchor="P172" w:tooltip="г) по осуществлению иных мероприятий, направленных на преодоление гражданином трудной жизненной ситуации (перечень типовых трудных жизненных ситуаций (часто встречающихся обстоятельств, которые ухудшают условия жизнедеятельности гражданина, в том числе негатив">
        <w:r>
          <w:rPr>
            <w:color w:val="0000FF"/>
          </w:rPr>
          <w:t>подпункте "г" пункта 10</w:t>
        </w:r>
      </w:hyperlink>
      <w:r>
        <w:t xml:space="preserve"> настоящего Положения, установленной для территориального органа социальной защиты в целях соблюдения распределения численности получателей государственной социальной помо</w:t>
      </w:r>
      <w:r>
        <w:t xml:space="preserve">щи на основании социального контракта в соответствии с </w:t>
      </w:r>
      <w:hyperlink w:anchor="P506" w:tooltip="55. Распределение численности получателей государственной социальной помощи на основании социального контракта из числа граждан, указанных в пункте 1 части 1 статьи 8.1 Федерального закона N 178-ФЗ, должно составлять:">
        <w:r>
          <w:rPr>
            <w:color w:val="0000FF"/>
          </w:rPr>
          <w:t>пунктом 55</w:t>
        </w:r>
      </w:hyperlink>
      <w:r>
        <w:t xml:space="preserve"> настоящего Положения;</w:t>
      </w:r>
    </w:p>
    <w:p w:rsidR="000B6644" w:rsidRDefault="00DA0FCB">
      <w:pPr>
        <w:pStyle w:val="ConsPlusNormal"/>
        <w:jc w:val="both"/>
      </w:pPr>
      <w:r>
        <w:t xml:space="preserve">(пп. "д" в ред. </w:t>
      </w:r>
      <w:hyperlink r:id="rId115" w:tooltip="Постановление КМ РТ от 16.05.2025 N 33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Постановления</w:t>
        </w:r>
      </w:hyperlink>
      <w:r>
        <w:t xml:space="preserve"> КМ РТ от 16</w:t>
      </w:r>
      <w:r>
        <w:t>.05.2025 N 331)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 xml:space="preserve">е) трудоустройство заявителя в период рассмотрения заявления о назначении по мероприятию, указанному в </w:t>
      </w:r>
      <w:hyperlink w:anchor="P168" w:tooltip="10. К социальному контракту прилагается программа социальной адаптации, предусматривающая мероприятия:">
        <w:r>
          <w:rPr>
            <w:color w:val="0000FF"/>
          </w:rPr>
          <w:t>по</w:t>
        </w:r>
        <w:r>
          <w:rPr>
            <w:color w:val="0000FF"/>
          </w:rPr>
          <w:t>дпункте "а" пункта 10</w:t>
        </w:r>
      </w:hyperlink>
      <w:r>
        <w:t xml:space="preserve"> настоящего Положения;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ж) наличие у заявителя (члена его семьи) действующего социального контракта;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 xml:space="preserve">з) отзыв заявителем заявления о назначении до принятия решения о назначении государственной социальной помощи на основании социального контракта в соответствии с </w:t>
      </w:r>
      <w:hyperlink w:anchor="P246" w:tooltip="23. Заявитель вправе отозвать поданные заявление о назначении, а также заявление о прекращении до принятия решения о назначении или прекращении государственной социальной помощи на основании социального контракта с использованием единого портала государственны">
        <w:r>
          <w:rPr>
            <w:color w:val="0000FF"/>
          </w:rPr>
          <w:t>пунктом 23</w:t>
        </w:r>
      </w:hyperlink>
      <w:r>
        <w:t xml:space="preserve"> настоящего Положения;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и) отказ заявителя от по</w:t>
      </w:r>
      <w:r>
        <w:t>дписания социального контракта и программы социальной адаптации или его неявка на подписание социального контракта и программы социальной адаптации, а также неподписание социального контракта и программы социальной адаптации в указанный территориальным орг</w:t>
      </w:r>
      <w:r>
        <w:t>аном социальной защиты срок в случае их направления на подписание через единый портал государственных и муниципальных услуг или Портал государственных и муниципальных услуг Республики Татарстан;</w:t>
      </w:r>
    </w:p>
    <w:p w:rsidR="000B6644" w:rsidRDefault="00DA0FCB">
      <w:pPr>
        <w:pStyle w:val="ConsPlusNormal"/>
        <w:jc w:val="both"/>
      </w:pPr>
      <w:r>
        <w:t xml:space="preserve">(пп. "и" в ред. </w:t>
      </w:r>
      <w:hyperlink r:id="rId116" w:tooltip="Постановление КМ РТ от 28.02.2026 N 14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Постановления</w:t>
        </w:r>
      </w:hyperlink>
      <w:r>
        <w:t xml:space="preserve"> КМ РТ от 28.02.2026 N 141)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к) наличие у заявителя непогашенной задолженности перед территориальным органом социальной защиты, в том числе взыскиваемой в с</w:t>
      </w:r>
      <w:r>
        <w:t>удебном порядке, по денежным средствам, выплаченным в соответствии с условиями ранее заключенного социального контракта;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л) отсутствие у заявителя трудной жизненной ситуации или его несоответствие категории семей (одиноко проживающих граждан), которым оказ</w:t>
      </w:r>
      <w:r>
        <w:t xml:space="preserve">ывается государственная социальная помощь на основании социального контракта по мероприятию, указанному в </w:t>
      </w:r>
      <w:hyperlink w:anchor="P172" w:tooltip="г) по осуществлению иных мероприятий, направленных на преодоление гражданином трудной жизненной ситуации (перечень типовых трудных жизненных ситуаций (часто встречающихся обстоятельств, которые ухудшают условия жизнедеятельности гражданина, в том числе негатив">
        <w:r>
          <w:rPr>
            <w:color w:val="0000FF"/>
          </w:rPr>
          <w:t>подпункте "г" пункта 10</w:t>
        </w:r>
      </w:hyperlink>
      <w:r>
        <w:t xml:space="preserve"> настоящего Положения;</w:t>
      </w:r>
    </w:p>
    <w:p w:rsidR="000B6644" w:rsidRDefault="00DA0FCB">
      <w:pPr>
        <w:pStyle w:val="ConsPlusNormal"/>
        <w:jc w:val="both"/>
      </w:pPr>
      <w:r>
        <w:t xml:space="preserve">(пп. "л" в ред. </w:t>
      </w:r>
      <w:hyperlink r:id="rId117" w:tooltip="Постановление КМ РТ от 16.05.2025 N 33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Постановления</w:t>
        </w:r>
      </w:hyperlink>
      <w:r>
        <w:t xml:space="preserve"> КМ РТ от 16.05.2025 N 331)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м) неполучение гражданином сертификата или иного документа, подтверждающего успешное</w:t>
      </w:r>
      <w:r>
        <w:t xml:space="preserve"> прохождение обучения для развития предпринимательских компетенций, который предоставляется в случае, предусмотренном </w:t>
      </w:r>
      <w:hyperlink w:anchor="P370" w:tooltip="Заявитель, прошедший тестирование для определения уровня предпринимательских компетенций с неудовлетворительным результатом, до заключения социального контракта проходит обучение для развития предпринимательских компетенций, по результатам которого организация">
        <w:r>
          <w:rPr>
            <w:color w:val="0000FF"/>
          </w:rPr>
          <w:t>абзацем вторым пункта 34</w:t>
        </w:r>
      </w:hyperlink>
      <w:r>
        <w:t xml:space="preserve"> настоящего Положения (при оказании государственной социальной помощи по меро</w:t>
      </w:r>
      <w:r>
        <w:t xml:space="preserve">приятиям, указанным в </w:t>
      </w:r>
      <w:hyperlink w:anchor="P170" w:tooltip="б) по осуществлению индивидуальной предпринимательской деятельности;">
        <w:r>
          <w:rPr>
            <w:color w:val="0000FF"/>
          </w:rPr>
          <w:t>подпунктах "б"</w:t>
        </w:r>
      </w:hyperlink>
      <w:r>
        <w:t xml:space="preserve"> и </w:t>
      </w:r>
      <w:hyperlink w:anchor="P171" w:tooltip="в) по ведению личного подсобного хозяйства;">
        <w:r>
          <w:rPr>
            <w:color w:val="0000FF"/>
          </w:rPr>
          <w:t>"в" пункта 10</w:t>
        </w:r>
      </w:hyperlink>
      <w:r>
        <w:t xml:space="preserve"> настоящего Положения), или</w:t>
      </w:r>
      <w:r>
        <w:t xml:space="preserve"> отказ заявителя от изменения основного мероприятия, предусмотренного программой социальной адаптации, в случае неполучения заявителем сертификата или иного документа, подтверждающего успешное прохождение обучения для развития предпринимательских компетенц</w:t>
      </w:r>
      <w:r>
        <w:t xml:space="preserve">ий, в соответствии с </w:t>
      </w:r>
      <w:hyperlink w:anchor="P373" w:tooltip="В случае неполучения заявителем сертификата или иного документа, подтверждающего успешное прохождение обучения для развития предпринимательских компетенций, принимается решение об отказе в назначении государственной социальной помощи по мероприятиям, указанным">
        <w:r>
          <w:rPr>
            <w:color w:val="0000FF"/>
          </w:rPr>
          <w:t>абзацем четвертым пункта 34</w:t>
        </w:r>
      </w:hyperlink>
      <w:r>
        <w:t xml:space="preserve"> настоящего Положения;</w:t>
      </w:r>
    </w:p>
    <w:p w:rsidR="000B6644" w:rsidRDefault="00DA0FCB">
      <w:pPr>
        <w:pStyle w:val="ConsPlusNormal"/>
        <w:jc w:val="both"/>
      </w:pPr>
      <w:r>
        <w:t xml:space="preserve">(в ред. </w:t>
      </w:r>
      <w:hyperlink r:id="rId118" w:tooltip="Постановление КМ РТ от 16.05.2025 N 33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</w:t>
        </w:r>
        <w:r>
          <w:rPr>
            <w:color w:val="0000FF"/>
          </w:rPr>
          <w:t>вления</w:t>
        </w:r>
      </w:hyperlink>
      <w:r>
        <w:t xml:space="preserve"> КМ РТ от 16.05.2025 N 331)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 xml:space="preserve">н) отказ заявителя от прохождения тестирования для определения уровня предпринимательских компетенций при оказании государственной социальной помощи по мероприятиям, указанным в </w:t>
      </w:r>
      <w:hyperlink w:anchor="P170" w:tooltip="б) по осуществлению индивидуальной предпринимательской деятельности;">
        <w:r>
          <w:rPr>
            <w:color w:val="0000FF"/>
          </w:rPr>
          <w:t>подпунктах "б"</w:t>
        </w:r>
      </w:hyperlink>
      <w:r>
        <w:t xml:space="preserve"> и </w:t>
      </w:r>
      <w:hyperlink w:anchor="P171" w:tooltip="в) по ведению личного подсобного хозяйства;">
        <w:r>
          <w:rPr>
            <w:color w:val="0000FF"/>
          </w:rPr>
          <w:t>"в" пункта 10</w:t>
        </w:r>
      </w:hyperlink>
      <w:r>
        <w:t xml:space="preserve"> настоящего Положения;</w:t>
      </w:r>
    </w:p>
    <w:p w:rsidR="000B6644" w:rsidRDefault="00DA0FCB">
      <w:pPr>
        <w:pStyle w:val="ConsPlusNormal"/>
        <w:jc w:val="both"/>
      </w:pPr>
      <w:r>
        <w:t xml:space="preserve">(пп. "н" введен </w:t>
      </w:r>
      <w:hyperlink r:id="rId119" w:tooltip="Постановление КМ РТ от 16.05.2025 N 33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Постановлением</w:t>
        </w:r>
      </w:hyperlink>
      <w:r>
        <w:t xml:space="preserve"> КМ РТ от 16.05.2025 N 331)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о) гражданин зарегистрирован (зарегистрируется) в качестве индивидуального предпринимателя или гражданин зарегистрирован (зарегистрируе</w:t>
      </w:r>
      <w:r>
        <w:t xml:space="preserve">тся) и осуществляет (планирует осуществлять) свою деятельность в качестве налогоплательщика налога на профессиональный доход в соответствии с </w:t>
      </w:r>
      <w:hyperlink w:anchor="P503" w:tooltip="53. Государственная социальная помощь на основании социального контракта по мероприятиям, указанным в подпунктах &quot;б&quot; и &quot;в&quot; пункта 10 настоящего Положения, оказывается в Республике Татарстан при условии, что гражданин зарегистрирован (зарегистрируется) в качест">
        <w:r>
          <w:rPr>
            <w:color w:val="0000FF"/>
          </w:rPr>
          <w:t>пунктом 53</w:t>
        </w:r>
      </w:hyperlink>
      <w:r>
        <w:t xml:space="preserve"> настоящего Положения по мероприятиям, указанным в </w:t>
      </w:r>
      <w:hyperlink w:anchor="P170" w:tooltip="б) по осуществлению индивидуальной предпринимательской деятельности;">
        <w:r>
          <w:rPr>
            <w:color w:val="0000FF"/>
          </w:rPr>
          <w:t>подпунктах "б"</w:t>
        </w:r>
      </w:hyperlink>
      <w:r>
        <w:t xml:space="preserve"> и </w:t>
      </w:r>
      <w:hyperlink w:anchor="P171" w:tooltip="в) по ведению личного подсобного хозяйства;">
        <w:r>
          <w:rPr>
            <w:color w:val="0000FF"/>
          </w:rPr>
          <w:t>"в" пункта 10</w:t>
        </w:r>
      </w:hyperlink>
      <w:r>
        <w:t xml:space="preserve"> настоящего Положения, за пределами Республики Татарстан;</w:t>
      </w:r>
    </w:p>
    <w:p w:rsidR="000B6644" w:rsidRDefault="00DA0FCB">
      <w:pPr>
        <w:pStyle w:val="ConsPlusNormal"/>
        <w:jc w:val="both"/>
      </w:pPr>
      <w:r>
        <w:t>(пп</w:t>
      </w:r>
      <w:r>
        <w:t xml:space="preserve">. "о" в ред. </w:t>
      </w:r>
      <w:hyperlink r:id="rId120" w:tooltip="Постановление КМ РТ от 28.02.2026 N 14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Постановления</w:t>
        </w:r>
      </w:hyperlink>
      <w:r>
        <w:t xml:space="preserve"> КМ РТ от 28.02.2026 N 141)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п) согласованное мнение межведомственной комиссии о неодобрении социа</w:t>
      </w:r>
      <w:r>
        <w:t>льного контракта, программы социальной адаптации и прилагаемых к ней материалов, а также бизнес-плана (сметы расходов);</w:t>
      </w:r>
    </w:p>
    <w:p w:rsidR="000B6644" w:rsidRDefault="00DA0FCB">
      <w:pPr>
        <w:pStyle w:val="ConsPlusNormal"/>
        <w:jc w:val="both"/>
      </w:pPr>
      <w:r>
        <w:t xml:space="preserve">(пп. "п" введен </w:t>
      </w:r>
      <w:hyperlink r:id="rId121" w:tooltip="Постановление КМ РТ от 16.05.2025 N 33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Постановлением</w:t>
        </w:r>
      </w:hyperlink>
      <w:r>
        <w:t xml:space="preserve"> КМ РТ от 16.05.2025 N 331)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р) получение заявителем от органов службы занятости единовременной финансовой помощи на содействие началу осуществления предпринимательской деятельности безработными гражданами, оказываемой в соответст</w:t>
      </w:r>
      <w:r>
        <w:t xml:space="preserve">вии с </w:t>
      </w:r>
      <w:hyperlink r:id="rId122" w:tooltip="Федеральный закон от 12.12.2023 N 565-ФЗ (ред. от 28.11.2025) &quot;О занятости населения в Российской Федерации&quot; {КонсультантПлюс}">
        <w:r>
          <w:rPr>
            <w:color w:val="0000FF"/>
          </w:rPr>
          <w:t>пунктом 4 части 2 статьи 32</w:t>
        </w:r>
      </w:hyperlink>
      <w:r>
        <w:t xml:space="preserve"> Федерального закона от 12 декабря 2023 года N 565-ФЗ "О занятости населения в Российской Федерации", в течение 12 месяцев, предшествующих месяцу подачи заявления о назначении по мероприятиям, предусмотренным </w:t>
      </w:r>
      <w:hyperlink w:anchor="P170" w:tooltip="б) по осуществлению индивидуальной предпринимательской деятельности;">
        <w:r>
          <w:rPr>
            <w:color w:val="0000FF"/>
          </w:rPr>
          <w:t>подпунктами "б"</w:t>
        </w:r>
      </w:hyperlink>
      <w:r>
        <w:t xml:space="preserve"> и </w:t>
      </w:r>
      <w:hyperlink w:anchor="P171" w:tooltip="в) по ведению личного подсобного хозяйства;">
        <w:r>
          <w:rPr>
            <w:color w:val="0000FF"/>
          </w:rPr>
          <w:t>"в" пункта 10</w:t>
        </w:r>
      </w:hyperlink>
      <w:r>
        <w:t xml:space="preserve"> настоящего Положения;</w:t>
      </w:r>
    </w:p>
    <w:p w:rsidR="000B6644" w:rsidRDefault="00DA0FCB">
      <w:pPr>
        <w:pStyle w:val="ConsPlusNormal"/>
        <w:jc w:val="both"/>
      </w:pPr>
      <w:r>
        <w:t xml:space="preserve">(пп. "р" введен </w:t>
      </w:r>
      <w:hyperlink r:id="rId123" w:tooltip="Постановление КМ РТ от 16.05.2025 N 33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Постановлением</w:t>
        </w:r>
      </w:hyperlink>
      <w:r>
        <w:t xml:space="preserve"> КМ РТ от 16.05.2025 N 331)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 xml:space="preserve">с) подача заявления о назначении гражданином (его семьей) в период проведения мониторинга условий жизни семьи </w:t>
      </w:r>
      <w:r>
        <w:t xml:space="preserve">(одиноко проживающего гражданина) по завершении ранее заключенного социального контракта, проводимого в соответствии с </w:t>
      </w:r>
      <w:hyperlink w:anchor="P412" w:tooltip="43. Территориальным органом социальной защиты проводится мониторинг условий жизни семьи (одиноко проживающего гражданина) со дня окончания срока действия социального контракта.">
        <w:r>
          <w:rPr>
            <w:color w:val="0000FF"/>
          </w:rPr>
          <w:t>пунктом 43</w:t>
        </w:r>
      </w:hyperlink>
      <w:r>
        <w:t xml:space="preserve"> настоящего Положения, за исключением случая вынесения органом социальной защиты населения решения о целесообразности заключения с гражданином нового социального контракта в </w:t>
      </w:r>
      <w:r>
        <w:t xml:space="preserve">период проведения мониторинга условий жизни семьи (одиноко проживающего гражданина) в соответствии с </w:t>
      </w:r>
      <w:hyperlink w:anchor="P412" w:tooltip="43. Территориальным органом социальной защиты проводится мониторинг условий жизни семьи (одиноко проживающего гражданина) со дня окончания срока действия социального контракта.">
        <w:r>
          <w:rPr>
            <w:color w:val="0000FF"/>
          </w:rPr>
          <w:t>абзацем первым пункта 43</w:t>
        </w:r>
      </w:hyperlink>
      <w:r>
        <w:t xml:space="preserve"> настоящего Положения;</w:t>
      </w:r>
    </w:p>
    <w:p w:rsidR="000B6644" w:rsidRDefault="00DA0FCB">
      <w:pPr>
        <w:pStyle w:val="ConsPlusNormal"/>
        <w:jc w:val="both"/>
      </w:pPr>
      <w:r>
        <w:t xml:space="preserve">(пп. "с" введен </w:t>
      </w:r>
      <w:hyperlink r:id="rId124" w:tooltip="Постановление КМ РТ от 16.05.2025 N 33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</w:t>
        </w:r>
        <w:r>
          <w:rPr>
            <w:color w:val="0000FF"/>
          </w:rPr>
          <w:t>овлением</w:t>
        </w:r>
      </w:hyperlink>
      <w:r>
        <w:t xml:space="preserve"> КМ РТ от 16.05.2025 N 331)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т) подача заявления о назначении лицом, признанным судом недееспособным;</w:t>
      </w:r>
    </w:p>
    <w:p w:rsidR="000B6644" w:rsidRDefault="00DA0FCB">
      <w:pPr>
        <w:pStyle w:val="ConsPlusNormal"/>
        <w:jc w:val="both"/>
      </w:pPr>
      <w:r>
        <w:t xml:space="preserve">(пп. "т" введен </w:t>
      </w:r>
      <w:hyperlink r:id="rId125" w:tooltip="Постановление КМ РТ от 16.05.2025 N 33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Постановлением</w:t>
        </w:r>
      </w:hyperlink>
      <w:r>
        <w:t xml:space="preserve"> КМ РТ от 16.05.2025 N 331)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 xml:space="preserve">у) наличие у граждан, указанных в </w:t>
      </w:r>
      <w:hyperlink r:id="rId126" w:tooltip="Федеральный закон от 17.07.1999 N 178-ФЗ (ред. от 26.07.2026) &quot;О государственной социальной помощи&quot; {КонсультантПлюс}">
        <w:r>
          <w:rPr>
            <w:color w:val="0000FF"/>
          </w:rPr>
          <w:t>пункте 2 части 1 статьи 8.1</w:t>
        </w:r>
      </w:hyperlink>
      <w:r>
        <w:t xml:space="preserve"> Федерального закона N 178-ФЗ, завершенного (действующего) социального контракта по мероприятию, указанному в </w:t>
      </w:r>
      <w:hyperlink w:anchor="P170" w:tooltip="б) по осуществлению индивидуальной предпринимательской деятельности;">
        <w:r>
          <w:rPr>
            <w:color w:val="0000FF"/>
          </w:rPr>
          <w:t>подпункте "б" пункта 10</w:t>
        </w:r>
      </w:hyperlink>
      <w:r>
        <w:t xml:space="preserve"> настоящего Положения, в случае их обращения за получением аналогичной помощи на основании возникновения права на получение государственной социальной помощи на основании социального контракт</w:t>
      </w:r>
      <w:r>
        <w:t xml:space="preserve">а в соответствии с </w:t>
      </w:r>
      <w:hyperlink w:anchor="P155" w:tooltip="б) у участников специальной военной операции при условии, что они уволены с военной службы (службы, работы) или завершили исполнение контракта (иных правоотношений) и признаны в установленном порядке безработными или ищущими работу - в целях стимулирования акт">
        <w:r>
          <w:rPr>
            <w:color w:val="0000FF"/>
          </w:rPr>
          <w:t>подпунктами "б"</w:t>
        </w:r>
      </w:hyperlink>
      <w:r>
        <w:t xml:space="preserve"> и </w:t>
      </w:r>
      <w:hyperlink w:anchor="P156" w:tooltip="в) по выбору участников специальной военной операции, признанных инвалидами I или II группы и уволенных с военной службы (службы, работы) или завершивших исполнение контракта (иных правоотношений), - у их супругов, признанных в установленном порядке безработны">
        <w:r>
          <w:rPr>
            <w:color w:val="0000FF"/>
          </w:rPr>
          <w:t>"в" пункта 9</w:t>
        </w:r>
      </w:hyperlink>
      <w:r>
        <w:t xml:space="preserve"> настоящего Положения;</w:t>
      </w:r>
    </w:p>
    <w:p w:rsidR="000B6644" w:rsidRDefault="00DA0FCB">
      <w:pPr>
        <w:pStyle w:val="ConsPlusNormal"/>
        <w:jc w:val="both"/>
      </w:pPr>
      <w:r>
        <w:t xml:space="preserve">(пп. "у" введен </w:t>
      </w:r>
      <w:hyperlink r:id="rId127" w:tooltip="Постановление КМ РТ от 28.02.2026 N 14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Постановлением</w:t>
        </w:r>
      </w:hyperlink>
      <w:r>
        <w:t xml:space="preserve"> КМ РТ от 28.02.2026 N 141)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 xml:space="preserve">ф) несоответствие направления деятельности, указанного в бизнес-плане, приоритетным направлениям деятельности в целях реализации мероприятия, указанного в </w:t>
      </w:r>
      <w:hyperlink w:anchor="P170" w:tooltip="б) по осуществлению индивидуальной предпринимательской деятельности;">
        <w:r>
          <w:rPr>
            <w:color w:val="0000FF"/>
          </w:rPr>
          <w:t>подпункте "б" пункта 10</w:t>
        </w:r>
      </w:hyperlink>
      <w:r>
        <w:t xml:space="preserve"> настоящего Положения, </w:t>
      </w:r>
      <w:hyperlink w:anchor="P685" w:tooltip="ПЕРЕЧЕНЬ">
        <w:r>
          <w:rPr>
            <w:color w:val="0000FF"/>
          </w:rPr>
          <w:t>перечень</w:t>
        </w:r>
      </w:hyperlink>
      <w:r>
        <w:t xml:space="preserve"> которых приведен в приложении N 3 к настоящему Положению;</w:t>
      </w:r>
    </w:p>
    <w:p w:rsidR="000B6644" w:rsidRDefault="00DA0FCB">
      <w:pPr>
        <w:pStyle w:val="ConsPlusNormal"/>
        <w:jc w:val="both"/>
      </w:pPr>
      <w:r>
        <w:t xml:space="preserve">(пп. "ф" введен </w:t>
      </w:r>
      <w:hyperlink r:id="rId128" w:tooltip="Постановление КМ РТ от 28.02.2026 N 14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Постановлением</w:t>
        </w:r>
      </w:hyperlink>
      <w:r>
        <w:t xml:space="preserve"> КМ РТ от 28.02.2026 N 141)</w:t>
      </w:r>
    </w:p>
    <w:p w:rsidR="000B6644" w:rsidRDefault="00DA0FCB">
      <w:pPr>
        <w:pStyle w:val="ConsPlusNormal"/>
        <w:spacing w:before="240"/>
        <w:ind w:firstLine="540"/>
        <w:jc w:val="both"/>
      </w:pPr>
      <w:bookmarkStart w:id="28" w:name="P287"/>
      <w:bookmarkEnd w:id="28"/>
      <w:r>
        <w:t>х) подача заявления о назначении гражданином, который ранее отказался от права на о</w:t>
      </w:r>
      <w:r>
        <w:t xml:space="preserve">казание государственной социальной помощи на основании социального контракта в соответствии с </w:t>
      </w:r>
      <w:hyperlink w:anchor="P156" w:tooltip="в) по выбору участников специальной военной операции, признанных инвалидами I или II группы и уволенных с военной службы (службы, работы) или завершивших исполнение контракта (иных правоотношений), - у их супругов, признанных в установленном порядке безработны">
        <w:r>
          <w:rPr>
            <w:color w:val="0000FF"/>
          </w:rPr>
          <w:t>подпунктом "в" пункта 9</w:t>
        </w:r>
      </w:hyperlink>
      <w:r>
        <w:t xml:space="preserve"> настоящего Положения, в целях реализации мероприятия, указанного в </w:t>
      </w:r>
      <w:hyperlink w:anchor="P170" w:tooltip="б) по осуществлению индивидуальной предпринимательской деятельности;">
        <w:r>
          <w:rPr>
            <w:color w:val="0000FF"/>
          </w:rPr>
          <w:t>подпункте "б" пункта 10</w:t>
        </w:r>
      </w:hyperlink>
      <w:r>
        <w:t xml:space="preserve"> настоящего Положения;</w:t>
      </w:r>
    </w:p>
    <w:p w:rsidR="000B6644" w:rsidRDefault="00DA0FCB">
      <w:pPr>
        <w:pStyle w:val="ConsPlusNormal"/>
        <w:jc w:val="both"/>
      </w:pPr>
      <w:r>
        <w:t xml:space="preserve">(пп. "х" введен </w:t>
      </w:r>
      <w:hyperlink r:id="rId129" w:tooltip="Постановление КМ РТ от 28.02.2026 N 14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Постановлением</w:t>
        </w:r>
      </w:hyperlink>
      <w:r>
        <w:t xml:space="preserve"> КМ РТ от 28.02.2026 N 141)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 xml:space="preserve">ц) непредставление гражданином, указанным в </w:t>
      </w:r>
      <w:hyperlink r:id="rId130" w:tooltip="Федеральный закон от 17.07.1999 N 178-ФЗ (ред. от 26.07.2026) &quot;О государственной социальной помощи&quot; {КонсультантПлюс}">
        <w:r>
          <w:rPr>
            <w:color w:val="0000FF"/>
          </w:rPr>
          <w:t>пункте 2 части 1 статьи 8.1</w:t>
        </w:r>
      </w:hyperlink>
      <w:r>
        <w:t xml:space="preserve"> Федерального закона N 178-ФЗ, рекомендации на заключение социального контракта, выдаваемой Государственным фондом поддержки участников специальной военной</w:t>
      </w:r>
      <w:r>
        <w:t xml:space="preserve"> операции "Защитники Отечества" (филиалом Государственного фонда поддержки участников специальной военной операции "Защитники Отечества");</w:t>
      </w:r>
    </w:p>
    <w:p w:rsidR="000B6644" w:rsidRDefault="00DA0FCB">
      <w:pPr>
        <w:pStyle w:val="ConsPlusNormal"/>
        <w:jc w:val="both"/>
      </w:pPr>
      <w:r>
        <w:t xml:space="preserve">(п. "ц" введен </w:t>
      </w:r>
      <w:hyperlink r:id="rId131" w:tooltip="Постановление КМ РТ от 28.02.2026 N 14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Постановлением</w:t>
        </w:r>
      </w:hyperlink>
      <w:r>
        <w:t xml:space="preserve"> КМ РТ от 28.02.2026 N 141)</w:t>
      </w:r>
    </w:p>
    <w:p w:rsidR="000B6644" w:rsidRDefault="00DA0FCB">
      <w:pPr>
        <w:pStyle w:val="ConsPlusNormal"/>
        <w:spacing w:before="240"/>
        <w:ind w:firstLine="540"/>
        <w:jc w:val="both"/>
      </w:pPr>
      <w:bookmarkStart w:id="29" w:name="P291"/>
      <w:bookmarkEnd w:id="29"/>
      <w:r>
        <w:t>ч) подача заявления о назначении новой (новым) супругой (супругом) гражданина, кото</w:t>
      </w:r>
      <w:r>
        <w:t xml:space="preserve">рый ранее отказался от права на оказание государственной социальной помощи на основании социального контракта в соответствии с </w:t>
      </w:r>
      <w:hyperlink w:anchor="P156" w:tooltip="в) по выбору участников специальной военной операции, признанных инвалидами I или II группы и уволенных с военной службы (службы, работы) или завершивших исполнение контракта (иных правоотношений), - у их супругов, признанных в установленном порядке безработны">
        <w:r>
          <w:rPr>
            <w:color w:val="0000FF"/>
          </w:rPr>
          <w:t>подпунктом "в" пункта 9</w:t>
        </w:r>
      </w:hyperlink>
      <w:r>
        <w:t xml:space="preserve"> настоящего Положения в пользу своей предыдущей (предыдущего) супруги</w:t>
      </w:r>
      <w:r>
        <w:t xml:space="preserve"> (супруга), в целях реализации мероприятия, указанного в </w:t>
      </w:r>
      <w:hyperlink w:anchor="P170" w:tooltip="б) по осуществлению индивидуальной предпринимательской деятельности;">
        <w:r>
          <w:rPr>
            <w:color w:val="0000FF"/>
          </w:rPr>
          <w:t>подпункте "б" пункта 10</w:t>
        </w:r>
      </w:hyperlink>
      <w:r>
        <w:t xml:space="preserve"> настоящего Положения.</w:t>
      </w:r>
    </w:p>
    <w:p w:rsidR="000B6644" w:rsidRDefault="00DA0FCB">
      <w:pPr>
        <w:pStyle w:val="ConsPlusNormal"/>
        <w:jc w:val="both"/>
      </w:pPr>
      <w:r>
        <w:t xml:space="preserve">(пп. "ч" введен </w:t>
      </w:r>
      <w:hyperlink r:id="rId132" w:tooltip="Постановление КМ РТ от 28.02.2026 N 14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Постановлением</w:t>
        </w:r>
      </w:hyperlink>
      <w:r>
        <w:t xml:space="preserve"> КМ РТ от 28.02.2026 N 141)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25. Дополнительными основаниями для отказа в назначении государственной социальной помощи на основании социального ко</w:t>
      </w:r>
      <w:r>
        <w:t>нтракта, в случае когда заявитель ранее являлся получателем такой помощи, являются:</w:t>
      </w:r>
    </w:p>
    <w:p w:rsidR="000B6644" w:rsidRDefault="00DA0FCB">
      <w:pPr>
        <w:pStyle w:val="ConsPlusNormal"/>
        <w:spacing w:before="240"/>
        <w:ind w:firstLine="540"/>
        <w:jc w:val="both"/>
      </w:pPr>
      <w:bookmarkStart w:id="30" w:name="P294"/>
      <w:bookmarkEnd w:id="30"/>
      <w:r>
        <w:t>а) наличие завершенного социального контракта;</w:t>
      </w:r>
    </w:p>
    <w:p w:rsidR="000B6644" w:rsidRDefault="00DA0FCB">
      <w:pPr>
        <w:pStyle w:val="ConsPlusNormal"/>
        <w:jc w:val="both"/>
      </w:pPr>
      <w:r>
        <w:t xml:space="preserve">(пп. "а" в ред. </w:t>
      </w:r>
      <w:hyperlink r:id="rId133" w:tooltip="Постановление КМ РТ от 28.02.2026 N 14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Постановления</w:t>
        </w:r>
      </w:hyperlink>
      <w:r>
        <w:t xml:space="preserve"> КМ РТ от 28.02.2026 N 141)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б) непредставление заявителем в территориальный орган социальной защиты документов (сведений), необходимых для контроля реализации ранее заключенного социального контракта;</w:t>
      </w:r>
    </w:p>
    <w:p w:rsidR="000B6644" w:rsidRDefault="00DA0FCB">
      <w:pPr>
        <w:pStyle w:val="ConsPlusNormal"/>
        <w:jc w:val="both"/>
      </w:pPr>
      <w:r>
        <w:t xml:space="preserve">(в ред. </w:t>
      </w:r>
      <w:hyperlink r:id="rId134" w:tooltip="Постановление КМ РТ от 16.05.2025 N 33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Постановления</w:t>
        </w:r>
      </w:hyperlink>
      <w:r>
        <w:t xml:space="preserve"> КМ РТ от 16.05.2025 N 331)</w:t>
      </w:r>
    </w:p>
    <w:p w:rsidR="000B6644" w:rsidRDefault="00DA0FCB">
      <w:pPr>
        <w:pStyle w:val="ConsPlusNormal"/>
        <w:spacing w:before="240"/>
        <w:ind w:firstLine="540"/>
        <w:jc w:val="both"/>
      </w:pPr>
      <w:bookmarkStart w:id="31" w:name="P298"/>
      <w:bookmarkEnd w:id="31"/>
      <w:r>
        <w:t>в) прекращение трудовой деятельности на срок более чем один месяц в период действия ранее за</w:t>
      </w:r>
      <w:r>
        <w:t xml:space="preserve">ключенного социального контракта по мероприятию, указанному в </w:t>
      </w:r>
      <w:hyperlink w:anchor="P168" w:tooltip="10. К социальному контракту прилагается программа социальной адаптации, предусматривающая мероприятия:">
        <w:r>
          <w:rPr>
            <w:color w:val="0000FF"/>
          </w:rPr>
          <w:t>подпункте "а" пункта 10</w:t>
        </w:r>
      </w:hyperlink>
      <w:r>
        <w:t xml:space="preserve"> настоящего Положения (за исключение</w:t>
      </w:r>
      <w:r>
        <w:t>м случаев сокращения, увольнения в связи с переездом на новое место жительства и иных уважительных причин);</w:t>
      </w:r>
    </w:p>
    <w:p w:rsidR="000B6644" w:rsidRDefault="00DA0FCB">
      <w:pPr>
        <w:pStyle w:val="ConsPlusNormal"/>
        <w:jc w:val="both"/>
      </w:pPr>
      <w:r>
        <w:t xml:space="preserve">(в ред. </w:t>
      </w:r>
      <w:hyperlink r:id="rId135" w:tooltip="Постановление КМ РТ от 28.02.2026 N 14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</w:t>
        </w:r>
        <w:r>
          <w:rPr>
            <w:color w:val="0000FF"/>
          </w:rPr>
          <w:t>вления</w:t>
        </w:r>
      </w:hyperlink>
      <w:r>
        <w:t xml:space="preserve"> КМ РТ от 28.02.2026 N 141)</w:t>
      </w:r>
    </w:p>
    <w:p w:rsidR="000B6644" w:rsidRDefault="00DA0FCB">
      <w:pPr>
        <w:pStyle w:val="ConsPlusNormal"/>
        <w:spacing w:before="240"/>
        <w:ind w:firstLine="540"/>
        <w:jc w:val="both"/>
      </w:pPr>
      <w:bookmarkStart w:id="32" w:name="P300"/>
      <w:bookmarkEnd w:id="32"/>
      <w:r>
        <w:t xml:space="preserve">г) прекращение трудовой деятельности в течение 12 месяцев со дня окончания срока действия ранее заключенного социального контракта по мероприятию, указанному в </w:t>
      </w:r>
      <w:hyperlink w:anchor="P168" w:tooltip="10. К социальному контракту прилагается программа социальной адаптации, предусматривающая мероприятия:">
        <w:r>
          <w:rPr>
            <w:color w:val="0000FF"/>
          </w:rPr>
          <w:t>подпункте "а" пункта 10</w:t>
        </w:r>
      </w:hyperlink>
      <w:r>
        <w:t xml:space="preserve"> настоящего Положения (за исключением случаев сокращения, увольнения в связи с переездом на новое ме</w:t>
      </w:r>
      <w:r>
        <w:t>сто жительства и иных уважительных причин);</w:t>
      </w:r>
    </w:p>
    <w:p w:rsidR="000B6644" w:rsidRDefault="00DA0FCB">
      <w:pPr>
        <w:pStyle w:val="ConsPlusNormal"/>
        <w:spacing w:before="240"/>
        <w:ind w:firstLine="540"/>
        <w:jc w:val="both"/>
      </w:pPr>
      <w:bookmarkStart w:id="33" w:name="P301"/>
      <w:bookmarkEnd w:id="33"/>
      <w:r>
        <w:t xml:space="preserve">д) прекращение государственной регистрации в качестве индивидуального предпринимателя или снятие заявителя, не являющегося индивидуальным предпринимателем, с учета в налоговом органе в качестве налогоплательщика </w:t>
      </w:r>
      <w:r>
        <w:t xml:space="preserve">налога на профессиональный доход в период действия ранее заключенного социального контракта по мероприятиям, указанным в </w:t>
      </w:r>
      <w:hyperlink w:anchor="P168" w:tooltip="10. К социальному контракту прилагается программа социальной адаптации, предусматривающая мероприятия:">
        <w:r>
          <w:rPr>
            <w:color w:val="0000FF"/>
          </w:rPr>
          <w:t>подпунктах "б"</w:t>
        </w:r>
      </w:hyperlink>
      <w:r>
        <w:t xml:space="preserve"> и </w:t>
      </w:r>
      <w:hyperlink w:anchor="P168" w:tooltip="10. К социальному контракту прилагается программа социальной адаптации, предусматривающая мероприятия:">
        <w:r>
          <w:rPr>
            <w:color w:val="0000FF"/>
          </w:rPr>
          <w:t>"в" пункта 10</w:t>
        </w:r>
      </w:hyperlink>
      <w:r>
        <w:t xml:space="preserve"> настоящего Положения;</w:t>
      </w:r>
    </w:p>
    <w:p w:rsidR="000B6644" w:rsidRDefault="00DA0FCB">
      <w:pPr>
        <w:pStyle w:val="ConsPlusNormal"/>
        <w:spacing w:before="240"/>
        <w:ind w:firstLine="540"/>
        <w:jc w:val="both"/>
      </w:pPr>
      <w:bookmarkStart w:id="34" w:name="P302"/>
      <w:bookmarkEnd w:id="34"/>
      <w:r>
        <w:t>е) прекращение государственной регистрации в качестве индивидуальног</w:t>
      </w:r>
      <w:r>
        <w:t>о предпринимателя или снятие заявителя, не являющегося индивидуальным предпринимателем, с учета в налоговом органе в качестве налогоплательщика налога на профессиональный доход в течение 12 месяцев со дня окончания срока действия ранее заключенного социаль</w:t>
      </w:r>
      <w:r>
        <w:t xml:space="preserve">ного контракта по мероприятиям, указанным в </w:t>
      </w:r>
      <w:hyperlink w:anchor="P168" w:tooltip="10. К социальному контракту прилагается программа социальной адаптации, предусматривающая мероприятия:">
        <w:r>
          <w:rPr>
            <w:color w:val="0000FF"/>
          </w:rPr>
          <w:t>подпунктах "б"</w:t>
        </w:r>
      </w:hyperlink>
      <w:r>
        <w:t xml:space="preserve"> и </w:t>
      </w:r>
      <w:hyperlink w:anchor="P168" w:tooltip="10. К социальному контракту прилагается программа социальной адаптации, предусматривающая мероприятия:">
        <w:r>
          <w:rPr>
            <w:color w:val="0000FF"/>
          </w:rPr>
          <w:t>"в" пункта 10</w:t>
        </w:r>
      </w:hyperlink>
      <w:r>
        <w:t xml:space="preserve"> настоящего Положения;</w:t>
      </w:r>
    </w:p>
    <w:p w:rsidR="000B6644" w:rsidRDefault="00DA0FCB">
      <w:pPr>
        <w:pStyle w:val="ConsPlusNormal"/>
        <w:spacing w:before="240"/>
        <w:ind w:firstLine="540"/>
        <w:jc w:val="both"/>
      </w:pPr>
      <w:bookmarkStart w:id="35" w:name="P303"/>
      <w:bookmarkEnd w:id="35"/>
      <w:r>
        <w:t>ж) нецелевое использование получателем государственной социальной помощи на основании социального контракта денежных средств, выплаченных в соотв</w:t>
      </w:r>
      <w:r>
        <w:t xml:space="preserve">етствии с условиями ранее заключенного социального контракта по мероприятиям, указанным в </w:t>
      </w:r>
      <w:hyperlink w:anchor="P168" w:tooltip="10. К социальному контракту прилагается программа социальной адаптации, предусматривающая мероприятия:">
        <w:r>
          <w:rPr>
            <w:color w:val="0000FF"/>
          </w:rPr>
          <w:t>подпунктах "б"</w:t>
        </w:r>
      </w:hyperlink>
      <w:r>
        <w:t xml:space="preserve">, </w:t>
      </w:r>
      <w:hyperlink w:anchor="P168" w:tooltip="10. К социальному контракту прилагается программа социальной адаптации, предусматривающая мероприятия:">
        <w:r>
          <w:rPr>
            <w:color w:val="0000FF"/>
          </w:rPr>
          <w:t>"в"</w:t>
        </w:r>
      </w:hyperlink>
      <w:r>
        <w:t xml:space="preserve"> и </w:t>
      </w:r>
      <w:hyperlink w:anchor="P168" w:tooltip="10. К социальному контракту прилагается программа социальной адаптации, предусматривающая мероприятия:">
        <w:r>
          <w:rPr>
            <w:color w:val="0000FF"/>
          </w:rPr>
          <w:t>"г" пункта 10</w:t>
        </w:r>
      </w:hyperlink>
      <w:r>
        <w:t xml:space="preserve"> настоящего Положения;</w:t>
      </w:r>
    </w:p>
    <w:p w:rsidR="000B6644" w:rsidRDefault="00DA0FCB">
      <w:pPr>
        <w:pStyle w:val="ConsPlusNormal"/>
        <w:spacing w:before="240"/>
        <w:ind w:firstLine="540"/>
        <w:jc w:val="both"/>
      </w:pPr>
      <w:bookmarkStart w:id="36" w:name="P304"/>
      <w:bookmarkEnd w:id="36"/>
      <w:r>
        <w:t>з) неисполнение (несвоевременное исполнение) получателем государственной социальной помощи на основании социального контракта мероприятий программы социальной адаптации по причинам, не входящим в перечень причин, яв</w:t>
      </w:r>
      <w:r>
        <w:t>ляющихся уважительными, утверждаемый приказом Министерства труда и социальной защиты Российской Федерации;</w:t>
      </w:r>
    </w:p>
    <w:p w:rsidR="000B6644" w:rsidRDefault="00DA0FCB">
      <w:pPr>
        <w:pStyle w:val="ConsPlusNormal"/>
        <w:jc w:val="both"/>
      </w:pPr>
      <w:r>
        <w:t xml:space="preserve">(пп. "з" в ред. </w:t>
      </w:r>
      <w:hyperlink r:id="rId136" w:tooltip="Постановление КМ РТ от 28.02.2026 N 14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Постановления</w:t>
        </w:r>
      </w:hyperlink>
      <w:r>
        <w:t xml:space="preserve"> КМ РТ от 28.02.2026 N 141)</w:t>
      </w:r>
    </w:p>
    <w:p w:rsidR="000B6644" w:rsidRDefault="00DA0FCB">
      <w:pPr>
        <w:pStyle w:val="ConsPlusNormal"/>
        <w:spacing w:before="240"/>
        <w:ind w:firstLine="540"/>
        <w:jc w:val="both"/>
      </w:pPr>
      <w:bookmarkStart w:id="37" w:name="P306"/>
      <w:bookmarkEnd w:id="37"/>
      <w:r>
        <w:t xml:space="preserve">и) полное отсутствие налоговых отчислений в течение 12 месяцев со дня окончания срока действия ранее заключенного социального контракта по мероприятиям, указанным в </w:t>
      </w:r>
      <w:hyperlink w:anchor="P168" w:tooltip="10. К социальному контракту прилагается программа социальной адаптации, предусматривающая мероприятия:">
        <w:r>
          <w:rPr>
            <w:color w:val="0000FF"/>
          </w:rPr>
          <w:t>подпунктах "б"</w:t>
        </w:r>
      </w:hyperlink>
      <w:r>
        <w:t xml:space="preserve"> и </w:t>
      </w:r>
      <w:hyperlink w:anchor="P168" w:tooltip="10. К социальному контракту прилагается программа социальной адаптации, предусматривающая мероприятия:">
        <w:r>
          <w:rPr>
            <w:color w:val="0000FF"/>
          </w:rPr>
          <w:t>"в" пункта 10</w:t>
        </w:r>
      </w:hyperlink>
      <w:r>
        <w:t xml:space="preserve"> насто</w:t>
      </w:r>
      <w:r>
        <w:t>ящего Положения;</w:t>
      </w:r>
    </w:p>
    <w:p w:rsidR="000B6644" w:rsidRDefault="00DA0FCB">
      <w:pPr>
        <w:pStyle w:val="ConsPlusNormal"/>
        <w:spacing w:before="240"/>
        <w:ind w:firstLine="540"/>
        <w:jc w:val="both"/>
      </w:pPr>
      <w:bookmarkStart w:id="38" w:name="P307"/>
      <w:bookmarkEnd w:id="38"/>
      <w:r>
        <w:t>к) непредставление заявителем в территориальный орган социальной защиты документов (сведений), необходимых для осуществления мониторинга условий жизни семьи (одиноко проживающего гражданина) со дня окончания срока действия ранее заключенно</w:t>
      </w:r>
      <w:r>
        <w:t xml:space="preserve">го социального контракта в соответствии с </w:t>
      </w:r>
      <w:hyperlink w:anchor="P412" w:tooltip="43. Территориальным органом социальной защиты проводится мониторинг условий жизни семьи (одиноко проживающего гражданина) со дня окончания срока действия социального контракта.">
        <w:r>
          <w:rPr>
            <w:color w:val="0000FF"/>
          </w:rPr>
          <w:t>абзац</w:t>
        </w:r>
        <w:r>
          <w:rPr>
            <w:color w:val="0000FF"/>
          </w:rPr>
          <w:t>ем первым пункта 43</w:t>
        </w:r>
      </w:hyperlink>
      <w:r>
        <w:t xml:space="preserve"> настоящего Положения, если они не могут быть получены в порядке межведомственного информационного взаимодействия, в том числе с использованием единой системы межведомственного электронного взаимодействия, в органах и (или) организациях,</w:t>
      </w:r>
      <w:r>
        <w:t xml:space="preserve"> в распоряжении которых они находятся.</w:t>
      </w:r>
    </w:p>
    <w:p w:rsidR="000B6644" w:rsidRDefault="00DA0FCB">
      <w:pPr>
        <w:pStyle w:val="ConsPlusNormal"/>
        <w:jc w:val="both"/>
      </w:pPr>
      <w:r>
        <w:t xml:space="preserve">(пп. "к" в ред. </w:t>
      </w:r>
      <w:hyperlink r:id="rId137" w:tooltip="Постановление КМ РТ от 16.05.2025 N 33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Постановления</w:t>
        </w:r>
      </w:hyperlink>
      <w:r>
        <w:t xml:space="preserve"> КМ РТ от 16.05.2025 N 331)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26. Перечень причин, являющ</w:t>
      </w:r>
      <w:r>
        <w:t>ихся уважительными в случае неисполнения получателем государственной социальной помощи на основании социального контракта мероприятий программы социальной адаптации, утверждается приказом Министерства труда и социальной защиты Российской Федерации.</w:t>
      </w:r>
    </w:p>
    <w:p w:rsidR="000B6644" w:rsidRDefault="00DA0FCB">
      <w:pPr>
        <w:pStyle w:val="ConsPlusNormal"/>
        <w:jc w:val="both"/>
      </w:pPr>
      <w:r>
        <w:t xml:space="preserve">(п. 26 </w:t>
      </w:r>
      <w:r>
        <w:t xml:space="preserve">в ред. </w:t>
      </w:r>
      <w:hyperlink r:id="rId138" w:tooltip="Постановление КМ РТ от 28.02.2026 N 14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Постановления</w:t>
        </w:r>
      </w:hyperlink>
      <w:r>
        <w:t xml:space="preserve"> КМ РТ от 28.02.2026 N 141)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27. Территориальным органом социальной защиты проверяется наличие оснований</w:t>
      </w:r>
      <w:r>
        <w:t xml:space="preserve"> для отказа в назначении государственной социальной помощи на основании социального контракта, указанных в </w:t>
      </w:r>
      <w:hyperlink w:anchor="P251" w:tooltip="24. Основаниями для отказа в назначении государственной социальной помощи на основании социального контракта являются:">
        <w:r>
          <w:rPr>
            <w:color w:val="0000FF"/>
          </w:rPr>
          <w:t>пункте 24</w:t>
        </w:r>
      </w:hyperlink>
      <w:r>
        <w:t xml:space="preserve"> настоящего Положения, в том числе по социальным контрактам, ранее заключенным в другом субъекте Российской Федерации, в котором подано заявление о назначении, через государственную информационную систему "Единая централизованная цифровая платформа в социа</w:t>
      </w:r>
      <w:r>
        <w:t xml:space="preserve">льной сфере" и (или) посредством единой системы межведомственного электронного взаимодействия. Обстоятельства, указанные в </w:t>
      </w:r>
      <w:hyperlink w:anchor="P294" w:tooltip="а) наличие завершенного социального контракта;">
        <w:r>
          <w:rPr>
            <w:color w:val="0000FF"/>
          </w:rPr>
          <w:t>подпунктах "а"</w:t>
        </w:r>
      </w:hyperlink>
      <w:r>
        <w:t xml:space="preserve"> - </w:t>
      </w:r>
      <w:hyperlink w:anchor="P298" w:tooltip="в) прекращение трудовой деятельности на срок более чем один месяц в период действия ранее заключенного социального контракта по мероприятию, указанному в подпункте &quot;а&quot; пункта 10 настоящего Положения (за исключением случаев сокращения, увольнения в связи с пере">
        <w:r>
          <w:rPr>
            <w:color w:val="0000FF"/>
          </w:rPr>
          <w:t>"в"</w:t>
        </w:r>
      </w:hyperlink>
      <w:r>
        <w:t xml:space="preserve">, </w:t>
      </w:r>
      <w:hyperlink w:anchor="P301" w:tooltip="д) прекращение государственной регистрации в качестве индивидуального предпринимателя или снятие заявителя, не являющегося индивидуальным предпринимателем, с учета в налоговом органе в качестве налогоплательщика налога на профессиональный доход в период действ">
        <w:r>
          <w:rPr>
            <w:color w:val="0000FF"/>
          </w:rPr>
          <w:t>"д"</w:t>
        </w:r>
      </w:hyperlink>
      <w:r>
        <w:t xml:space="preserve">, </w:t>
      </w:r>
      <w:hyperlink w:anchor="P303" w:tooltip="ж) нецелевое использование получателем государственной социальной помощи на основании социального контракта денежных средств, выплаченных в соответствии с условиями ранее заключенного социального контракта по мероприятиям, указанным в подпунктах &quot;б&quot;, &quot;в&quot; и &quot;г&quot;">
        <w:r>
          <w:rPr>
            <w:color w:val="0000FF"/>
          </w:rPr>
          <w:t>"ж"</w:t>
        </w:r>
      </w:hyperlink>
      <w:r>
        <w:t xml:space="preserve"> и </w:t>
      </w:r>
      <w:hyperlink w:anchor="P304" w:tooltip="з) неисполнение (несвоевременное исполнение) получателем государственной социальной помощи на основании социального контракта мероприятий программы социальной адаптации по причинам, не входящим в перечень причин, являющихся уважительными, утверждаемый приказом">
        <w:r>
          <w:rPr>
            <w:color w:val="0000FF"/>
          </w:rPr>
          <w:t>"з" пункта 25</w:t>
        </w:r>
      </w:hyperlink>
      <w:r>
        <w:t xml:space="preserve"> настоящего Положения, являются дополнительными основаниями для отказа в течение 12 месяцев со дня окончания</w:t>
      </w:r>
      <w:r>
        <w:t xml:space="preserve"> срока действия ранее заключенного социального контракта.</w:t>
      </w:r>
    </w:p>
    <w:p w:rsidR="000B6644" w:rsidRDefault="00DA0FCB">
      <w:pPr>
        <w:pStyle w:val="ConsPlusNormal"/>
        <w:jc w:val="both"/>
      </w:pPr>
      <w:r>
        <w:t xml:space="preserve">(в ред. </w:t>
      </w:r>
      <w:hyperlink r:id="rId139" w:tooltip="Постановление КМ РТ от 16.05.2025 N 33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Постановления</w:t>
        </w:r>
      </w:hyperlink>
      <w:r>
        <w:t xml:space="preserve"> КМ РТ от 16.05.2025 N 331)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 xml:space="preserve">Обстоятельства, </w:t>
      </w:r>
      <w:r>
        <w:t xml:space="preserve">указанные в </w:t>
      </w:r>
      <w:hyperlink w:anchor="P300" w:tooltip="г) прекращение трудовой деятельности в течение 12 месяцев со дня окончания срока действия ранее заключенного социального контракта по мероприятию, указанному в подпункте &quot;а&quot; пункта 10 настоящего Положения (за исключением случаев сокращения, увольнения в связи ">
        <w:r>
          <w:rPr>
            <w:color w:val="0000FF"/>
          </w:rPr>
          <w:t>подпунктах "г"</w:t>
        </w:r>
      </w:hyperlink>
      <w:r>
        <w:t xml:space="preserve">, </w:t>
      </w:r>
      <w:hyperlink w:anchor="P302" w:tooltip="е) прекращение государственной регистрации в качестве индивидуального предпринимателя или снятие заявителя, не являющегося индивидуальным предпринимателем, с учета в налоговом органе в качестве налогоплательщика налога на профессиональный доход в течение 12 ме">
        <w:r>
          <w:rPr>
            <w:color w:val="0000FF"/>
          </w:rPr>
          <w:t>"е"</w:t>
        </w:r>
      </w:hyperlink>
      <w:r>
        <w:t xml:space="preserve">, </w:t>
      </w:r>
      <w:hyperlink w:anchor="P306" w:tooltip="и) полное отсутствие налоговых отчислений в течение 12 месяцев со дня окончания срока действия ранее заключенного социального контракта по мероприятиям, указанным в подпунктах &quot;б&quot; и &quot;в&quot; пункта 10 настоящего Положения;">
        <w:r>
          <w:rPr>
            <w:color w:val="0000FF"/>
          </w:rPr>
          <w:t>"и"</w:t>
        </w:r>
      </w:hyperlink>
      <w:r>
        <w:t xml:space="preserve"> и </w:t>
      </w:r>
      <w:hyperlink w:anchor="P307" w:tooltip="к) непредставление заявителем в территориальный орган социальной защиты документов (сведений), необходимых для осуществления мониторинга условий жизни семьи (одиноко проживающего гражданина) со дня окончания срока действия ранее заключенного социального контра">
        <w:r>
          <w:rPr>
            <w:color w:val="0000FF"/>
          </w:rPr>
          <w:t>"к" пункта 25</w:t>
        </w:r>
      </w:hyperlink>
      <w:r>
        <w:t xml:space="preserve"> настоящего Положения, являются дополнительными основаниями для отказа в назначении государст</w:t>
      </w:r>
      <w:r>
        <w:t>венной социальной помощи на основании социального контракта в течение 12 месяцев начиная со дня окончания мониторинга условий жизни семьи (одиноко проживающего гражданина), осуществляемого по завершении ранее заключенного социального контракта.</w:t>
      </w:r>
    </w:p>
    <w:p w:rsidR="000B6644" w:rsidRDefault="00DA0FCB">
      <w:pPr>
        <w:pStyle w:val="ConsPlusNormal"/>
        <w:jc w:val="both"/>
      </w:pPr>
      <w:r>
        <w:t xml:space="preserve">(в ред. </w:t>
      </w:r>
      <w:hyperlink r:id="rId140" w:tooltip="Постановление КМ РТ от 16.05.2025 N 33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Постановления</w:t>
        </w:r>
      </w:hyperlink>
      <w:r>
        <w:t xml:space="preserve"> КМ РТ от 16.05.2025 N 331)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28. Решение о назначении либо об отказе в назначении государственной социальной помощ</w:t>
      </w:r>
      <w:r>
        <w:t xml:space="preserve">и на основании социального контракта принимается территориальным органом социальной защиты в течение 10 рабочих дней со дня регистрации заявления о назначении и представления при необходимости заявителем недостающих документов (сведений) в соответствии с </w:t>
      </w:r>
      <w:hyperlink w:anchor="P238" w:tooltip="19. В случае если заявление о назначении подано с использованием единого портала государственных и муниципальных услуг или Портала государственных и муниципальных услуг Республики Татарстан, заявитель в течение 10 рабочих дней со дня направления ему территориа">
        <w:r>
          <w:rPr>
            <w:color w:val="0000FF"/>
          </w:rPr>
          <w:t>пунктами 19</w:t>
        </w:r>
      </w:hyperlink>
      <w:r>
        <w:t xml:space="preserve"> и </w:t>
      </w:r>
      <w:hyperlink w:anchor="P241" w:tooltip="20. В случае если при личном обращении или обращении через многофункциональный центр предоставления государственных и муниципальных услуг за назначением государственной социальной помощи на основании социального контракта заявителем представлен неполный компле">
        <w:r>
          <w:rPr>
            <w:color w:val="0000FF"/>
          </w:rPr>
          <w:t>20</w:t>
        </w:r>
      </w:hyperlink>
      <w:r>
        <w:t xml:space="preserve"> настоящего Положения.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Срок вынесения решения о назначении либо об отказе в назначении государственной социальной помощи на основании социального контракта продлеваетс</w:t>
      </w:r>
      <w:r>
        <w:t>я на 20 рабочих дней в следующих случаях: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а) необходимость проведения дополнительной проверки (комиссионного обследования) территориальным органом социальной защиты представленных заявителем документов (сведений);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 xml:space="preserve">б) непоступление документов (сведений), запрашиваемых в рамках межведомственного электронного взаимодействия в срок, указанный в </w:t>
      </w:r>
      <w:hyperlink w:anchor="P99" w:tooltip="6. Документы (копии документов, сведения), необходимые для назначения государственной социальной помощи, в том числе на основании социального контракта, примерный перечень которых утвержден постановлением Правительства Российской Федерации от 16 ноября 2023 г.">
        <w:r>
          <w:rPr>
            <w:color w:val="0000FF"/>
          </w:rPr>
          <w:t>пункте шесть</w:t>
        </w:r>
      </w:hyperlink>
      <w:r>
        <w:t xml:space="preserve"> настоящего Положения;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в) необходимость прохождения тестирования для определени</w:t>
      </w:r>
      <w:r>
        <w:t xml:space="preserve">я уровня предпринимательских компетенций в соответствии с </w:t>
      </w:r>
      <w:hyperlink w:anchor="P368" w:tooltip="34. В целях принятия решения о необходимости проведения обучения для развития предпринимательских компетенций территориальный орган социальной защиты обеспечивает прохождение заявителями, подавшими заявление о назначении, отметив в нем мероприятия, предусмотре">
        <w:r>
          <w:rPr>
            <w:color w:val="0000FF"/>
          </w:rPr>
          <w:t>пунктом 34</w:t>
        </w:r>
      </w:hyperlink>
      <w:r>
        <w:t xml:space="preserve"> настоящего Положения;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 xml:space="preserve">г) необходимость прохождения обучения для развития предпринимательских компетенций, в соответствии с </w:t>
      </w:r>
      <w:hyperlink w:anchor="P370" w:tooltip="Заявитель, прошедший тестирование для определения уровня предпринимательских компетенций с неудовлетворительным результатом, до заключения социального контракта проходит обучение для развития предпринимательских компетенций, по результатам которого организация">
        <w:r>
          <w:rPr>
            <w:color w:val="0000FF"/>
          </w:rPr>
          <w:t>абзацем вторым пункта 34</w:t>
        </w:r>
      </w:hyperlink>
      <w:r>
        <w:t xml:space="preserve"> настоящего Положения;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 xml:space="preserve">д) необходимость подготовки или доработки бизнес-плана при подаче заявления о назначении по мероприятию, указанному в </w:t>
      </w:r>
      <w:hyperlink w:anchor="P168" w:tooltip="10. К социальному контракту прилагается программа социальной адаптации, предусматривающая мероприятия:">
        <w:r>
          <w:rPr>
            <w:color w:val="0000FF"/>
          </w:rPr>
          <w:t>подпункте "б" пункта 10</w:t>
        </w:r>
      </w:hyperlink>
      <w:r>
        <w:t xml:space="preserve"> настоящего Положения.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29. В случае продления срока принятия решения о назначении либо об отказе в назначении государственной социальной помощи на основан</w:t>
      </w:r>
      <w:r>
        <w:t>ии социального контракта территориальным органом социальной защиты не позднее одного рабочего дня со дня такого продления направляется заявителю соответствующее уведомление способом, указанным в заявлении (номер телефона, адрес электронной почты), в том чи</w:t>
      </w:r>
      <w:r>
        <w:t>сле с использованием единого портала государственных и муниципальных услуг, Портала государственных и муниципальных услуг Республики Татарстан.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Территориальным органом социальной защиты не позднее одного рабочего дня со дня принятия решения о назначении го</w:t>
      </w:r>
      <w:r>
        <w:t>сударственной социальной помощи на основании социального контракта либо об отказе в ее назначении направляется заявителю соответствующее уведомление с решением способом, указанным в заявлении (номер телефона, адрес электронной почты), в том числе с использ</w:t>
      </w:r>
      <w:r>
        <w:t>ованием единого портала государственных и муниципальных услуг, Портала государственных и муниципальных услуг Республики Татарстан. В случае принятия решения об отказе в назначении государственной социальной помощи на основании социального контракта указанн</w:t>
      </w:r>
      <w:r>
        <w:t>ое уведомление направляется с указанием аргументированного обоснования.</w:t>
      </w:r>
    </w:p>
    <w:p w:rsidR="000B6644" w:rsidRDefault="00DA0FCB">
      <w:pPr>
        <w:pStyle w:val="ConsPlusNormal"/>
        <w:spacing w:before="240"/>
        <w:ind w:firstLine="540"/>
        <w:jc w:val="both"/>
      </w:pPr>
      <w:bookmarkStart w:id="39" w:name="P324"/>
      <w:bookmarkEnd w:id="39"/>
      <w:r>
        <w:t>30. В случае установления факта наличия в заявлении о назначении и (или) документах (сведениях), представленных заявителем, недостоверной и (или) неполной информации территориальный ор</w:t>
      </w:r>
      <w:r>
        <w:t>ган социальной защиты вправе однократно вернуть такое заявление и (или) документы (сведения) заявителю на доработку с указанием информации, подлежащей корректировке.</w:t>
      </w:r>
    </w:p>
    <w:p w:rsidR="000B6644" w:rsidRDefault="00DA0FCB">
      <w:pPr>
        <w:pStyle w:val="ConsPlusNormal"/>
        <w:jc w:val="both"/>
      </w:pPr>
      <w:r>
        <w:t xml:space="preserve">(в ред. </w:t>
      </w:r>
      <w:hyperlink r:id="rId141" w:tooltip="Постановление КМ РТ от 28.02.2026 N 14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Постановления</w:t>
        </w:r>
      </w:hyperlink>
      <w:r>
        <w:t xml:space="preserve"> КМ РТ от 28.02.2026 N 141)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В этом случае срок принятия решения о назначении либо об отказе в назначении государственной социальной помощи на основании социального контракта приостанавливается</w:t>
      </w:r>
      <w:r>
        <w:t xml:space="preserve"> до дня представления заявителем доработанного заявления о назначении и (или) доработанных документов (сведений), но не более чем на пять рабочих дней. Заявитель представляет в территориальный орган социальной защиты доработанное заявление о назначении и (</w:t>
      </w:r>
      <w:r>
        <w:t>или) доработанные документы (сведения) в течение пяти рабочих дней со дня получения заявления о назначении и (или) документов (сведений) от территориального органа социальной защиты.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Срок принятия решения о назначении либо об отказе в назначении государств</w:t>
      </w:r>
      <w:r>
        <w:t>енной социальной помощи на основании социального контракта возобновляется со дня поступления в территориальный орган социальной защиты доработанного заявления о назначении и (или) доработанных документов (сведений).</w:t>
      </w:r>
    </w:p>
    <w:p w:rsidR="000B6644" w:rsidRDefault="00DA0FCB">
      <w:pPr>
        <w:pStyle w:val="ConsPlusNormal"/>
        <w:spacing w:before="240"/>
        <w:ind w:firstLine="540"/>
        <w:jc w:val="both"/>
      </w:pPr>
      <w:bookmarkStart w:id="40" w:name="P328"/>
      <w:bookmarkEnd w:id="40"/>
      <w:r>
        <w:t>31. Решение о прекращении государственно</w:t>
      </w:r>
      <w:r>
        <w:t>й социальной помощи на основании социального контракта принимается территориальным органом социальной защиты в следующих случаях:</w:t>
      </w:r>
    </w:p>
    <w:p w:rsidR="000B6644" w:rsidRDefault="00DA0FCB">
      <w:pPr>
        <w:pStyle w:val="ConsPlusNormal"/>
        <w:spacing w:before="240"/>
        <w:ind w:firstLine="540"/>
        <w:jc w:val="both"/>
      </w:pPr>
      <w:bookmarkStart w:id="41" w:name="P329"/>
      <w:bookmarkEnd w:id="41"/>
      <w:r>
        <w:t>а) государственная регистрация смерти (объявление умершим, признание безвестно отсутствующим) получателя государственной социа</w:t>
      </w:r>
      <w:r>
        <w:t>льной помощи на основании социального контракта;</w:t>
      </w:r>
    </w:p>
    <w:p w:rsidR="000B6644" w:rsidRDefault="00DA0FCB">
      <w:pPr>
        <w:pStyle w:val="ConsPlusNormal"/>
        <w:spacing w:before="240"/>
        <w:ind w:firstLine="540"/>
        <w:jc w:val="both"/>
      </w:pPr>
      <w:bookmarkStart w:id="42" w:name="P330"/>
      <w:bookmarkEnd w:id="42"/>
      <w:r>
        <w:t>б) признание судом получателя государственной социальной помощи на основании социального контракта недееспособным или ограниченно дееспособным;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в) объявление в розыск получателя государственной социальной по</w:t>
      </w:r>
      <w:r>
        <w:t>мощи на основании социального контракта;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г) выявление факта представления получателем государственной социальной помощи на основании социального контракта документов (сведений), содержащих неполную и (или) недостоверную информацию, если это влечет утрату п</w:t>
      </w:r>
      <w:r>
        <w:t>рава на государственную социальную помощь на основании социального контракта;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д) направление получателя государственной социальной помощи на основании социального контракта в места лишения свободы для отбытия наказания или применение в его отношении меры п</w:t>
      </w:r>
      <w:r>
        <w:t>ресечения в виде заключения под стражу;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е) направление получателя государственной социальной помощи на основании социального контракта на принудительное лечение по решению суда;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ж) переезд получателя государственной социальной помощи на основании социально</w:t>
      </w:r>
      <w:r>
        <w:t>го контракта на постоянное место жительства (место пребывания) в другой субъект Российской Федерации;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з) нецелевое использование получателем государственной социальной помощи на основании социального контракта средств государственной социальной помощи на о</w:t>
      </w:r>
      <w:r>
        <w:t>сновании социального контракта;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и) неисполнение мероприятий, предусмотренных программой социальной адаптации, получателем государственной социальной помощи на основании социального контракта по причинам, не входящим в перечень причин, являющихся уважительн</w:t>
      </w:r>
      <w:r>
        <w:t>ыми, утверждаемый приказом Министерства труда и социальной защиты Российской Федерации;</w:t>
      </w:r>
    </w:p>
    <w:p w:rsidR="000B6644" w:rsidRDefault="00DA0FCB">
      <w:pPr>
        <w:pStyle w:val="ConsPlusNormal"/>
        <w:jc w:val="both"/>
      </w:pPr>
      <w:r>
        <w:t xml:space="preserve">(пп. "и" в ред. </w:t>
      </w:r>
      <w:hyperlink r:id="rId142" w:tooltip="Постановление КМ РТ от 28.02.2026 N 14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Постановления</w:t>
        </w:r>
      </w:hyperlink>
      <w:r>
        <w:t xml:space="preserve"> КМ РТ</w:t>
      </w:r>
      <w:r>
        <w:t xml:space="preserve"> от 28.02.2026 N 141)</w:t>
      </w:r>
    </w:p>
    <w:p w:rsidR="000B6644" w:rsidRDefault="00DA0FCB">
      <w:pPr>
        <w:pStyle w:val="ConsPlusNormal"/>
        <w:spacing w:before="240"/>
        <w:ind w:firstLine="540"/>
        <w:jc w:val="both"/>
      </w:pPr>
      <w:bookmarkStart w:id="43" w:name="P339"/>
      <w:bookmarkEnd w:id="43"/>
      <w:r>
        <w:t>и.1) неисполнение мероприятий, предусмотренных программой социальной адаптации, получателем государственной социальной помощи на основании социального контракта по причинам, являющимся уважительными, перечень которых утверждается прик</w:t>
      </w:r>
      <w:r>
        <w:t xml:space="preserve">азом Министерства труда и социальной защиты Российской Федерации (за исключением случая, установленного </w:t>
      </w:r>
      <w:hyperlink w:anchor="P353" w:tooltip="32.1. После проверки наступления обстоятельства, указанного в подпункте &quot;и.1&quot; пункта 31 настоящего Положения, территориальный орган социальной защиты вправе по согласованию с получателем государственной социальной помощи на основании социального контракта внес">
        <w:r>
          <w:rPr>
            <w:color w:val="0000FF"/>
          </w:rPr>
          <w:t>пунктом 32.1</w:t>
        </w:r>
      </w:hyperlink>
      <w:r>
        <w:t xml:space="preserve"> настоящего Положения);</w:t>
      </w:r>
    </w:p>
    <w:p w:rsidR="000B6644" w:rsidRDefault="00DA0FCB">
      <w:pPr>
        <w:pStyle w:val="ConsPlusNormal"/>
        <w:jc w:val="both"/>
      </w:pPr>
      <w:r>
        <w:t xml:space="preserve">(пп. "и.1" введен </w:t>
      </w:r>
      <w:hyperlink r:id="rId143" w:tooltip="Постановление КМ РТ от 28.02.2026 N 14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Постановлением</w:t>
        </w:r>
      </w:hyperlink>
      <w:r>
        <w:t xml:space="preserve"> КМ РТ от 28.02.2026 N 141)</w:t>
      </w:r>
    </w:p>
    <w:p w:rsidR="000B6644" w:rsidRDefault="00DA0FCB">
      <w:pPr>
        <w:pStyle w:val="ConsPlusNormal"/>
        <w:spacing w:before="240"/>
        <w:ind w:firstLine="540"/>
        <w:jc w:val="both"/>
      </w:pPr>
      <w:bookmarkStart w:id="44" w:name="P341"/>
      <w:bookmarkEnd w:id="44"/>
      <w:r>
        <w:t>к) прекращение осуществления гражданином трудовой деятельности в рамках трудового договора (служебного контракта), заключенного в период дей</w:t>
      </w:r>
      <w:r>
        <w:t xml:space="preserve">ствия социального контракта (за исключением случая, предусмотренного абзацем третьим </w:t>
      </w:r>
      <w:hyperlink w:anchor="P168" w:tooltip="10. К социальному контракту прилагается программа социальной адаптации, предусматривающая мероприятия:">
        <w:r>
          <w:rPr>
            <w:color w:val="0000FF"/>
          </w:rPr>
          <w:t>подпункта "а" пункта 10</w:t>
        </w:r>
      </w:hyperlink>
      <w:r>
        <w:t xml:space="preserve"> настоящего П</w:t>
      </w:r>
      <w:r>
        <w:t>оложения);</w:t>
      </w:r>
    </w:p>
    <w:p w:rsidR="000B6644" w:rsidRDefault="00DA0FCB">
      <w:pPr>
        <w:pStyle w:val="ConsPlusNormal"/>
        <w:spacing w:before="240"/>
        <w:ind w:firstLine="540"/>
        <w:jc w:val="both"/>
      </w:pPr>
      <w:bookmarkStart w:id="45" w:name="P342"/>
      <w:bookmarkEnd w:id="45"/>
      <w:r>
        <w:t>к.1) прекращение государственной регистрации в качестве индивидуального предпринимателя либо снятие гражданина, не являющегося индивидуальным предпринимателем, с учета в налоговом органе в качестве налогоплательщика налога на профессиональный до</w:t>
      </w:r>
      <w:r>
        <w:t>ход в период действия социального контракта;</w:t>
      </w:r>
    </w:p>
    <w:p w:rsidR="000B6644" w:rsidRDefault="00DA0FCB">
      <w:pPr>
        <w:pStyle w:val="ConsPlusNormal"/>
        <w:jc w:val="both"/>
      </w:pPr>
      <w:r>
        <w:t xml:space="preserve">(пп. "к. 1" введен </w:t>
      </w:r>
      <w:hyperlink r:id="rId144" w:tooltip="Постановление КМ РТ от 16.05.2025 N 33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Постановлением</w:t>
        </w:r>
      </w:hyperlink>
      <w:r>
        <w:t xml:space="preserve"> КМ РТ от 16.05.2025 N 331)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 xml:space="preserve">к.2) выявление наличия оснований для отказа в назначении государственной социальной помощи на основании социального контракта, указанных в </w:t>
      </w:r>
      <w:hyperlink w:anchor="P251" w:tooltip="24. Основаниями для отказа в назначении государственной социальной помощи на основании социального контракта являются:">
        <w:r>
          <w:rPr>
            <w:color w:val="0000FF"/>
          </w:rPr>
          <w:t>пункте 24</w:t>
        </w:r>
      </w:hyperlink>
      <w:r>
        <w:t xml:space="preserve"> настоящего Положения, в расчетном периоде на дату подачи заявления о назначении, определяемом в соответствии со </w:t>
      </w:r>
      <w:hyperlink r:id="rId145" w:tooltip="Федеральный закон от 05.04.2003 N 44-ФЗ (ред. от 28.11.2025) &quot;О порядке учета доходов и расчета среднедушевого дохода семьи и дохода одиноко проживающего гражданина для признания их малоимущими и оказания им государственной социальной помощи&quot; {КонсультантПлюс}">
        <w:r>
          <w:rPr>
            <w:color w:val="0000FF"/>
          </w:rPr>
          <w:t>статьей 4</w:t>
        </w:r>
      </w:hyperlink>
      <w:r>
        <w:t xml:space="preserve"> Федерального закона N 44-ФЗ;</w:t>
      </w:r>
    </w:p>
    <w:p w:rsidR="000B6644" w:rsidRDefault="00DA0FCB">
      <w:pPr>
        <w:pStyle w:val="ConsPlusNormal"/>
        <w:jc w:val="both"/>
      </w:pPr>
      <w:r>
        <w:t xml:space="preserve">(пп. "к. 2" введен </w:t>
      </w:r>
      <w:hyperlink r:id="rId146" w:tooltip="Постановление КМ РТ от 16.05.2025 N 33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Постановлением</w:t>
        </w:r>
      </w:hyperlink>
      <w:r>
        <w:t xml:space="preserve"> КМ РТ от 16.05.2025 N 331)</w:t>
      </w:r>
    </w:p>
    <w:p w:rsidR="000B6644" w:rsidRDefault="00DA0FCB">
      <w:pPr>
        <w:pStyle w:val="ConsPlusNormal"/>
        <w:spacing w:before="240"/>
        <w:ind w:firstLine="540"/>
        <w:jc w:val="both"/>
      </w:pPr>
      <w:bookmarkStart w:id="46" w:name="P346"/>
      <w:bookmarkEnd w:id="46"/>
      <w:r>
        <w:t>л) нарушение гражданином условий социального контракта;</w:t>
      </w:r>
    </w:p>
    <w:p w:rsidR="000B6644" w:rsidRDefault="00DA0FCB">
      <w:pPr>
        <w:pStyle w:val="ConsPlusNormal"/>
        <w:spacing w:before="240"/>
        <w:ind w:firstLine="540"/>
        <w:jc w:val="both"/>
      </w:pPr>
      <w:bookmarkStart w:id="47" w:name="P347"/>
      <w:bookmarkEnd w:id="47"/>
      <w:r>
        <w:t>м) получение территориальным органом социальной защиты от гражданина заявления о прекращении;</w:t>
      </w:r>
    </w:p>
    <w:p w:rsidR="000B6644" w:rsidRDefault="00DA0FCB">
      <w:pPr>
        <w:pStyle w:val="ConsPlusNormal"/>
        <w:jc w:val="both"/>
      </w:pPr>
      <w:r>
        <w:t>(пп. "м"</w:t>
      </w:r>
      <w:r>
        <w:t xml:space="preserve"> в ред. </w:t>
      </w:r>
      <w:hyperlink r:id="rId147" w:tooltip="Постановление КМ РТ от 28.02.2026 N 14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Постановления</w:t>
        </w:r>
      </w:hyperlink>
      <w:r>
        <w:t xml:space="preserve"> КМ РТ от 28.02.2026 N 141)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 xml:space="preserve">н) отказ заявителя от подписания дополнительного соглашения к социальному </w:t>
      </w:r>
      <w:r>
        <w:t>контракту или его неявка на подписание дополнительного соглашения к социальному контракту, а также неподписание дополнительного соглашения в указанный территориальным органом социальной защиты срок при его направлении на подписание через единый портал госу</w:t>
      </w:r>
      <w:r>
        <w:t xml:space="preserve">дарственных и муниципальных услуг или Портал государственных и муниципальных услуг Республики Татарстан в случаях, предусмотренных </w:t>
      </w:r>
      <w:hyperlink w:anchor="P354" w:tooltip="В целях продления срока действия социального контракта и (или) внесения изменений в социальный контракт и (или) программу социальной адаптации, а также бизнес-план (смету расходов) территориальный орган социальной защиты оформляет дополнительное соглашение к с">
        <w:r>
          <w:rPr>
            <w:color w:val="0000FF"/>
          </w:rPr>
          <w:t>абзацем вторым пункта 32.1</w:t>
        </w:r>
      </w:hyperlink>
      <w:r>
        <w:t xml:space="preserve"> и </w:t>
      </w:r>
      <w:hyperlink w:anchor="P358" w:tooltip="В таком случае территориальным органом социальной защиты по согласованию с получателем государственной социальной помощи на основании социального контракта вносится изменение в программу социальной адаптации и оформляется дополнительное соглашение к социальном">
        <w:r>
          <w:rPr>
            <w:color w:val="0000FF"/>
          </w:rPr>
          <w:t xml:space="preserve">абзацем вторым пункта </w:t>
        </w:r>
        <w:r>
          <w:rPr>
            <w:color w:val="0000FF"/>
          </w:rPr>
          <w:t>32.2</w:t>
        </w:r>
      </w:hyperlink>
      <w:r>
        <w:t xml:space="preserve"> настоящего Положения.</w:t>
      </w:r>
    </w:p>
    <w:p w:rsidR="000B6644" w:rsidRDefault="00DA0FCB">
      <w:pPr>
        <w:pStyle w:val="ConsPlusNormal"/>
        <w:jc w:val="both"/>
      </w:pPr>
      <w:r>
        <w:t xml:space="preserve">(пп. "н" введен </w:t>
      </w:r>
      <w:hyperlink r:id="rId148" w:tooltip="Постановление КМ РТ от 28.02.2026 N 14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Постановлением</w:t>
        </w:r>
      </w:hyperlink>
      <w:r>
        <w:t xml:space="preserve"> КМ РТ от 28.02.2026 N 141)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32. Территориальный орган социальной з</w:t>
      </w:r>
      <w:r>
        <w:t xml:space="preserve">ащиты вправе осуществлять проверку наступления обстоятельств, указанных в </w:t>
      </w:r>
      <w:hyperlink w:anchor="P328" w:tooltip="31. Решение о прекращении государственной социальной помощи на основании социального контракта принимается территориальным органом социальной защиты в следующих случаях:">
        <w:r>
          <w:rPr>
            <w:color w:val="0000FF"/>
          </w:rPr>
          <w:t>пункте 31</w:t>
        </w:r>
      </w:hyperlink>
      <w:r>
        <w:t xml:space="preserve"> настоящего Положения, путем получения документов (сведений) в порядке межведомственного информационного взаимодействия, в том числе с использованием единой системы межведомственного электронного взаимодействия, в органах и (ил</w:t>
      </w:r>
      <w:r>
        <w:t>и) организациях, в распоряжении которых они находятся, либо комиссионного обследования.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При наступлении у получателя государственной социальной помощи на основании социального контракта указанных обстоятельств территориальным органом социальной защиты оказ</w:t>
      </w:r>
      <w:r>
        <w:t>ание государственной социальной помощи на основании социального контракта прекращается начиная с месяца, следующего за месяцем, в котором территориальному органу социальной защиты стало известно о возникновении соответствующих обстоятельств. В таком случае</w:t>
      </w:r>
      <w:r>
        <w:t xml:space="preserve"> территориальным органом социальной защиты не позднее третьего рабочего дня со дня прекращения оказания государственной социальной помощи на основании социального контракта направляется соответствующее уведомление получателю государственной социальной помо</w:t>
      </w:r>
      <w:r>
        <w:t>щи на основании социального контракта способом, указанным в заявлении (номер телефона, адрес электронной почты), в том числе с использованием единого портала государственных и муниципальных услуг, Портала государственных и муниципальных услуг Республики Та</w:t>
      </w:r>
      <w:r>
        <w:t>тарстан.</w:t>
      </w:r>
    </w:p>
    <w:p w:rsidR="000B6644" w:rsidRDefault="00DA0FCB">
      <w:pPr>
        <w:pStyle w:val="ConsPlusNormal"/>
        <w:spacing w:before="240"/>
        <w:ind w:firstLine="540"/>
        <w:jc w:val="both"/>
      </w:pPr>
      <w:bookmarkStart w:id="48" w:name="P353"/>
      <w:bookmarkEnd w:id="48"/>
      <w:r>
        <w:t xml:space="preserve">32.1. После проверки наступления обстоятельства, указанного в </w:t>
      </w:r>
      <w:hyperlink w:anchor="P339" w:tooltip="и.1) неисполнение мероприятий, предусмотренных программой социальной адаптации, получателем государственной социальной помощи на основании социального контракта по причинам, являющимся уважительными, перечень которых утверждается приказом Министерства труда и ">
        <w:r>
          <w:rPr>
            <w:color w:val="0000FF"/>
          </w:rPr>
          <w:t>подпункте "и.1" пункта 31</w:t>
        </w:r>
      </w:hyperlink>
      <w:r>
        <w:t xml:space="preserve"> настоящего Положения, территориальный орган социальной защиты вправе по согласованию с получателем государственной социаль</w:t>
      </w:r>
      <w:r>
        <w:t>ной помощи на основании социального контракта внести изменения в социальный контракт и (или) программу социальной адаптации, а также бизнес-план (смету расходов) и (или) продлить срок действия социального контракта на срок не более чем на половину срока де</w:t>
      </w:r>
      <w:r>
        <w:t>йствующего социального контракта.</w:t>
      </w:r>
    </w:p>
    <w:p w:rsidR="000B6644" w:rsidRDefault="00DA0FCB">
      <w:pPr>
        <w:pStyle w:val="ConsPlusNormal"/>
        <w:spacing w:before="240"/>
        <w:ind w:firstLine="540"/>
        <w:jc w:val="both"/>
      </w:pPr>
      <w:bookmarkStart w:id="49" w:name="P354"/>
      <w:bookmarkEnd w:id="49"/>
      <w:r>
        <w:t>В целях продления срока действия социального контракта и (или) внесения изменений в социальный контракт и (или) программу социальной адаптации, а также бизнес-план (смету расходов) территориальный орган социальной защиты о</w:t>
      </w:r>
      <w:r>
        <w:t>формляет дополнительное соглашение к социальному контракту.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 xml:space="preserve">В случае внесения изменений в социальный контракт и (или) программу социальной адаптации и (или) продления срока действия социального контракта территориальным органом социальной защиты в течение </w:t>
      </w:r>
      <w:r>
        <w:t>трех рабочих дней со дня внесения изменений в социальный контракт и (или) программу социальной адаптации, а также бизнес-план (смету расходов) и (или) продления срока действия социального контракта направляется соответствующее уведомление получателю госуда</w:t>
      </w:r>
      <w:r>
        <w:t>рственной социальной помощи на основании социального контракта способом, указанным в заявлении, в том числе с использованием единого портала государственных и муниципальных услуг.</w:t>
      </w:r>
    </w:p>
    <w:p w:rsidR="000B6644" w:rsidRDefault="00DA0FCB">
      <w:pPr>
        <w:pStyle w:val="ConsPlusNormal"/>
        <w:jc w:val="both"/>
      </w:pPr>
      <w:r>
        <w:t xml:space="preserve">(п. 32.1 введен </w:t>
      </w:r>
      <w:hyperlink r:id="rId149" w:tooltip="Постановление КМ РТ от 28.02.2026 N 14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Постановлением</w:t>
        </w:r>
      </w:hyperlink>
      <w:r>
        <w:t xml:space="preserve"> КМ РТ от 28.02.2026 N 141)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 xml:space="preserve">32.2. По обстоятельству, указанному в </w:t>
      </w:r>
      <w:hyperlink w:anchor="P342" w:tooltip="к.1) прекращение государственной регистрации в качестве индивидуального предпринимателя либо снятие гражданина, не являющегося индивидуальным предпринимателем, с учета в налоговом органе в качестве налогоплательщика налога на профессиональный доход в период де">
        <w:r>
          <w:rPr>
            <w:color w:val="0000FF"/>
          </w:rPr>
          <w:t>подпункте "к.1" пункта 31</w:t>
        </w:r>
      </w:hyperlink>
      <w:r>
        <w:t xml:space="preserve"> настоящего Положения, решение о прекраще</w:t>
      </w:r>
      <w:r>
        <w:t xml:space="preserve">нии не принимается территориальным органом социальной защиты в соответствии с </w:t>
      </w:r>
      <w:hyperlink w:anchor="P328" w:tooltip="31. Решение о прекращении государственной социальной помощи на основании социального контракта принимается территориальным органом социальной защиты в следующих случаях:">
        <w:r>
          <w:rPr>
            <w:color w:val="0000FF"/>
          </w:rPr>
          <w:t>пунктом 31</w:t>
        </w:r>
      </w:hyperlink>
      <w:r>
        <w:t xml:space="preserve"> настоящего Положения в случае, если получатель государственной социальной помощи на основании социального контракта в течение 10 рабочих дней со дня прекращения государственной регистрации в качестве индивидуального предп</w:t>
      </w:r>
      <w:r>
        <w:t>ринимателя либо снятия гражданина, не являющегося индивидуальным предпринимателем, с учета в налоговом органе в качестве налогоплательщика налога на профессиональный доход повторно зарегистрировался в качестве индивидуального предпринимателя или встал на у</w:t>
      </w:r>
      <w:r>
        <w:t>чет в налоговом органе в качестве налогоплательщика налога на профессиональный доход.</w:t>
      </w:r>
    </w:p>
    <w:p w:rsidR="000B6644" w:rsidRDefault="00DA0FCB">
      <w:pPr>
        <w:pStyle w:val="ConsPlusNormal"/>
        <w:spacing w:before="240"/>
        <w:ind w:firstLine="540"/>
        <w:jc w:val="both"/>
      </w:pPr>
      <w:bookmarkStart w:id="50" w:name="P358"/>
      <w:bookmarkEnd w:id="50"/>
      <w:r>
        <w:t>В таком случае территориальным органом социальной защиты по согласованию с получателем государственной социальной помощи на основании социального контракта вносится измен</w:t>
      </w:r>
      <w:r>
        <w:t>ение в программу социальной адаптации и оформляется дополнительное соглашение к социальному контракту.</w:t>
      </w:r>
    </w:p>
    <w:p w:rsidR="000B6644" w:rsidRDefault="00DA0FCB">
      <w:pPr>
        <w:pStyle w:val="ConsPlusNormal"/>
        <w:jc w:val="both"/>
      </w:pPr>
      <w:r>
        <w:t xml:space="preserve">(п. 32.2 введен </w:t>
      </w:r>
      <w:hyperlink r:id="rId150" w:tooltip="Постановление КМ РТ от 28.02.2026 N 14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</w:t>
        </w:r>
        <w:r>
          <w:rPr>
            <w:color w:val="0000FF"/>
          </w:rPr>
          <w:t>ановлением</w:t>
        </w:r>
      </w:hyperlink>
      <w:r>
        <w:t xml:space="preserve"> КМ РТ от 28.02.2026 N 141)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 xml:space="preserve">32.3. По обстоятельству, указанному в </w:t>
      </w:r>
      <w:hyperlink w:anchor="P347" w:tooltip="м) получение территориальным органом социальной защиты от гражданина заявления о прекращении;">
        <w:r>
          <w:rPr>
            <w:color w:val="0000FF"/>
          </w:rPr>
          <w:t>подпункте "м" пункта 31</w:t>
        </w:r>
      </w:hyperlink>
      <w:r>
        <w:t xml:space="preserve"> настоящего Положения, в целях принятия решения о прекращении государственной социальной помощи на основании социального контракта и определения необходимости возврата денежных средств, полученных в качестве государственной социальной помощи на основании с</w:t>
      </w:r>
      <w:r>
        <w:t xml:space="preserve">оциального контракта по мероприятиям, указанным в </w:t>
      </w:r>
      <w:hyperlink w:anchor="P169" w:tooltip="а) по поиску работы;">
        <w:r>
          <w:rPr>
            <w:color w:val="0000FF"/>
          </w:rPr>
          <w:t>подпунктах "а"</w:t>
        </w:r>
      </w:hyperlink>
      <w:r>
        <w:t xml:space="preserve"> - </w:t>
      </w:r>
      <w:hyperlink w:anchor="P171" w:tooltip="в) по ведению личного подсобного хозяйства;">
        <w:r>
          <w:rPr>
            <w:color w:val="0000FF"/>
          </w:rPr>
          <w:t>"в" пункта 10</w:t>
        </w:r>
      </w:hyperlink>
      <w:r>
        <w:t xml:space="preserve"> настоящего Положения, территориальным органом </w:t>
      </w:r>
      <w:r>
        <w:t>социальной защиты проверяется наличие причин, являющихся уважительными, в случае неисполнения получателем государственной социальной помощи на основании социального контракта мероприятий программы социальной адаптации, перечень которых утверждается приказо</w:t>
      </w:r>
      <w:r>
        <w:t>м Министерства труда и социальной защиты Российской Федерации.</w:t>
      </w:r>
    </w:p>
    <w:p w:rsidR="000B6644" w:rsidRDefault="00DA0FCB">
      <w:pPr>
        <w:pStyle w:val="ConsPlusNormal"/>
        <w:jc w:val="both"/>
      </w:pPr>
      <w:r>
        <w:t xml:space="preserve">(п. 32.3 введен </w:t>
      </w:r>
      <w:hyperlink r:id="rId151" w:tooltip="Постановление КМ РТ от 28.02.2026 N 14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Постановлением</w:t>
        </w:r>
      </w:hyperlink>
      <w:r>
        <w:t xml:space="preserve"> КМ РТ от 28.02.2026 N 141)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33</w:t>
      </w:r>
      <w:r>
        <w:t xml:space="preserve">. С целью реализации мероприятий, указанных в </w:t>
      </w:r>
      <w:hyperlink w:anchor="P168" w:tooltip="10. К социальному контракту прилагается программа социальной адаптации, предусматривающая мероприятия:">
        <w:r>
          <w:rPr>
            <w:color w:val="0000FF"/>
          </w:rPr>
          <w:t>пункте 10</w:t>
        </w:r>
      </w:hyperlink>
      <w:r>
        <w:t xml:space="preserve"> настоящего Положения, территориальный орган социальной защиты, ис</w:t>
      </w:r>
      <w:r>
        <w:t>ходя из условий жизни семьи (одиноко проживающего гражданина), оказывает содействие в получении ею (им) иных видов поддержки, в том числе: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а) в получении мер социальной поддержки, предусмотренных федеральными законами, актами Президента Российской Федераци</w:t>
      </w:r>
      <w:r>
        <w:t>и и Правительства Российской Федерации, законодательством Республики Татарстан, актами органов местного самоуправления;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б) в направлении на ежегодное прохождение профилактического медицинского осмотра или диспансеризации, а также на проведение вакцинации в</w:t>
      </w:r>
      <w:r>
        <w:t xml:space="preserve"> соответствии с национальным календарем профилактических прививок при отсутствии медицинских противопоказаний;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в) в направлении несовершеннолетних членов семьи получателя государственной социальной помощи на основании социального контракта в дошкольную обр</w:t>
      </w:r>
      <w:r>
        <w:t>азовательную организацию;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г) в организации ухода за нетрудоспособными членами семьи получателя государственной социальной помощи на основании социального контракта;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д) в получении иных видов поддержки.</w:t>
      </w:r>
    </w:p>
    <w:p w:rsidR="000B6644" w:rsidRDefault="00DA0FCB">
      <w:pPr>
        <w:pStyle w:val="ConsPlusNormal"/>
        <w:spacing w:before="240"/>
        <w:ind w:firstLine="540"/>
        <w:jc w:val="both"/>
      </w:pPr>
      <w:bookmarkStart w:id="51" w:name="P368"/>
      <w:bookmarkEnd w:id="51"/>
      <w:r>
        <w:t>34. В целях принятия решения о необходимости проведени</w:t>
      </w:r>
      <w:r>
        <w:t xml:space="preserve">я обучения для развития предпринимательских компетенций территориальный орган социальной защиты обеспечивает прохождение заявителями, подавшими заявление о назначении, отметив в нем мероприятия, предусмотренные </w:t>
      </w:r>
      <w:hyperlink w:anchor="P168" w:tooltip="10. К социальному контракту прилагается программа социальной адаптации, предусматривающая мероприятия:">
        <w:r>
          <w:rPr>
            <w:color w:val="0000FF"/>
          </w:rPr>
          <w:t>подпунктами "б"</w:t>
        </w:r>
      </w:hyperlink>
      <w:r>
        <w:t xml:space="preserve"> и </w:t>
      </w:r>
      <w:hyperlink w:anchor="P168" w:tooltip="10. К социальному контракту прилагается программа социальной адаптации, предусматривающая мероприятия:">
        <w:r>
          <w:rPr>
            <w:color w:val="0000FF"/>
          </w:rPr>
          <w:t>"в" пункта 10</w:t>
        </w:r>
      </w:hyperlink>
      <w:r>
        <w:t xml:space="preserve"> настоящего Положения, и указанными в </w:t>
      </w:r>
      <w:hyperlink r:id="rId152" w:tooltip="Федеральный закон от 17.07.1999 N 178-ФЗ (ред. от 26.07.2026) &quot;О государственной социальной помощи&quot; {КонсультантПлюс}">
        <w:r>
          <w:rPr>
            <w:color w:val="0000FF"/>
          </w:rPr>
          <w:t>пунктах 1</w:t>
        </w:r>
      </w:hyperlink>
      <w:r>
        <w:t xml:space="preserve"> и </w:t>
      </w:r>
      <w:hyperlink r:id="rId153" w:tooltip="Федеральный закон от 17.07.1999 N 178-ФЗ (ред. от 26.07.2026) &quot;О государственной социальной помощи&quot; {КонсультантПлюс}">
        <w:r>
          <w:rPr>
            <w:color w:val="0000FF"/>
          </w:rPr>
          <w:t>2 части 1 статьи 8.1</w:t>
        </w:r>
      </w:hyperlink>
      <w:r>
        <w:t xml:space="preserve"> Федерального закона N 178-ФЗ, тестирования для определения уровня предпринимательских компетенций в информационной системе, определенной Министерством экономического развития Российской Федерации.</w:t>
      </w:r>
    </w:p>
    <w:p w:rsidR="000B6644" w:rsidRDefault="00DA0FCB">
      <w:pPr>
        <w:pStyle w:val="ConsPlusNormal"/>
        <w:jc w:val="both"/>
      </w:pPr>
      <w:r>
        <w:t>(в ред. Постановлений КМ</w:t>
      </w:r>
      <w:r>
        <w:t xml:space="preserve"> РТ от 16.04.2024 </w:t>
      </w:r>
      <w:hyperlink r:id="rId154" w:tooltip="Постановление КМ РТ от 16.04.2024 N 256 &quot;О внесении изменений в Положение о порядке оказания государственной социальной помощи, в том числе на основании социального контракта, в Республике Татарстан, утвержденное постановлением Кабинета Министров Республики Та">
        <w:r>
          <w:rPr>
            <w:color w:val="0000FF"/>
          </w:rPr>
          <w:t>N 256</w:t>
        </w:r>
      </w:hyperlink>
      <w:r>
        <w:t xml:space="preserve">, от 28.02.2026 </w:t>
      </w:r>
      <w:hyperlink r:id="rId155" w:tooltip="Постановление КМ РТ от 28.02.2026 N 14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N 141</w:t>
        </w:r>
      </w:hyperlink>
      <w:r>
        <w:t>)</w:t>
      </w:r>
    </w:p>
    <w:p w:rsidR="000B6644" w:rsidRDefault="00DA0FCB">
      <w:pPr>
        <w:pStyle w:val="ConsPlusNormal"/>
        <w:spacing w:before="240"/>
        <w:ind w:firstLine="540"/>
        <w:jc w:val="both"/>
      </w:pPr>
      <w:bookmarkStart w:id="52" w:name="P370"/>
      <w:bookmarkEnd w:id="52"/>
      <w:r>
        <w:t>Заявитель, прошедший тестирование для определения уровня предпринимательских компетенций с неудовлетворительным результатом, до заключения социального контракта проходит обучение для развития предприним</w:t>
      </w:r>
      <w:r>
        <w:t>ательских компетенций, по результатам которого организациями, образующими инфраструктуру поддержки субъектов малого и среднего предпринимательства, в том числе некоммерческой микрокредитной компанией "Фонд поддержки предпринимательства Республики Татарстан</w:t>
      </w:r>
      <w:r>
        <w:t>", предоставляется сертификат или иной документ, подтверждающий успешное прохождение такого обучения.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Обучение для развития предпринимательских компетенций осуществляется без взимания платы с заявителя в организациях, образующих инфраструктуру поддержки субъектов малого и среднего предпринимательства, в том числе некоммерческой микрокредитной компанией "Фо</w:t>
      </w:r>
      <w:r>
        <w:t>нд поддержки предпринимательства Республики Татарстан", по программам обучения продолжительностью 16 и более академических часов, отобранных Министерством экономического развития Российской Федерации.</w:t>
      </w:r>
    </w:p>
    <w:p w:rsidR="000B6644" w:rsidRDefault="00DA0FCB">
      <w:pPr>
        <w:pStyle w:val="ConsPlusNormal"/>
        <w:jc w:val="both"/>
      </w:pPr>
      <w:r>
        <w:t xml:space="preserve">(в ред. </w:t>
      </w:r>
      <w:hyperlink r:id="rId156" w:tooltip="Постановление КМ РТ от 28.02.2026 N 14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Постановления</w:t>
        </w:r>
      </w:hyperlink>
      <w:r>
        <w:t xml:space="preserve"> КМ РТ от 28.02.2026 N 141)</w:t>
      </w:r>
    </w:p>
    <w:p w:rsidR="000B6644" w:rsidRDefault="00DA0FCB">
      <w:pPr>
        <w:pStyle w:val="ConsPlusNormal"/>
        <w:spacing w:before="240"/>
        <w:ind w:firstLine="540"/>
        <w:jc w:val="both"/>
      </w:pPr>
      <w:bookmarkStart w:id="53" w:name="P373"/>
      <w:bookmarkEnd w:id="53"/>
      <w:r>
        <w:t>В случае неполучения заявителем сертификата или иного документа, подтверждающего успешное прохождение обучения для развития предп</w:t>
      </w:r>
      <w:r>
        <w:t xml:space="preserve">ринимательских компетенций, принимается решение об отказе в назначении государственной социальной помощи по мероприятиям, указанным в </w:t>
      </w:r>
      <w:hyperlink w:anchor="P168" w:tooltip="10. К социальному контракту прилагается программа социальной адаптации, предусматривающая мероприятия:">
        <w:r>
          <w:rPr>
            <w:color w:val="0000FF"/>
          </w:rPr>
          <w:t>подпунктах "б"</w:t>
        </w:r>
      </w:hyperlink>
      <w:r>
        <w:t xml:space="preserve"> и </w:t>
      </w:r>
      <w:hyperlink w:anchor="P168" w:tooltip="10. К социальному контракту прилагается программа социальной адаптации, предусматривающая мероприятия:">
        <w:r>
          <w:rPr>
            <w:color w:val="0000FF"/>
          </w:rPr>
          <w:t>"в" пункта 10</w:t>
        </w:r>
      </w:hyperlink>
      <w:r>
        <w:t xml:space="preserve"> настоящего Положения, либо предлагается изменить заявителю основное мероприятие, по которому он желал заключить социальный контракт, с мероприятия, указанного в </w:t>
      </w:r>
      <w:hyperlink w:anchor="P168" w:tooltip="10. К социальному контракту прилагается программа социальной адаптации, предусматривающая мероприятия:">
        <w:r>
          <w:rPr>
            <w:color w:val="0000FF"/>
          </w:rPr>
          <w:t>подпункте "б"</w:t>
        </w:r>
      </w:hyperlink>
      <w:r>
        <w:t xml:space="preserve"> или </w:t>
      </w:r>
      <w:hyperlink w:anchor="P168" w:tooltip="10. К социальному контракту прилагается программа социальной адаптации, предусматривающая мероприятия:">
        <w:r>
          <w:rPr>
            <w:color w:val="0000FF"/>
          </w:rPr>
          <w:t>"в" пункта 10</w:t>
        </w:r>
      </w:hyperlink>
      <w:r>
        <w:t xml:space="preserve"> настоящего Положения, на мероприятие, указанное </w:t>
      </w:r>
      <w:r>
        <w:t xml:space="preserve">в </w:t>
      </w:r>
      <w:hyperlink w:anchor="P168" w:tooltip="10. К социальному контракту прилагается программа социальной адаптации, предусматривающая мероприятия:">
        <w:r>
          <w:rPr>
            <w:color w:val="0000FF"/>
          </w:rPr>
          <w:t>подпункте "а"</w:t>
        </w:r>
      </w:hyperlink>
      <w:r>
        <w:t xml:space="preserve"> или </w:t>
      </w:r>
      <w:hyperlink w:anchor="P168" w:tooltip="10. К социальному контракту прилагается программа социальной адаптации, предусматривающая мероприятия:">
        <w:r>
          <w:rPr>
            <w:color w:val="0000FF"/>
          </w:rPr>
          <w:t>"г" пункта 10</w:t>
        </w:r>
      </w:hyperlink>
      <w:r>
        <w:t xml:space="preserve"> настоящего Положения.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Прохождение тестирования для определения уровня предпринимательских компетенций и оценка результатов такого тестирования осуществляются в порядке и по формам тестирования, включая вопрос</w:t>
      </w:r>
      <w:r>
        <w:t>ы, содержащиеся в таких формах, установленным Министерством экономического развития Российской Федерации по согласованию с Министерством труда и социальной защиты Российской Федерации.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В целях изменения основного мероприятия в случае, указанном в абзаце че</w:t>
      </w:r>
      <w:r>
        <w:t>твертом настоящего пункта, территориальный орган социальной защиты по согласованию с заявителем вносит изменение в программу социальной адаптации без повторной подачи заявления о назначении и проведения оценки соответствия заявителя категориям граждан, ука</w:t>
      </w:r>
      <w:r>
        <w:t xml:space="preserve">занным в </w:t>
      </w:r>
      <w:hyperlink r:id="rId157" w:tooltip="Федеральный закон от 17.07.1999 N 178-ФЗ (ред. от 26.07.2026) &quot;О государственной социальной помощи&quot; {КонсультантПлюс}">
        <w:r>
          <w:rPr>
            <w:color w:val="0000FF"/>
          </w:rPr>
          <w:t>пунктах 1</w:t>
        </w:r>
      </w:hyperlink>
      <w:r>
        <w:t xml:space="preserve"> и </w:t>
      </w:r>
      <w:hyperlink r:id="rId158" w:tooltip="Федеральный закон от 17.07.1999 N 178-ФЗ (ред. от 26.07.2026) &quot;О государственной социальной помощи&quot; {КонсультантПлюс}">
        <w:r>
          <w:rPr>
            <w:color w:val="0000FF"/>
          </w:rPr>
          <w:t>2 части 1 стать</w:t>
        </w:r>
        <w:r>
          <w:rPr>
            <w:color w:val="0000FF"/>
          </w:rPr>
          <w:t>и 8.1</w:t>
        </w:r>
      </w:hyperlink>
      <w:r>
        <w:t>1 Федерального закона N 178-ФЗ.</w:t>
      </w:r>
    </w:p>
    <w:p w:rsidR="000B6644" w:rsidRDefault="00DA0FCB">
      <w:pPr>
        <w:pStyle w:val="ConsPlusNormal"/>
        <w:jc w:val="both"/>
      </w:pPr>
      <w:r>
        <w:t xml:space="preserve">(абзац введен </w:t>
      </w:r>
      <w:hyperlink r:id="rId159" w:tooltip="Постановление КМ РТ от 16.05.2025 N 33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Постановлением</w:t>
        </w:r>
      </w:hyperlink>
      <w:r>
        <w:t xml:space="preserve"> КМ РТ от 16.05.2025 N 331; в ред. </w:t>
      </w:r>
      <w:hyperlink r:id="rId160" w:tooltip="Постановление КМ РТ от 28.02.2026 N 14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Постановления</w:t>
        </w:r>
      </w:hyperlink>
      <w:r>
        <w:t xml:space="preserve"> КМ РТ от 28.02.2026 N 141)</w:t>
      </w:r>
    </w:p>
    <w:p w:rsidR="000B6644" w:rsidRDefault="00DA0FCB">
      <w:pPr>
        <w:pStyle w:val="ConsPlusNormal"/>
        <w:spacing w:before="240"/>
        <w:ind w:firstLine="540"/>
        <w:jc w:val="both"/>
      </w:pPr>
      <w:bookmarkStart w:id="54" w:name="P377"/>
      <w:bookmarkEnd w:id="54"/>
      <w:r>
        <w:t xml:space="preserve">35. С целью реализации мероприятий, указанных в </w:t>
      </w:r>
      <w:hyperlink w:anchor="P168" w:tooltip="10. К социальному контракту прилагается программа социальной адаптации, предусматривающая мероприятия:">
        <w:r>
          <w:rPr>
            <w:color w:val="0000FF"/>
          </w:rPr>
          <w:t>подпунктах "а"</w:t>
        </w:r>
      </w:hyperlink>
      <w:r>
        <w:t xml:space="preserve"> - </w:t>
      </w:r>
      <w:hyperlink w:anchor="P168" w:tooltip="10. К социальному контракту прилагается программа социальной адаптации, предусматривающая мероприятия:">
        <w:r>
          <w:rPr>
            <w:color w:val="0000FF"/>
          </w:rPr>
          <w:t>"в" пункта 10</w:t>
        </w:r>
      </w:hyperlink>
      <w:r>
        <w:t xml:space="preserve"> настоящего П</w:t>
      </w:r>
      <w:r>
        <w:t>оложения, в программу социальной адаптации может быть включено мероприятие по прохождению профессионального обучения или получению дополнительного профессионального образования.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Срок прохождения профессионального обучения или получения дополнительного проф</w:t>
      </w:r>
      <w:r>
        <w:t>ессионального образования не может превышать трех месяцев.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 xml:space="preserve">36. В целях организации прохождения профессионального обучения или получения дополнительного профессионального образования территориальный орган социальной защиты направляет гражданина, указанного </w:t>
      </w:r>
      <w:r>
        <w:t xml:space="preserve">в </w:t>
      </w:r>
      <w:hyperlink r:id="rId161" w:tooltip="Федеральный закон от 17.07.1999 N 178-ФЗ (ред. от 26.07.2026) &quot;О государственной социальной помощи&quot; {КонсультантПлюс}">
        <w:r>
          <w:rPr>
            <w:color w:val="0000FF"/>
          </w:rPr>
          <w:t>пунктах 1</w:t>
        </w:r>
      </w:hyperlink>
      <w:r>
        <w:t xml:space="preserve"> и </w:t>
      </w:r>
      <w:hyperlink r:id="rId162" w:tooltip="Федеральный закон от 17.07.1999 N 178-ФЗ (ред. от 26.07.2026) &quot;О государственной социальной помощи&quot; {КонсультантПлюс}">
        <w:r>
          <w:rPr>
            <w:color w:val="0000FF"/>
          </w:rPr>
          <w:t>2 части 1 статьи 8.1</w:t>
        </w:r>
      </w:hyperlink>
      <w:r>
        <w:t xml:space="preserve"> Ф</w:t>
      </w:r>
      <w:r>
        <w:t>едерального закона N 178-ФЗ, в орган занятости населения в случае наличия у указанного органа возможности обеспечить прохождение необходимого профессионального обучения или получение дополнительного профессионального образования без взимания платы с гражда</w:t>
      </w:r>
      <w:r>
        <w:t>нина.</w:t>
      </w:r>
    </w:p>
    <w:p w:rsidR="000B6644" w:rsidRDefault="00DA0FCB">
      <w:pPr>
        <w:pStyle w:val="ConsPlusNormal"/>
        <w:jc w:val="both"/>
      </w:pPr>
      <w:r>
        <w:t xml:space="preserve">(в ред. </w:t>
      </w:r>
      <w:hyperlink r:id="rId163" w:tooltip="Постановление КМ РТ от 28.02.2026 N 14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Постановления</w:t>
        </w:r>
      </w:hyperlink>
      <w:r>
        <w:t xml:space="preserve"> КМ РТ от 28.02.2026 N 141)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37. В случае отсутствия в органах занятости населения возможности об</w:t>
      </w:r>
      <w:r>
        <w:t>еспечить прохождение профессионального обучения или получение дополнительного профессионального образования без взимания платы с гражданина, а также в случае отсутствия оснований предоставления гражданину образовательных программ территориальный орган соци</w:t>
      </w:r>
      <w:r>
        <w:t xml:space="preserve">альной защиты оказывает содействие гражданину в прохождении профессионального обучения или получении дополнительного профессионального образования за счет средств социального контракта, выделяемых дополнительно к денежным выплатам, предусмотренным </w:t>
      </w:r>
      <w:hyperlink w:anchor="P168" w:tooltip="10. К социальному контракту прилагается программа социальной адаптации, предусматривающая мероприятия:">
        <w:r>
          <w:rPr>
            <w:color w:val="0000FF"/>
          </w:rPr>
          <w:t>подпунктами "а"</w:t>
        </w:r>
      </w:hyperlink>
      <w:r>
        <w:t xml:space="preserve"> - </w:t>
      </w:r>
      <w:hyperlink w:anchor="P168" w:tooltip="10. К социальному контракту прилагается программа социальной адаптации, предусматривающая мероприятия:">
        <w:r>
          <w:rPr>
            <w:color w:val="0000FF"/>
          </w:rPr>
          <w:t>"в" пункта 10</w:t>
        </w:r>
      </w:hyperlink>
      <w:r>
        <w:t xml:space="preserve"> настоящего Положения, в размере до 30 тыс. рублей, в том числе в некоммерческой микрокредитной компании "Фонд поддержки предпринимательства Республики Татарстан" и центрах компетенций в сфере сельскохозяйственной кооперации и поддержки фермеров. Организац</w:t>
      </w:r>
      <w:r>
        <w:t>ия, в которой планируется прохождение гражданином профессионального обучения или получение дополнительного профессионального образования, указывается в программе социальной адаптации.</w:t>
      </w:r>
    </w:p>
    <w:p w:rsidR="000B6644" w:rsidRDefault="00DA0FCB">
      <w:pPr>
        <w:pStyle w:val="ConsPlusNormal"/>
        <w:spacing w:before="240"/>
        <w:ind w:firstLine="540"/>
        <w:jc w:val="both"/>
      </w:pPr>
      <w:bookmarkStart w:id="55" w:name="P382"/>
      <w:bookmarkEnd w:id="55"/>
      <w:r>
        <w:t>38. В период прохождения профессионального обучения или получения дополн</w:t>
      </w:r>
      <w:r>
        <w:t xml:space="preserve">ительного профессионального образования за счет средств социального контракта при реализации мероприятия, указанного в </w:t>
      </w:r>
      <w:hyperlink w:anchor="P168" w:tooltip="10. К социальному контракту прилагается программа социальной адаптации, предусматривающая мероприятия:">
        <w:r>
          <w:rPr>
            <w:color w:val="0000FF"/>
          </w:rPr>
          <w:t>по</w:t>
        </w:r>
        <w:r>
          <w:rPr>
            <w:color w:val="0000FF"/>
          </w:rPr>
          <w:t>дпункте "а" пункта 10</w:t>
        </w:r>
      </w:hyperlink>
      <w:r>
        <w:t xml:space="preserve"> настоящего Положения, получателю государственной социальной помощи на основании социального контракта может быть назначена денежная выплата, равная половине величины прожиточного минимума для трудоспособного населения, на период прохо</w:t>
      </w:r>
      <w:r>
        <w:t>ждения такого обучения или получения такого образования, но не более трех месяцев.</w:t>
      </w:r>
    </w:p>
    <w:p w:rsidR="000B6644" w:rsidRDefault="00DA0FCB">
      <w:pPr>
        <w:pStyle w:val="ConsPlusNormal"/>
        <w:spacing w:before="240"/>
        <w:ind w:firstLine="540"/>
        <w:jc w:val="both"/>
      </w:pPr>
      <w:bookmarkStart w:id="56" w:name="P383"/>
      <w:bookmarkEnd w:id="56"/>
      <w:r>
        <w:t xml:space="preserve">39. При оказании государственной социальной помощи на основании социального контракта с целью оценки эффективности реализации мероприятий, указанных в </w:t>
      </w:r>
      <w:hyperlink w:anchor="P168" w:tooltip="10. К социальному контракту прилагается программа социальной адаптации, предусматривающая мероприятия:">
        <w:r>
          <w:rPr>
            <w:color w:val="0000FF"/>
          </w:rPr>
          <w:t>пункте 10</w:t>
        </w:r>
      </w:hyperlink>
      <w:r>
        <w:t xml:space="preserve"> настоящего Положения, в социальном контракте указываются следующие требования к конечному результату: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а) по мероприятию, указанному в</w:t>
      </w:r>
      <w:r>
        <w:t xml:space="preserve"> </w:t>
      </w:r>
      <w:hyperlink w:anchor="P168" w:tooltip="10. К социальному контракту прилагается программа социальной адаптации, предусматривающая мероприятия:">
        <w:r>
          <w:rPr>
            <w:color w:val="0000FF"/>
          </w:rPr>
          <w:t>подпункте "а" пункта 10</w:t>
        </w:r>
      </w:hyperlink>
      <w:r>
        <w:t xml:space="preserve"> настоящего Положения: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заключение получателем государственной социальной помощи на основании соци</w:t>
      </w:r>
      <w:r>
        <w:t>ального контракта трудового договора (служебного контракта) в период действия социального контракта;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повышение среднедушевого дохода по окончании срока действия социального контракта;</w:t>
      </w:r>
    </w:p>
    <w:p w:rsidR="000B6644" w:rsidRDefault="00DA0FCB">
      <w:pPr>
        <w:pStyle w:val="ConsPlusNormal"/>
        <w:jc w:val="both"/>
      </w:pPr>
      <w:r>
        <w:t xml:space="preserve">(в ред. </w:t>
      </w:r>
      <w:hyperlink r:id="rId164" w:tooltip="Постановление КМ РТ от 28.02.2026 N 14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Постановления</w:t>
        </w:r>
      </w:hyperlink>
      <w:r>
        <w:t xml:space="preserve"> КМ РТ от 28.02.2026 N 141)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 xml:space="preserve">б) по мероприятию, указанному в </w:t>
      </w:r>
      <w:hyperlink w:anchor="P168" w:tooltip="10. К социальному контракту прилагается программа социальной адаптации, предусматривающая мероприятия:">
        <w:r>
          <w:rPr>
            <w:color w:val="0000FF"/>
          </w:rPr>
          <w:t>подпункте "б" пункта 10</w:t>
        </w:r>
      </w:hyperlink>
      <w:r>
        <w:t xml:space="preserve"> настоящего Положения: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 xml:space="preserve">государственная регистрация в качестве индивидуального предпринимателя (для граждан, указанных в </w:t>
      </w:r>
      <w:hyperlink r:id="rId165" w:tooltip="Федеральный закон от 17.07.1999 N 178-ФЗ (ред. от 26.07.2026) &quot;О государственной социальной помощи&quot; {КонсультантПлюс}">
        <w:r>
          <w:rPr>
            <w:color w:val="0000FF"/>
          </w:rPr>
          <w:t>части 1 статьи 8.1</w:t>
        </w:r>
      </w:hyperlink>
      <w:r>
        <w:t xml:space="preserve"> Федерального закона N 178-ФЗ) или постановка на учет в налоговом органе в качестве налогопл</w:t>
      </w:r>
      <w:r>
        <w:t xml:space="preserve">ательщика налога на профессиональный доход (для граждан, указанных в </w:t>
      </w:r>
      <w:hyperlink r:id="rId166" w:tooltip="Федеральный закон от 17.07.1999 N 178-ФЗ (ред. от 26.07.2026) &quot;О государственной социальной помощи&quot; {КонсультантПлюс}">
        <w:r>
          <w:rPr>
            <w:color w:val="0000FF"/>
          </w:rPr>
          <w:t>пункте 1 части 1 статьи 8.1</w:t>
        </w:r>
      </w:hyperlink>
      <w:r>
        <w:t xml:space="preserve"> Федерального закона N 178-ФЗ) (в случае отсутствия такой регистрации или такой постановки на учет на дату заключения социального контракта);</w:t>
      </w:r>
    </w:p>
    <w:p w:rsidR="000B6644" w:rsidRDefault="00DA0FCB">
      <w:pPr>
        <w:pStyle w:val="ConsPlusNormal"/>
        <w:jc w:val="both"/>
      </w:pPr>
      <w:r>
        <w:t xml:space="preserve">(в ред. </w:t>
      </w:r>
      <w:hyperlink r:id="rId167" w:tooltip="Постановление КМ РТ от 28.02.2026 N 14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Постановления</w:t>
        </w:r>
      </w:hyperlink>
      <w:r>
        <w:t xml:space="preserve"> КМ РТ от 28.02.2026 N 141)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 xml:space="preserve">повышение среднедушевого дохода по окончании срока действия социального контракта - для граждан, указанных в </w:t>
      </w:r>
      <w:hyperlink r:id="rId168" w:tooltip="Федеральный закон от 17.07.1999 N 178-ФЗ (ред. от 26.07.2026) &quot;О государственной социальной помощи&quot; {КонсультантПлюс}">
        <w:r>
          <w:rPr>
            <w:color w:val="0000FF"/>
          </w:rPr>
          <w:t>пункте 1 части 1 ст</w:t>
        </w:r>
        <w:r>
          <w:rPr>
            <w:color w:val="0000FF"/>
          </w:rPr>
          <w:t>атьи 8.1</w:t>
        </w:r>
      </w:hyperlink>
      <w:r>
        <w:t xml:space="preserve"> Федерального закона N 178-ФЗ;</w:t>
      </w:r>
    </w:p>
    <w:p w:rsidR="000B6644" w:rsidRDefault="00DA0FCB">
      <w:pPr>
        <w:pStyle w:val="ConsPlusNormal"/>
        <w:jc w:val="both"/>
      </w:pPr>
      <w:r>
        <w:t xml:space="preserve">(в ред. </w:t>
      </w:r>
      <w:hyperlink r:id="rId169" w:tooltip="Постановление КМ РТ от 28.02.2026 N 14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Постановления</w:t>
        </w:r>
      </w:hyperlink>
      <w:r>
        <w:t xml:space="preserve"> КМ РТ от 28.02.2026 N 141)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повышение (создание источника) дохо</w:t>
      </w:r>
      <w:r>
        <w:t xml:space="preserve">да от предпринимательской деятельности по окончании срока действия социального контракта - для граждан, указанных в </w:t>
      </w:r>
      <w:hyperlink w:anchor="P155" w:tooltip="б) у участников специальной военной операции при условии, что они уволены с военной службы (службы, работы) или завершили исполнение контракта (иных правоотношений) и признаны в установленном порядке безработными или ищущими работу - в целях стимулирования акт">
        <w:r>
          <w:rPr>
            <w:color w:val="0000FF"/>
          </w:rPr>
          <w:t>подпунктах "б"</w:t>
        </w:r>
      </w:hyperlink>
      <w:r>
        <w:t xml:space="preserve"> и </w:t>
      </w:r>
      <w:hyperlink w:anchor="P156" w:tooltip="в) по выбору участников специальной военной операции, признанных инвалидами I или II группы и уволенных с военной службы (службы, работы) или завершивших исполнение контракта (иных правоотношений), - у их супругов, признанных в установленном порядке безработны">
        <w:r>
          <w:rPr>
            <w:color w:val="0000FF"/>
          </w:rPr>
          <w:t>"в" пункта 9</w:t>
        </w:r>
      </w:hyperlink>
      <w:r>
        <w:t xml:space="preserve"> настоящего Положения;</w:t>
      </w:r>
    </w:p>
    <w:p w:rsidR="000B6644" w:rsidRDefault="00DA0FCB">
      <w:pPr>
        <w:pStyle w:val="ConsPlusNormal"/>
        <w:jc w:val="both"/>
      </w:pPr>
      <w:r>
        <w:t xml:space="preserve">(абзац введен </w:t>
      </w:r>
      <w:hyperlink r:id="rId170" w:tooltip="Постановление КМ РТ от 28.02.2026 N 14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Постановлением</w:t>
        </w:r>
      </w:hyperlink>
      <w:r>
        <w:t xml:space="preserve"> КМ РТ от 28.02.2026 N 141)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 xml:space="preserve">в) по мероприятию, указанному в </w:t>
      </w:r>
      <w:hyperlink w:anchor="P168" w:tooltip="10. К социальному контракту прилагается программа социальной адаптации, предусматривающая мероприятия:">
        <w:r>
          <w:rPr>
            <w:color w:val="0000FF"/>
          </w:rPr>
          <w:t>подпункте "в" пункта 10</w:t>
        </w:r>
      </w:hyperlink>
      <w:r>
        <w:t xml:space="preserve"> настоящего Положения: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 xml:space="preserve">постановка на учет в налоговом органе в качестве налогоплательщика налога на </w:t>
      </w:r>
      <w:r>
        <w:t>профессиональный доход (в случае отсутствия такой постановки на учет на дату заключения социального контракта);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повышение среднедушевого дохода по окончании срока действия социального контракта;</w:t>
      </w:r>
    </w:p>
    <w:p w:rsidR="000B6644" w:rsidRDefault="00DA0FCB">
      <w:pPr>
        <w:pStyle w:val="ConsPlusNormal"/>
        <w:jc w:val="both"/>
      </w:pPr>
      <w:r>
        <w:t xml:space="preserve">(в ред. </w:t>
      </w:r>
      <w:hyperlink r:id="rId171" w:tooltip="Постановление КМ РТ от 28.02.2026 N 14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Постановления</w:t>
        </w:r>
      </w:hyperlink>
      <w:r>
        <w:t xml:space="preserve"> КМ РТ от 28.02.2026 N 141)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 xml:space="preserve">г) по мероприятию, указанному в </w:t>
      </w:r>
      <w:hyperlink w:anchor="P172" w:tooltip="г) по осуществлению иных мероприятий, направленных на преодоление гражданином трудной жизненной ситуации (перечень типовых трудных жизненных ситуаций (часто встречающихся обстоятельств, которые ухудшают условия жизнедеятельности гражданина, в том числе негатив">
        <w:r>
          <w:rPr>
            <w:color w:val="0000FF"/>
          </w:rPr>
          <w:t>подпункте "г" п</w:t>
        </w:r>
        <w:r>
          <w:rPr>
            <w:color w:val="0000FF"/>
          </w:rPr>
          <w:t>ункта 10</w:t>
        </w:r>
      </w:hyperlink>
      <w:r>
        <w:t xml:space="preserve"> настоящего Положения, - преодоление семьей (одиноко проживающим гражданином) трудной жизненной ситуации по окончании срока действия социального контракта.</w:t>
      </w:r>
    </w:p>
    <w:p w:rsidR="000B6644" w:rsidRDefault="00DA0FCB">
      <w:pPr>
        <w:pStyle w:val="ConsPlusNormal"/>
        <w:jc w:val="both"/>
      </w:pPr>
      <w:r>
        <w:t xml:space="preserve">(в ред. </w:t>
      </w:r>
      <w:hyperlink r:id="rId172" w:tooltip="Постановление КМ РТ от 28.02.2026 N 14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Постановления</w:t>
        </w:r>
      </w:hyperlink>
      <w:r>
        <w:t xml:space="preserve"> КМ РТ от 28.02.2026 N 141)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Преодолением семьей (одиноко проживающим гражданином) трудной жизненной ситуации в целях реализации настоящего Положения признается выполнение программы социальной ад</w:t>
      </w:r>
      <w:r>
        <w:t>аптации в полном объеме в установленные сроки.</w:t>
      </w:r>
    </w:p>
    <w:p w:rsidR="000B6644" w:rsidRDefault="00DA0FCB">
      <w:pPr>
        <w:pStyle w:val="ConsPlusNormal"/>
        <w:jc w:val="both"/>
      </w:pPr>
      <w:r>
        <w:t xml:space="preserve">(абзац введен </w:t>
      </w:r>
      <w:hyperlink r:id="rId173" w:tooltip="Постановление КМ РТ от 16.05.2025 N 33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Постановлением</w:t>
        </w:r>
      </w:hyperlink>
      <w:r>
        <w:t xml:space="preserve"> КМ РТ от 16.05.2025 N 331)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 xml:space="preserve">40. Территориальным </w:t>
      </w:r>
      <w:r>
        <w:t>органом социальной защиты осуществляется ежемесячный контроль за выполнением получателем государственной социальной помощи на основании социального контракта обязательств, предусмотренных социальным контрактом, и мероприятий, предусмотренных программой соц</w:t>
      </w:r>
      <w:r>
        <w:t>иальной адаптации, а также контроль за целевым использованием денежных средств, выплаченных в соответствии с условиями социального контракта и программы социальной адаптации.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41. В течение последнего месяца действия социального контракта территориальный ор</w:t>
      </w:r>
      <w:r>
        <w:t>ган социальной защиты подготавливает заключение об оценке выполнения мероприятий программы социальной адаптации или о целесообразности продления срока действия социального контракта по основаниям, перечень которых утверждается Министерством труда и социаль</w:t>
      </w:r>
      <w:r>
        <w:t>ной защиты Российской Федерации, но не более чем на половину срока ранее заключенного социального контракта.</w:t>
      </w:r>
    </w:p>
    <w:p w:rsidR="000B6644" w:rsidRDefault="00DA0FCB">
      <w:pPr>
        <w:pStyle w:val="ConsPlusNormal"/>
        <w:jc w:val="both"/>
      </w:pPr>
      <w:r>
        <w:t xml:space="preserve">(в ред. </w:t>
      </w:r>
      <w:hyperlink r:id="rId174" w:tooltip="Постановление КМ РТ от 28.02.2026 N 14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</w:t>
        </w:r>
        <w:r>
          <w:rPr>
            <w:color w:val="0000FF"/>
          </w:rPr>
          <w:t>овления</w:t>
        </w:r>
      </w:hyperlink>
      <w:r>
        <w:t xml:space="preserve"> КМ РТ от 28.02.2026 N 141)</w:t>
      </w:r>
    </w:p>
    <w:p w:rsidR="000B6644" w:rsidRDefault="00DA0FCB">
      <w:pPr>
        <w:pStyle w:val="ConsPlusNormal"/>
        <w:spacing w:before="240"/>
        <w:ind w:firstLine="540"/>
        <w:jc w:val="both"/>
      </w:pPr>
      <w:bookmarkStart w:id="57" w:name="P406"/>
      <w:bookmarkEnd w:id="57"/>
      <w:r>
        <w:t>42. В течение пятого месяца после месяца окончания срока действия социального контракта территориальный орган социальной защиты подготавливает отчет об оценке эффективности реализации социального контракта, включающий в с</w:t>
      </w:r>
      <w:r>
        <w:t>ебя: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 xml:space="preserve">сведения о среднедушевом доходе семьи или доходе одиноко проживающего гражданина за три месяца, следующие за месяцем окончания срока действия социального контракта, в сравнении со среднедушевым доходом, рассчитанным при подаче заявления о назначении, </w:t>
      </w:r>
      <w:r>
        <w:t xml:space="preserve">- для граждан, указанных в </w:t>
      </w:r>
      <w:hyperlink r:id="rId175" w:tooltip="Федеральный закон от 17.07.1999 N 178-ФЗ (ред. от 26.07.2026) &quot;О государственной социальной помощи&quot; {КонсультантПлюс}">
        <w:r>
          <w:rPr>
            <w:color w:val="0000FF"/>
          </w:rPr>
          <w:t>пункте 1 части 1 статьи 8.1</w:t>
        </w:r>
      </w:hyperlink>
      <w:r>
        <w:t xml:space="preserve"> Федерального закона N 178-ФЗ;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 xml:space="preserve">сведения о доходе от предпринимательской деятельности за три месяца, следующие за месяцем окончания срока действия социального контракта, - для граждан, указанных в </w:t>
      </w:r>
      <w:hyperlink r:id="rId176" w:tooltip="Федеральный закон от 17.07.1999 N 178-ФЗ (ред. от 26.07.2026) &quot;О государственной социальной помощи&quot; {КонсультантПлюс}">
        <w:r>
          <w:rPr>
            <w:color w:val="0000FF"/>
          </w:rPr>
          <w:t>пункте 2 части 1 статьи 8.1</w:t>
        </w:r>
      </w:hyperlink>
      <w:r>
        <w:t xml:space="preserve"> Федерального з</w:t>
      </w:r>
      <w:r>
        <w:t>акона N 178-ФЗ;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оценку условий жизни семьи (одиноко проживающего гражданина) по окончании срока действия социального контракта.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Сводный отчет представляется территориальным органом социальной защиты в Министерство труда, занятости и социальной защиты Респу</w:t>
      </w:r>
      <w:r>
        <w:t>блики Татарстан ежемесячно.</w:t>
      </w:r>
    </w:p>
    <w:p w:rsidR="000B6644" w:rsidRDefault="00DA0FCB">
      <w:pPr>
        <w:pStyle w:val="ConsPlusNormal"/>
        <w:jc w:val="both"/>
      </w:pPr>
      <w:r>
        <w:t xml:space="preserve">(п. 42 в ред. </w:t>
      </w:r>
      <w:hyperlink r:id="rId177" w:tooltip="Постановление КМ РТ от 28.02.2026 N 14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Постановления</w:t>
        </w:r>
      </w:hyperlink>
      <w:r>
        <w:t xml:space="preserve"> КМ РТ от 28.02.2026 N 141)</w:t>
      </w:r>
    </w:p>
    <w:p w:rsidR="000B6644" w:rsidRDefault="00DA0FCB">
      <w:pPr>
        <w:pStyle w:val="ConsPlusNormal"/>
        <w:spacing w:before="240"/>
        <w:ind w:firstLine="540"/>
        <w:jc w:val="both"/>
      </w:pPr>
      <w:bookmarkStart w:id="58" w:name="P412"/>
      <w:bookmarkEnd w:id="58"/>
      <w:r>
        <w:t>43. Территориальным органом социальной з</w:t>
      </w:r>
      <w:r>
        <w:t>ащиты проводится мониторинг условий жизни семьи (одиноко проживающего гражданина) со дня окончания срока действия социального контракта.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По результатам, полученным в ходе мониторинга условий жизни семьи (одиноко проживающего гражданина), территориальный ор</w:t>
      </w:r>
      <w:r>
        <w:t xml:space="preserve">ган социальной защиты принимает решение о целесообразности заключения с гражданином нового социального контракта (за исключением граждан, указанных в </w:t>
      </w:r>
      <w:hyperlink r:id="rId178" w:tooltip="Федеральный закон от 17.07.1999 N 178-ФЗ (ред. от 26.07.2026) &quot;О государственной социальной помощи&quot; {КонсультантПлюс}">
        <w:r>
          <w:rPr>
            <w:color w:val="0000FF"/>
          </w:rPr>
          <w:t>пункте 2 части 1 статьи 8.1</w:t>
        </w:r>
      </w:hyperlink>
      <w:r>
        <w:t xml:space="preserve"> Федерального закона N 178-ФЗ) или оказания ему (его семье) иных мер социальной поддержки или усл</w:t>
      </w:r>
      <w:r>
        <w:t>уг.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Мониторинг условий жизни семьи (одиноко проживающего гражданина) проводится в том числе: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 xml:space="preserve">а) по мероприятию, указанному в </w:t>
      </w:r>
      <w:hyperlink w:anchor="P169" w:tooltip="а) по поиску работы;">
        <w:r>
          <w:rPr>
            <w:color w:val="0000FF"/>
          </w:rPr>
          <w:t>подпункте "а" пункта 10</w:t>
        </w:r>
      </w:hyperlink>
      <w:r>
        <w:t xml:space="preserve"> настоящего Положения: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в течение 12 месяцев ежемесячно проверяется факт наличия действующего трудового договора (служебного контракта);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в течение 12 месяцев ежеквартально рассчитывается средний доход гражданина от трудовой деятельности за 4, 5, 6-й месяцы, 7, 8, 9-й месяцы и 10,</w:t>
      </w:r>
      <w:r>
        <w:t xml:space="preserve"> 11, 12-й месяцы со дня окончания срока действия социального контракта;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в течение 12 месяцев ежеквартально рассчитывается среднедушевой доход семьи (доход одиноко проживающего гражданина) за 4, 5, 6-й месяцы, 7, 8, 9-й месяцы и 10, 11, 12-й месяцы со дня о</w:t>
      </w:r>
      <w:r>
        <w:t>кончания срока действия социального контракта;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 xml:space="preserve">б) по мероприятию, указанному в </w:t>
      </w:r>
      <w:hyperlink w:anchor="P170" w:tooltip="б) по осуществлению индивидуальной предпринимательской деятельности;">
        <w:r>
          <w:rPr>
            <w:color w:val="0000FF"/>
          </w:rPr>
          <w:t>подпункте "б" пункта 10</w:t>
        </w:r>
      </w:hyperlink>
      <w:r>
        <w:t xml:space="preserve"> настоящего Положения: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в течение 12 месяцев ежемесячн</w:t>
      </w:r>
      <w:r>
        <w:t xml:space="preserve">о проверяется факт государственной регистрации гражданина в качестве индивидуального предпринимателя (для граждан, указанных в </w:t>
      </w:r>
      <w:hyperlink r:id="rId179" w:tooltip="Федеральный закон от 17.07.1999 N 178-ФЗ (ред. от 26.07.2026) &quot;О государственной социальной помощи&quot; {КонсультантПлюс}">
        <w:r>
          <w:rPr>
            <w:color w:val="0000FF"/>
          </w:rPr>
          <w:t>части 1 статьи 8.1</w:t>
        </w:r>
      </w:hyperlink>
      <w:r>
        <w:t xml:space="preserve"> Федерального закона N 178-ФЗ) или постановки на учет в налоговом органе в качестве налогоплательщика налога на профессиональный </w:t>
      </w:r>
      <w:r>
        <w:t xml:space="preserve">доход (для граждан, указанных в </w:t>
      </w:r>
      <w:hyperlink r:id="rId180" w:tooltip="Федеральный закон от 17.07.1999 N 178-ФЗ (ред. от 26.07.2026) &quot;О государственной социальной помощи&quot; {КонсультантПлюс}">
        <w:r>
          <w:rPr>
            <w:color w:val="0000FF"/>
          </w:rPr>
          <w:t>пункте 1 части 1 статьи 8.1</w:t>
        </w:r>
      </w:hyperlink>
      <w:r>
        <w:t xml:space="preserve"> Федерального закона N 178-ФЗ);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в течение 12 месяцев ежеквартально рассчитывается средний доход гражданина от предпринимательской деятельности за 4, 5, 6-й месяцы, 7, 8, 9-й месяцы и 10, 11, 12-й месяцы со дня оконч</w:t>
      </w:r>
      <w:r>
        <w:t>ания срока действия социального контракта;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в течение 12 месяцев ежеквартально рассчитывается среднедушевой доход семьи (доход одиноко проживающего гражданина) за 4, 5, 6-й месяцы, 7, 8, 9-й месяцы и 10, 11, 12-й месяцы со дня окончания срока действия социа</w:t>
      </w:r>
      <w:r>
        <w:t xml:space="preserve">льного контракта - для граждан, указанных в </w:t>
      </w:r>
      <w:hyperlink r:id="rId181" w:tooltip="Федеральный закон от 17.07.1999 N 178-ФЗ (ред. от 26.07.2026) &quot;О государственной социальной помощи&quot; {КонсультантПлюс}">
        <w:r>
          <w:rPr>
            <w:color w:val="0000FF"/>
          </w:rPr>
          <w:t>пункте 1 части 1 статьи 8.1</w:t>
        </w:r>
      </w:hyperlink>
      <w:r>
        <w:t xml:space="preserve"> Федерального закона N 178-ФЗ;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 xml:space="preserve">в) по мероприятию, указанному в </w:t>
      </w:r>
      <w:hyperlink w:anchor="P171" w:tooltip="в) по ведению личного подсобного хозяйства;">
        <w:r>
          <w:rPr>
            <w:color w:val="0000FF"/>
          </w:rPr>
          <w:t>подпункте "в" пункта 10</w:t>
        </w:r>
      </w:hyperlink>
      <w:r>
        <w:t xml:space="preserve"> настоящего Положения: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в течение 12 месяц</w:t>
      </w:r>
      <w:r>
        <w:t>ев ежемесячно проверяется факт постановки гражданина на учет в налоговом органе в качестве налогоплательщика налога на профессиональный доход;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в течение 12 месяцев ежеквартально рассчитывается средний доход гражданина от ведения личного подсобного хозяйства за 4, 5, 6-й месяцы, 7, 8, 9-й месяцы и 10, 11, 12-й месяцы со дня окончания срока действия социального контракта;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в течение 12 месяцев ежекв</w:t>
      </w:r>
      <w:r>
        <w:t>артально рассчитывается среднедушевой доход семьи (доход одиноко проживающего гражданина) за 4, 5, 6-й месяцы, 7, 8, 9-й месяцы и 10, 11, 12-й месяцы со дня окончания срока действия социального контракта;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 xml:space="preserve">г) по мероприятию, указанному в </w:t>
      </w:r>
      <w:hyperlink w:anchor="P172" w:tooltip="г) по осуществлению иных мероприятий, направленных на преодоление гражданином трудной жизненной ситуации (перечень типовых трудных жизненных ситуаций (часто встречающихся обстоятельств, которые ухудшают условия жизнедеятельности гражданина, в том числе негатив">
        <w:r>
          <w:rPr>
            <w:color w:val="0000FF"/>
          </w:rPr>
          <w:t>подпункте "г" пункта 10</w:t>
        </w:r>
      </w:hyperlink>
      <w:r>
        <w:t xml:space="preserve"> настоящего Положения: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в течение 12 месяцев ежеквартально проверяется факт ухудшения материально-бытового состояния семьи (одиноко проживающего гражданина);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в течение 12 месяцев ежеквартально рассчитывается среднеду</w:t>
      </w:r>
      <w:r>
        <w:t>шевой доход семьи (доход одиноко проживающего гражданина) за 4, 5, 6-й месяцы, 7, 8, 9-й месяцы и 10, 11, 12-й месяцы со дня окончания срока действия социального контракта.</w:t>
      </w:r>
    </w:p>
    <w:p w:rsidR="000B6644" w:rsidRDefault="00DA0FCB">
      <w:pPr>
        <w:pStyle w:val="ConsPlusNormal"/>
        <w:jc w:val="both"/>
      </w:pPr>
      <w:r>
        <w:t xml:space="preserve">(п. 43 в ред. </w:t>
      </w:r>
      <w:hyperlink r:id="rId182" w:tooltip="Постановление КМ РТ от 28.02.2026 N 14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Постановления</w:t>
        </w:r>
      </w:hyperlink>
      <w:r>
        <w:t xml:space="preserve"> КМ РТ от 28.02.2026 N 141)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44. В рамках оказания государственной социальной помощи на основании социального контракта территориальный орган социальной защиты по мероприятию, указ</w:t>
      </w:r>
      <w:r>
        <w:t xml:space="preserve">анному в </w:t>
      </w:r>
      <w:hyperlink w:anchor="P168" w:tooltip="10. К социальному контракту прилагается программа социальной адаптации, предусматривающая мероприятия:">
        <w:r>
          <w:rPr>
            <w:color w:val="0000FF"/>
          </w:rPr>
          <w:t>подпункте "а" пункта 10</w:t>
        </w:r>
      </w:hyperlink>
      <w:r>
        <w:t xml:space="preserve"> настоящего Положения, обязан: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а) оказывать совместно с органами занятости населения, орг</w:t>
      </w:r>
      <w:r>
        <w:t>анами местного самоуправления и организациями в сфере труда и занятости содействие в поиске получателем государственной социальной помощи на основании социального контракта работы с последующим трудоустройством;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б) осуществлять ежемесячную денежную выплату</w:t>
      </w:r>
      <w:r>
        <w:t xml:space="preserve"> получателю государственной социальной помощи на основании социального контракта в соответствии с </w:t>
      </w:r>
      <w:hyperlink w:anchor="P168" w:tooltip="10. К социальному контракту прилагается программа социальной адаптации, предусматривающая мероприятия:">
        <w:r>
          <w:rPr>
            <w:color w:val="0000FF"/>
          </w:rPr>
          <w:t>подпунктом "а" пункта 1</w:t>
        </w:r>
        <w:r>
          <w:rPr>
            <w:color w:val="0000FF"/>
          </w:rPr>
          <w:t>0</w:t>
        </w:r>
      </w:hyperlink>
      <w:r>
        <w:t xml:space="preserve"> настоящего Положения;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в) оказывать содействие совместно с органами занятости населения получателю государственной социальной помощи на основании социального контракта в прохождении профессионального обучения или получении дополнительного профессиональног</w:t>
      </w:r>
      <w:r>
        <w:t xml:space="preserve">о образования в соответствии с </w:t>
      </w:r>
      <w:hyperlink w:anchor="P377" w:tooltip="35. С целью реализации мероприятий, указанных в подпунктах &quot;а&quot; - &quot;в&quot; пункта 10 настоящего Положения, в программу социальной адаптации может быть включено мероприятие по прохождению профессионального обучения или получению дополнительного профессионального обра">
        <w:r>
          <w:rPr>
            <w:color w:val="0000FF"/>
          </w:rPr>
          <w:t>пунктами 35</w:t>
        </w:r>
      </w:hyperlink>
      <w:r>
        <w:t xml:space="preserve"> - </w:t>
      </w:r>
      <w:hyperlink w:anchor="P382" w:tooltip="38. В период прохождения профессионального обучения или получения дополнительного профессионального образования за счет средств социального контракта при реализации мероприятия, указанного в подпункте &quot;а&quot; пункта 10 настоящего Положения, получателю государствен">
        <w:r>
          <w:rPr>
            <w:color w:val="0000FF"/>
          </w:rPr>
          <w:t>38</w:t>
        </w:r>
      </w:hyperlink>
      <w:r>
        <w:t xml:space="preserve"> настоящего Положения;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 xml:space="preserve">г) осуществлять ежемесячную денежную выплату получателю государственной социальной помощи на основании социального контракта в период прохождения профессионального обучения или получения дополнительного профессионального образования в соответствии с </w:t>
      </w:r>
      <w:hyperlink w:anchor="P377" w:tooltip="35. С целью реализации мероприятий, указанных в подпунктах &quot;а&quot; - &quot;в&quot; пункта 10 настоящего Положения, в программу социальной адаптации может быть включено мероприятие по прохождению профессионального обучения или получению дополнительного профессионального обра">
        <w:r>
          <w:rPr>
            <w:color w:val="0000FF"/>
          </w:rPr>
          <w:t>пунктом 35</w:t>
        </w:r>
      </w:hyperlink>
      <w:r>
        <w:t xml:space="preserve"> настоящего Положения.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 xml:space="preserve">45. Получатель государственной социальной помощи на основании социального контракта по мероприятию, указанному в </w:t>
      </w:r>
      <w:hyperlink w:anchor="P168" w:tooltip="10. К социальному контракту прилагается программа социальной адаптации, предусматривающая мероприятия:">
        <w:r>
          <w:rPr>
            <w:color w:val="0000FF"/>
          </w:rPr>
          <w:t>подпункте "а" пункта 10</w:t>
        </w:r>
      </w:hyperlink>
      <w:r>
        <w:t xml:space="preserve"> настоящего Положения, обязан: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а) встать на учет в органах занятости населения в качестве безработного или ищущего работу (в случае отсутствия такого статуса на дату заключе</w:t>
      </w:r>
      <w:r>
        <w:t>ния социального контракта);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б) зарегистрироваться в единой цифровой платформе в сфере занятости и трудовых отношений "Работа в России" (в случае отсутствия такой регистрации на дату заключения социального контракта);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в) осуществить поиск работы с последующ</w:t>
      </w:r>
      <w:r>
        <w:t>им заключением трудового договора (служебного контракта) в период действия социального контракта;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г) пройти в период действия социального контракта профессиональное обучение или получить дополнительное профессиональное образование, если указанное обязатель</w:t>
      </w:r>
      <w:r>
        <w:t>ство предусмотрено программой социальной адаптации;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д) пройти в период действия социального контракта стажировку с последующим заключением трудового договора (служебного контракта), если указанное обязательство предусмотрено программой социальной адаптации</w:t>
      </w:r>
      <w:r>
        <w:t>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е) осуществлять трудовую деятельность в период действия социального контракта и не менее чем в течение 12 месяцев со дня окончания срока действия социального контракта;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ж) представлять документы (сведения), необходимые для контроля за выполнением обязате</w:t>
      </w:r>
      <w:r>
        <w:t>льств, предусмотренных социальным контрактом, и мероприятий, предусмотренных программой социальной адаптации, контроля за целевым использованием денежных средств, выплаченных в соответствии с условиями социального контракта и программы социальной адаптации</w:t>
      </w:r>
      <w:r>
        <w:t xml:space="preserve">, а также для реализации </w:t>
      </w:r>
      <w:hyperlink w:anchor="P383" w:tooltip="39. При оказании государственной социальной помощи на основании социального контракта с целью оценки эффективности реализации мероприятий, указанных в пункте 10 настоящего Положения, в социальном контракте указываются следующие требования к конечному результат">
        <w:r>
          <w:rPr>
            <w:color w:val="0000FF"/>
          </w:rPr>
          <w:t>пунктов 39</w:t>
        </w:r>
      </w:hyperlink>
      <w:r>
        <w:t xml:space="preserve">, </w:t>
      </w:r>
      <w:hyperlink w:anchor="P406" w:tooltip="42. В течение пятого месяца после месяца окончания срока действия социального контракта территориальный орган социальной защиты подготавливает отчет об оценке эффективности реализации социального контракта, включающий в себя:">
        <w:r>
          <w:rPr>
            <w:color w:val="0000FF"/>
          </w:rPr>
          <w:t>42</w:t>
        </w:r>
      </w:hyperlink>
      <w:r>
        <w:t xml:space="preserve"> и </w:t>
      </w:r>
      <w:hyperlink w:anchor="P412" w:tooltip="43. Территориальным органом социальной защиты проводится мониторинг условий жизни семьи (одиноко проживающего гражданина) со дня окончания срока действия социального контракта.">
        <w:r>
          <w:rPr>
            <w:color w:val="0000FF"/>
          </w:rPr>
          <w:t>43</w:t>
        </w:r>
      </w:hyperlink>
      <w:r>
        <w:t xml:space="preserve"> настоящего Положения, если они не могут быть получены в порядке межведомственного информационного взаимодействия, в том числе с использованием единой системы межведомственного электронного взаимодействия, в органах и (и</w:t>
      </w:r>
      <w:r>
        <w:t>ли) организациях, в распоряжении которых они находятся;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 xml:space="preserve">з) уведомить территориальный орган социальной защиты в течение трех рабочих дней о досрочном прекращении выполнения мероприятий программы социальной адаптации, трудовой деятельности в период действия </w:t>
      </w:r>
      <w:r>
        <w:t>социального контракта;</w:t>
      </w:r>
    </w:p>
    <w:p w:rsidR="000B6644" w:rsidRDefault="00DA0FCB">
      <w:pPr>
        <w:pStyle w:val="ConsPlusNormal"/>
        <w:spacing w:before="240"/>
        <w:ind w:firstLine="540"/>
        <w:jc w:val="both"/>
      </w:pPr>
      <w:bookmarkStart w:id="59" w:name="P445"/>
      <w:bookmarkEnd w:id="59"/>
      <w:r>
        <w:t xml:space="preserve">и) возвратить денежную выплату, предоставляемую в течение одного месяца с даты заключения социального контракта, полученную в качестве государственной социальной помощи, в полном объеме в течение 30 календарных дней со дня получения </w:t>
      </w:r>
      <w:r>
        <w:t xml:space="preserve">получателем государственной социальной помощи на основании социального контракта уведомления о необходимости такого возврата в соответствии с </w:t>
      </w:r>
      <w:hyperlink w:anchor="P528" w:tooltip="61. В целях возврата денежных средств, полученных в качестве государственной социальной помощи на основании социального контракта, в соответствии с подпунктом &quot;и&quot; пункта 45, подпунктом &quot;е&quot; пункта 47 и подпунктом &quot;ж&quot; пункта 49 настоящего Положения органом социа">
        <w:r>
          <w:rPr>
            <w:color w:val="0000FF"/>
          </w:rPr>
          <w:t>пунктом 61</w:t>
        </w:r>
      </w:hyperlink>
      <w:r>
        <w:t xml:space="preserve"> настоящего Положения в случае прекращения государственной со</w:t>
      </w:r>
      <w:r>
        <w:t xml:space="preserve">циальной помощи на основании социального контракта в соответствии с </w:t>
      </w:r>
      <w:hyperlink w:anchor="P328" w:tooltip="31. Решение о прекращении государственной социальной помощи на основании социального контракта принимается территориальным органом социальной защиты в следующих случаях:">
        <w:r>
          <w:rPr>
            <w:color w:val="0000FF"/>
          </w:rPr>
          <w:t>пунктом 31</w:t>
        </w:r>
      </w:hyperlink>
      <w:r>
        <w:t xml:space="preserve"> настоящего Положения, за исключением случаев, указанных в </w:t>
      </w:r>
      <w:hyperlink w:anchor="P329" w:tooltip="а) государственная регистрация смерти (объявление умершим, признание безвестно отсутствующим) получателя государственной социальной помощи на основании социального контракта;">
        <w:r>
          <w:rPr>
            <w:color w:val="0000FF"/>
          </w:rPr>
          <w:t>подпунктах "а"</w:t>
        </w:r>
      </w:hyperlink>
      <w:r>
        <w:t xml:space="preserve">, </w:t>
      </w:r>
      <w:hyperlink w:anchor="P330" w:tooltip="б) признание судом получателя государственной социальной помощи на основании социального контракта недееспособным или ограниченно дееспособным;">
        <w:r>
          <w:rPr>
            <w:color w:val="0000FF"/>
          </w:rPr>
          <w:t>"б"</w:t>
        </w:r>
      </w:hyperlink>
      <w:r>
        <w:t xml:space="preserve">, </w:t>
      </w:r>
      <w:hyperlink w:anchor="P339" w:tooltip="и.1) неисполнение мероприятий, предусмотренных программой социальной адаптации, получателем государственной социальной помощи на основании социального контракта по причинам, являющимся уважительными, перечень которых утверждается приказом Министерства труда и ">
        <w:r>
          <w:rPr>
            <w:color w:val="0000FF"/>
          </w:rPr>
          <w:t>"и.1"</w:t>
        </w:r>
      </w:hyperlink>
      <w:r>
        <w:t xml:space="preserve">, </w:t>
      </w:r>
      <w:hyperlink w:anchor="P342" w:tooltip="к.1) прекращение государственной регистрации в качестве индивидуального предпринимателя либо снятие гражданина, не являющегося индивидуальным предпринимателем, с учета в налоговом органе в качестве налогоплательщика налога на профессиональный доход в период де">
        <w:r>
          <w:rPr>
            <w:color w:val="0000FF"/>
          </w:rPr>
          <w:t>"к.1"</w:t>
        </w:r>
      </w:hyperlink>
      <w:r>
        <w:t xml:space="preserve"> и </w:t>
      </w:r>
      <w:hyperlink w:anchor="P346" w:tooltip="л) нарушение гражданином условий социального контракта;">
        <w:r>
          <w:rPr>
            <w:color w:val="0000FF"/>
          </w:rPr>
          <w:t>"л" пункта 31</w:t>
        </w:r>
      </w:hyperlink>
      <w:r>
        <w:t xml:space="preserve"> настоящего Положения (при условии, что социальный контракт прекращается по заявлению о пре</w:t>
      </w:r>
      <w:r>
        <w:t>кращении по причинам, перечень которых утверждается приказом Министерства труда и социальной защиты Российской Федерации).</w:t>
      </w:r>
    </w:p>
    <w:p w:rsidR="000B6644" w:rsidRDefault="00DA0FCB">
      <w:pPr>
        <w:pStyle w:val="ConsPlusNormal"/>
        <w:jc w:val="both"/>
      </w:pPr>
      <w:r>
        <w:t xml:space="preserve">(пп. "и" в ред. </w:t>
      </w:r>
      <w:hyperlink r:id="rId183" w:tooltip="Постановление КМ РТ от 28.02.2026 N 14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Постановления</w:t>
        </w:r>
      </w:hyperlink>
      <w:r>
        <w:t xml:space="preserve"> КМ РТ от 28.02.2026 N 141)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 xml:space="preserve">46. В рамках оказания государственной социальной помощи на основании социального контракта территориальный орган социальной защиты по мероприятию, указанному в </w:t>
      </w:r>
      <w:hyperlink w:anchor="P168" w:tooltip="10. К социальному контракту прилагается программа социальной адаптации, предусматривающая мероприятия:">
        <w:r>
          <w:rPr>
            <w:color w:val="0000FF"/>
          </w:rPr>
          <w:t>подпункте "б" пункта 10</w:t>
        </w:r>
      </w:hyperlink>
      <w:r>
        <w:t xml:space="preserve"> настоящего Положения, обязан: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а) оказывать совместно с Министерством экономики Республики Татарстан</w:t>
      </w:r>
      <w:r>
        <w:t>, Министерством сельского хозяйства и продовольствия Республики Татарстан, с некоммерческой микрокредитной компанией "Фонд поддержки предпринимательства Республики Татарстан", управлениями сельского хозяйства и продовольствия в муниципальных районах Респуб</w:t>
      </w:r>
      <w:r>
        <w:t>лики Татарстан, центрами занятости населения, органами местного самоуправления содействие получателю государственной социальной помощи на основании социального контракта в создании условий для осуществления предпринимательской деятельности;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б) оказывать со</w:t>
      </w:r>
      <w:r>
        <w:t>вместно с некоммерческой микрокредитной компанией "Фонд поддержки предпринимательства Республики Татарстан" консультационное сопровождение получателей государственной социальной помощи на основании социального контракта, включая разработку и доработку (при</w:t>
      </w:r>
      <w:r>
        <w:t xml:space="preserve"> необходимости) бизнес-плана, как в период рассмотрения заявления о назначении, так и в период реализации социального контракта;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 xml:space="preserve">в) организовать прохождение тестирования для определения уровня предпринимательских компетенций в соответствии с </w:t>
      </w:r>
      <w:hyperlink w:anchor="P368" w:tooltip="34. В целях принятия решения о необходимости проведения обучения для развития предпринимательских компетенций территориальный орган социальной защиты обеспечивает прохождение заявителями, подавшими заявление о назначении, отметив в нем мероприятия, предусмотре">
        <w:r>
          <w:rPr>
            <w:color w:val="0000FF"/>
          </w:rPr>
          <w:t>пунктом 34</w:t>
        </w:r>
      </w:hyperlink>
      <w:r>
        <w:t xml:space="preserve"> настоящего Положения до заключения социального контракта;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г) оказывать содействие получателю государственной социальной помощи на основании социального контракта в прохождении профессионального обучения или получении допол</w:t>
      </w:r>
      <w:r>
        <w:t xml:space="preserve">нительного профессионального образования в соответствии с </w:t>
      </w:r>
      <w:hyperlink w:anchor="P377" w:tooltip="35. С целью реализации мероприятий, указанных в подпунктах &quot;а&quot; - &quot;в&quot; пункта 10 настоящего Положения, в программу социальной адаптации может быть включено мероприятие по прохождению профессионального обучения или получению дополнительного профессионального обра">
        <w:r>
          <w:rPr>
            <w:color w:val="0000FF"/>
          </w:rPr>
          <w:t>пунктами 35</w:t>
        </w:r>
      </w:hyperlink>
      <w:r>
        <w:t xml:space="preserve"> - </w:t>
      </w:r>
      <w:hyperlink w:anchor="P382" w:tooltip="38. В период прохождения профессионального обучения или получения дополнительного профессионального образования за счет средств социального контракта при реализации мероприятия, указанного в подпункте &quot;а&quot; пункта 10 настоящего Положения, получателю государствен">
        <w:r>
          <w:rPr>
            <w:color w:val="0000FF"/>
          </w:rPr>
          <w:t>38</w:t>
        </w:r>
      </w:hyperlink>
      <w:r>
        <w:t xml:space="preserve"> настоящего Положения;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д) осуществлять проверку государственной регистрации в качестве индивидуального предпринимателя или постановки на учет в качестве налогоплательщика налога на профессиональный доход при принятии решения о назначении государственной социальной помощи на осно</w:t>
      </w:r>
      <w:r>
        <w:t>вании социального контракта;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 xml:space="preserve">е) осуществлять получателю государственной социальной помощи на основании социального контракта денежную выплату в соответствии с </w:t>
      </w:r>
      <w:hyperlink w:anchor="P168" w:tooltip="10. К социальному контракту прилагается программа социальной адаптации, предусматривающая мероприятия:">
        <w:r>
          <w:rPr>
            <w:color w:val="0000FF"/>
          </w:rPr>
          <w:t>подпунктом "б" пункта 10</w:t>
        </w:r>
      </w:hyperlink>
      <w:r>
        <w:t xml:space="preserve"> настоящего Положения с целью осуществления им предпринимательской деятельности в соответствии с условиями социального контракта;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ж) представлять в Федеральную налоговую службу сведения в отноше</w:t>
      </w:r>
      <w:r>
        <w:t xml:space="preserve">нии оказанной государственной социальной помощи на основании социального контракта в целях ведения единого реестра субъектов малого и среднего предпринимательства - получателей поддержки в соответствии с Федеральным </w:t>
      </w:r>
      <w:hyperlink r:id="rId184" w:tooltip="Федеральный закон от 24.07.2007 N 209-ФЗ (ред. от 26.06.2026) &quot;О развитии малого и среднего предпринимательства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24 июля 2007 года N 209-ФЗ "О</w:t>
      </w:r>
      <w:r>
        <w:t xml:space="preserve"> развитии малого и среднего предпринимательства в Российской Федерации".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 xml:space="preserve">46.1. В рамках оказания государственной социальной помощи на основании социального контракта гражданам, указанным в </w:t>
      </w:r>
      <w:hyperlink r:id="rId185" w:tooltip="Федеральный закон от 17.07.1999 N 178-ФЗ (ред. от 26.07.2026) &quot;О государственной социальной помощи&quot; {КонсультантПлюс}">
        <w:r>
          <w:rPr>
            <w:color w:val="0000FF"/>
          </w:rPr>
          <w:t>пункте 2 части 1 статьи 8.1</w:t>
        </w:r>
      </w:hyperlink>
      <w:r>
        <w:t xml:space="preserve"> Федерального закона N 178-ФЗ, по мероприятию, указанному </w:t>
      </w:r>
      <w:r>
        <w:t xml:space="preserve">в </w:t>
      </w:r>
      <w:hyperlink w:anchor="P170" w:tooltip="б) по осуществлению индивидуальной предпринимательской деятельности;">
        <w:r>
          <w:rPr>
            <w:color w:val="0000FF"/>
          </w:rPr>
          <w:t>подпункте "б" пункта 10</w:t>
        </w:r>
      </w:hyperlink>
      <w:r>
        <w:t xml:space="preserve"> настоящего Положения, организации, образующие инфраструктуру поддержки субъектов малого и среднего предпринимательства, в том чис</w:t>
      </w:r>
      <w:r>
        <w:t>ле центры "Мой бизнес", предоставляют консультационную и методологическую поддержку по вопросам ведения предпринимательской деятельности получателю государственной социальной помощи на основании социального контракта в период заключения, действия и монитор</w:t>
      </w:r>
      <w:r>
        <w:t xml:space="preserve">инга, проводимого в соответствии с </w:t>
      </w:r>
      <w:hyperlink w:anchor="P412" w:tooltip="43. Территориальным органом социальной защиты проводится мониторинг условий жизни семьи (одиноко проживающего гражданина) со дня окончания срока действия социального контракта.">
        <w:r>
          <w:rPr>
            <w:color w:val="0000FF"/>
          </w:rPr>
          <w:t>пунктом 43</w:t>
        </w:r>
      </w:hyperlink>
      <w:r>
        <w:t xml:space="preserve"> н</w:t>
      </w:r>
      <w:r>
        <w:t>астоящего Положения, социального контракта.</w:t>
      </w:r>
    </w:p>
    <w:p w:rsidR="000B6644" w:rsidRDefault="00DA0FCB">
      <w:pPr>
        <w:pStyle w:val="ConsPlusNormal"/>
        <w:jc w:val="both"/>
      </w:pPr>
      <w:r>
        <w:t xml:space="preserve">(п. 46.1 введен </w:t>
      </w:r>
      <w:hyperlink r:id="rId186" w:tooltip="Постановление КМ РТ от 28.02.2026 N 14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Постановлением</w:t>
        </w:r>
      </w:hyperlink>
      <w:r>
        <w:t xml:space="preserve"> КМ РТ от 28.02.2026 N 141)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47. Получатель госуда</w:t>
      </w:r>
      <w:r>
        <w:t xml:space="preserve">рственной социальной помощи на основании социального контракта по мероприятию, указанному в </w:t>
      </w:r>
      <w:hyperlink w:anchor="P168" w:tooltip="10. К социальному контракту прилагается программа социальной адаптации, предусматривающая мероприятия:">
        <w:r>
          <w:rPr>
            <w:color w:val="0000FF"/>
          </w:rPr>
          <w:t>подпункте "б" пункта 10</w:t>
        </w:r>
      </w:hyperlink>
      <w:r>
        <w:t xml:space="preserve"> насто</w:t>
      </w:r>
      <w:r>
        <w:t>ящего Положения, обязан:</w:t>
      </w:r>
    </w:p>
    <w:p w:rsidR="000B6644" w:rsidRDefault="00DA0FCB">
      <w:pPr>
        <w:pStyle w:val="ConsPlusNormal"/>
        <w:spacing w:before="240"/>
        <w:ind w:firstLine="540"/>
        <w:jc w:val="both"/>
      </w:pPr>
      <w:bookmarkStart w:id="60" w:name="P458"/>
      <w:bookmarkEnd w:id="60"/>
      <w:r>
        <w:t xml:space="preserve">а) зарегистрироваться в качестве индивидуального предпринимателя (для граждан, указанных в </w:t>
      </w:r>
      <w:hyperlink r:id="rId187" w:tooltip="Федеральный закон от 17.07.1999 N 178-ФЗ (ред. от 26.07.2026) &quot;О государственной социальной помощи&quot; {КонсультантПлюс}">
        <w:r>
          <w:rPr>
            <w:color w:val="0000FF"/>
          </w:rPr>
          <w:t>части 1 статьи 8.1</w:t>
        </w:r>
      </w:hyperlink>
      <w:r>
        <w:t xml:space="preserve"> Федерального закона N 178-ФЗ) или встать на учет в налоговом органе в качестве налогоплательщика налога на профессиональный доход (для граж</w:t>
      </w:r>
      <w:r>
        <w:t xml:space="preserve">дан, указанных в </w:t>
      </w:r>
      <w:hyperlink r:id="rId188" w:tooltip="Федеральный закон от 17.07.1999 N 178-ФЗ (ред. от 26.07.2026) &quot;О государственной социальной помощи&quot; {КонсультантПлюс}">
        <w:r>
          <w:rPr>
            <w:color w:val="0000FF"/>
          </w:rPr>
          <w:t>п</w:t>
        </w:r>
        <w:r>
          <w:rPr>
            <w:color w:val="0000FF"/>
          </w:rPr>
          <w:t>ункте 1 части 1 статьи 8.1</w:t>
        </w:r>
      </w:hyperlink>
      <w:r>
        <w:t xml:space="preserve"> Федерального закона N 178-ФЗ) (при условии, что гражданин не зарегистрирован в качестве индивидуального предпринимателя, не состоит на учете в налоговом органе в качестве налогоплательщика налога на профессиональный доход на дату</w:t>
      </w:r>
      <w:r>
        <w:t xml:space="preserve"> заключения социального контракта);</w:t>
      </w:r>
    </w:p>
    <w:p w:rsidR="000B6644" w:rsidRDefault="00DA0FCB">
      <w:pPr>
        <w:pStyle w:val="ConsPlusNormal"/>
        <w:jc w:val="both"/>
      </w:pPr>
      <w:r>
        <w:t xml:space="preserve">(пп. "а" в ред. </w:t>
      </w:r>
      <w:hyperlink r:id="rId189" w:tooltip="Постановление КМ РТ от 28.02.2026 N 14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Постановления</w:t>
        </w:r>
      </w:hyperlink>
      <w:r>
        <w:t xml:space="preserve"> КМ РТ от 28.02.2026 N 141)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 xml:space="preserve">б) пройти тестирование для определения уровня предпринимательских компетенций в соответствии с </w:t>
      </w:r>
      <w:hyperlink w:anchor="P368" w:tooltip="34. В целях принятия решения о необходимости проведения обучения для развития предпринимательских компетенций территориальный орган социальной защиты обеспечивает прохождение заявителями, подавшими заявление о назначении, отметив в нем мероприятия, предусмотре">
        <w:r>
          <w:rPr>
            <w:color w:val="0000FF"/>
          </w:rPr>
          <w:t>пунктом 34</w:t>
        </w:r>
      </w:hyperlink>
      <w:r>
        <w:t xml:space="preserve"> настоящего Положения до заключения социального контракта;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 xml:space="preserve">в) до заключения социального контракта пройти обучение </w:t>
      </w:r>
      <w:r>
        <w:t xml:space="preserve">для развития предпринимательских компетенций в соответствии с </w:t>
      </w:r>
      <w:hyperlink w:anchor="P370" w:tooltip="Заявитель, прошедший тестирование для определения уровня предпринимательских компетенций с неудовлетворительным результатом, до заключения социального контракта проходит обучение для развития предпринимательских компетенций, по результатам которого организация">
        <w:r>
          <w:rPr>
            <w:color w:val="0000FF"/>
          </w:rPr>
          <w:t>абзацем вторым пункта 34</w:t>
        </w:r>
      </w:hyperlink>
      <w:r>
        <w:t xml:space="preserve"> настоящего Положения в случае получения неудовлетворительного результата по итогам прохождения тестирования для определения уровня п</w:t>
      </w:r>
      <w:r>
        <w:t>редпринимательских компетенций;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г) пройти в период действия социального контракта профессиональное обучение или получить дополнительное профессиональное образование, если указанное обязательство предусмотрено программой социальной адаптации;</w:t>
      </w:r>
    </w:p>
    <w:p w:rsidR="000B6644" w:rsidRDefault="00DA0FCB">
      <w:pPr>
        <w:pStyle w:val="ConsPlusNormal"/>
        <w:spacing w:before="240"/>
        <w:ind w:firstLine="540"/>
        <w:jc w:val="both"/>
      </w:pPr>
      <w:bookmarkStart w:id="61" w:name="P463"/>
      <w:bookmarkEnd w:id="61"/>
      <w:r>
        <w:t>д) при необход</w:t>
      </w:r>
      <w:r>
        <w:t>имости приобрести в период действия социального контракта основные средства (за исключением автотранспортных (мототранспортных) средств, маломерных судов, самоходных машин), материально-производственные запасы, необходимые для осуществления предприниматель</w:t>
      </w:r>
      <w:r>
        <w:t>ской деятельности, оплатить расходы, связанные с подготовкой и оформлением разрешительной документации, необходимой для осуществления предпринимательской деятельности, с приобретением программного обеспечения и (или) неисключительных прав на программное об</w:t>
      </w:r>
      <w:r>
        <w:t>еспечение, а также с приобретением носителей электронной подписи (не более 10 процентов назначаемой выплаты), принять имущественные обязательства (не более 15 процентов назначаемой выплаты), необходимые для осуществления предпринимательской деятельности, о</w:t>
      </w:r>
      <w:r>
        <w:t xml:space="preserve">платить расходы на размещение и (или) продвижение продукции (товаров, работ, услуг) на торговых площадках (сайтах), функционирующих в информационно-телекоммуникационной сети "Интернет", а также в сервисах размещения объявлений и социальных сетях (не более </w:t>
      </w:r>
      <w:r>
        <w:t>пяти процентов назначаемой выплаты), и представить в территориальный орган социальной защиты подтверждающие документы;</w:t>
      </w:r>
    </w:p>
    <w:p w:rsidR="000B6644" w:rsidRDefault="00DA0FCB">
      <w:pPr>
        <w:pStyle w:val="ConsPlusNormal"/>
        <w:jc w:val="both"/>
      </w:pPr>
      <w:r>
        <w:t xml:space="preserve">(в ред. </w:t>
      </w:r>
      <w:hyperlink r:id="rId190" w:tooltip="Постановление КМ РТ от 28.02.2026 N 14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Постановления</w:t>
        </w:r>
      </w:hyperlink>
      <w:r>
        <w:t xml:space="preserve"> КМ РТ от 28.02.2026 N 141)</w:t>
      </w:r>
    </w:p>
    <w:p w:rsidR="000B6644" w:rsidRDefault="00DA0FCB">
      <w:pPr>
        <w:pStyle w:val="ConsPlusNormal"/>
        <w:spacing w:before="240"/>
        <w:ind w:firstLine="540"/>
        <w:jc w:val="both"/>
      </w:pPr>
      <w:bookmarkStart w:id="62" w:name="P465"/>
      <w:bookmarkEnd w:id="62"/>
      <w:r>
        <w:t>е) возвратить денежные средства, полученные в качестве государственной социальной помощи, в полном объеме и в течение 30 календарных дней со дня получения получателем государственной социальной помощи на основан</w:t>
      </w:r>
      <w:r>
        <w:t xml:space="preserve">ии социального контракта уведомления о необходимости такого возврата в соответствии с </w:t>
      </w:r>
      <w:hyperlink w:anchor="P528" w:tooltip="61. В целях возврата денежных средств, полученных в качестве государственной социальной помощи на основании социального контракта, в соответствии с подпунктом &quot;и&quot; пункта 45, подпунктом &quot;е&quot; пункта 47 и подпунктом &quot;ж&quot; пункта 49 настоящего Положения органом социа">
        <w:r>
          <w:rPr>
            <w:color w:val="0000FF"/>
          </w:rPr>
          <w:t>пунктом 61</w:t>
        </w:r>
      </w:hyperlink>
      <w:r>
        <w:t xml:space="preserve"> настоящего Положения в случае прекращения государственной социальной помощи на основании социального контракта в соо</w:t>
      </w:r>
      <w:r>
        <w:t xml:space="preserve">тветствии с </w:t>
      </w:r>
      <w:hyperlink w:anchor="P328" w:tooltip="31. Решение о прекращении государственной социальной помощи на основании социального контракта принимается территориальным органом социальной защиты в следующих случаях:">
        <w:r>
          <w:rPr>
            <w:color w:val="0000FF"/>
          </w:rPr>
          <w:t>пунктом 31</w:t>
        </w:r>
      </w:hyperlink>
      <w:r>
        <w:t xml:space="preserve"> настоящего Положения, за исключ</w:t>
      </w:r>
      <w:r>
        <w:t xml:space="preserve">ением случаев, указанных в подпунктах </w:t>
      </w:r>
      <w:hyperlink w:anchor="P329" w:tooltip="а) государственная регистрация смерти (объявление умершим, признание безвестно отсутствующим) получателя государственной социальной помощи на основании социального контракта;">
        <w:r>
          <w:rPr>
            <w:color w:val="0000FF"/>
          </w:rPr>
          <w:t>"а"</w:t>
        </w:r>
      </w:hyperlink>
      <w:r>
        <w:t xml:space="preserve">, </w:t>
      </w:r>
      <w:hyperlink w:anchor="P330" w:tooltip="б) признание судом получателя государственной социальной помощи на основании социального контракта недееспособным или ограниченно дееспособным;">
        <w:r>
          <w:rPr>
            <w:color w:val="0000FF"/>
          </w:rPr>
          <w:t>"б"</w:t>
        </w:r>
      </w:hyperlink>
      <w:r>
        <w:t xml:space="preserve">, </w:t>
      </w:r>
      <w:hyperlink w:anchor="P339" w:tooltip="и.1) неисполнение мероприятий, предусмотренных программой социальной адаптации, получателем государственной социальной помощи на основании социального контракта по причинам, являющимся уважительными, перечень которых утверждается приказом Министерства труда и ">
        <w:r>
          <w:rPr>
            <w:color w:val="0000FF"/>
          </w:rPr>
          <w:t>"и.1"</w:t>
        </w:r>
      </w:hyperlink>
      <w:r>
        <w:t xml:space="preserve">, </w:t>
      </w:r>
      <w:hyperlink w:anchor="P341" w:tooltip="к) прекращение осуществления гражданином трудовой деятельности в рамках трудового договора (служебного контракта), заключенного в период действия социального контракта (за исключением случая, предусмотренного абзацем третьим подпункта &quot;а&quot; пункта 10 настоящего ">
        <w:r>
          <w:rPr>
            <w:color w:val="0000FF"/>
          </w:rPr>
          <w:t>"к" пункта 31</w:t>
        </w:r>
      </w:hyperlink>
      <w:r>
        <w:t xml:space="preserve"> настоящего Положения, а также в </w:t>
      </w:r>
      <w:hyperlink w:anchor="P347" w:tooltip="м) получение территориальным органом социальной защиты от гражданина заявления о прекращении;">
        <w:r>
          <w:rPr>
            <w:color w:val="0000FF"/>
          </w:rPr>
          <w:t>подпункте "м" пункта 31</w:t>
        </w:r>
      </w:hyperlink>
      <w:r>
        <w:t xml:space="preserve"> настоящего Положения (при условии, что социальный контракт</w:t>
      </w:r>
      <w:r>
        <w:t xml:space="preserve"> прекращается по заявлению о прекращении по причинам, являющимся уважительными, перечень которых утверждается приказом Министерства труда и социальной защиты Российской Федерации);</w:t>
      </w:r>
    </w:p>
    <w:p w:rsidR="000B6644" w:rsidRDefault="00DA0FCB">
      <w:pPr>
        <w:pStyle w:val="ConsPlusNormal"/>
        <w:jc w:val="both"/>
      </w:pPr>
      <w:r>
        <w:t xml:space="preserve">(пп. "е" в ред. </w:t>
      </w:r>
      <w:hyperlink r:id="rId191" w:tooltip="Постановление КМ РТ от 28.02.2026 N 14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Постановления</w:t>
        </w:r>
      </w:hyperlink>
      <w:r>
        <w:t xml:space="preserve"> КМ РТ от 28.02.2026 N 141)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 xml:space="preserve">ж) осуществлять предпринимательскую деятельность (для граждан, указанных в </w:t>
      </w:r>
      <w:hyperlink r:id="rId192" w:tooltip="Федеральный закон от 17.07.1999 N 178-ФЗ (ред. от 26.07.2026) &quot;О государственной социальной помощи&quot; {КонсультантПлюс}">
        <w:r>
          <w:rPr>
            <w:color w:val="0000FF"/>
          </w:rPr>
          <w:t>части 1 статьи 8.1</w:t>
        </w:r>
      </w:hyperlink>
      <w:r>
        <w:t xml:space="preserve"> Федерального закона N 178-ФЗ), в том числе в качестве налогоплате</w:t>
      </w:r>
      <w:r>
        <w:t xml:space="preserve">льщика налога на профессиональный доход (для граждан, указанных в </w:t>
      </w:r>
      <w:hyperlink r:id="rId193" w:tooltip="Федеральный закон от 17.07.1999 N 178-ФЗ (ред. от 26.07.2026) &quot;О государственной социальной помощи&quot; {КонсультантПлюс}">
        <w:r>
          <w:rPr>
            <w:color w:val="0000FF"/>
          </w:rPr>
          <w:t>пункте 1 части 1 статьи 8.1</w:t>
        </w:r>
      </w:hyperlink>
      <w:r>
        <w:t xml:space="preserve"> Федерального закона N 178-ФЗ), в период срока действия социального контракта и не менее чем в течение 12 месяцев со дня окончания срока действия социального контракта;</w:t>
      </w:r>
    </w:p>
    <w:p w:rsidR="000B6644" w:rsidRDefault="00DA0FCB">
      <w:pPr>
        <w:pStyle w:val="ConsPlusNormal"/>
        <w:jc w:val="both"/>
      </w:pPr>
      <w:r>
        <w:t>(пп. "ж" в р</w:t>
      </w:r>
      <w:r>
        <w:t xml:space="preserve">ед. </w:t>
      </w:r>
      <w:hyperlink r:id="rId194" w:tooltip="Постановление КМ РТ от 28.02.2026 N 14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Постановления</w:t>
        </w:r>
      </w:hyperlink>
      <w:r>
        <w:t xml:space="preserve"> КМ РТ от 28.02.2026 N 141)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 xml:space="preserve">з) представлять документы (сведения), необходимые для контроля за выполнением </w:t>
      </w:r>
      <w:r>
        <w:t>обязательств, предусмотренных социальным контрактом, и мероприятий, предусмотренных программой социальной адаптации, контроля за целевым использованием денежных средств, выплаченных в соответствии с условиями социального контракта и программы социальной ад</w:t>
      </w:r>
      <w:r>
        <w:t xml:space="preserve">аптации, а также для реализации </w:t>
      </w:r>
      <w:hyperlink w:anchor="P383" w:tooltip="39. При оказании государственной социальной помощи на основании социального контракта с целью оценки эффективности реализации мероприятий, указанных в пункте 10 настоящего Положения, в социальном контракте указываются следующие требования к конечному результат">
        <w:r>
          <w:rPr>
            <w:color w:val="0000FF"/>
          </w:rPr>
          <w:t>пунктов 39</w:t>
        </w:r>
      </w:hyperlink>
      <w:r>
        <w:t xml:space="preserve">, </w:t>
      </w:r>
      <w:hyperlink w:anchor="P406" w:tooltip="42. В течение пятого месяца после месяца окончания срока действия социального контракта территориальный орган социальной защиты подготавливает отчет об оценке эффективности реализации социального контракта, включающий в себя:">
        <w:r>
          <w:rPr>
            <w:color w:val="0000FF"/>
          </w:rPr>
          <w:t>42</w:t>
        </w:r>
      </w:hyperlink>
      <w:r>
        <w:t xml:space="preserve"> и </w:t>
      </w:r>
      <w:hyperlink w:anchor="P412" w:tooltip="43. Территориальным органом социальной защиты проводится мониторинг условий жизни семьи (одиноко проживающего гражданина) со дня окончания срока действия социального контракта.">
        <w:r>
          <w:rPr>
            <w:color w:val="0000FF"/>
          </w:rPr>
          <w:t>43</w:t>
        </w:r>
      </w:hyperlink>
      <w:r>
        <w:t xml:space="preserve"> настоящего Положения, если они не могут</w:t>
      </w:r>
      <w:r>
        <w:t xml:space="preserve"> быть получены в порядке межведомственного информационного взаимодействия, в том числе с использованием единой системы межведомственного электронного взаимодействия, в органах и (или) организациях, в распоряжении которых они находятся;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и) уведомить террито</w:t>
      </w:r>
      <w:r>
        <w:t>риальный орган социальной защиты в течение трех рабочих дней о досрочном прекращении выполнения мероприятий программы социальной адаптации, предпринимательской деятельности в период действия социального контракта.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48. В рамках оказания государственной соци</w:t>
      </w:r>
      <w:r>
        <w:t xml:space="preserve">альной помощи на основании социального контракта территориальный орган социальной защиты по мероприятию, указанному в </w:t>
      </w:r>
      <w:hyperlink w:anchor="P168" w:tooltip="10. К социальному контракту прилагается программа социальной адаптации, предусматривающая мероприятия:">
        <w:r>
          <w:rPr>
            <w:color w:val="0000FF"/>
          </w:rPr>
          <w:t>под</w:t>
        </w:r>
        <w:r>
          <w:rPr>
            <w:color w:val="0000FF"/>
          </w:rPr>
          <w:t>пункте "в" пункта 10</w:t>
        </w:r>
      </w:hyperlink>
      <w:r>
        <w:t xml:space="preserve"> настоящего Положения, обязан:</w:t>
      </w:r>
    </w:p>
    <w:p w:rsidR="000B6644" w:rsidRDefault="00DA0FCB">
      <w:pPr>
        <w:pStyle w:val="ConsPlusNormal"/>
        <w:spacing w:before="240"/>
        <w:ind w:firstLine="540"/>
        <w:jc w:val="both"/>
      </w:pPr>
      <w:bookmarkStart w:id="63" w:name="P472"/>
      <w:bookmarkEnd w:id="63"/>
      <w:r>
        <w:t>а) оказывать совместно с Министерством экономики Республики Татарстан, Министерством сельского хозяйства и продовольствия Республики Татарстан, управлениями сельского хозяйства и продовольствия в муниципал</w:t>
      </w:r>
      <w:r>
        <w:t>ьных районах Республики Татарстан, органами местного самоуправления, в том числе некоммерческой микрокредитной компанией "Фонд поддержки предпринимательства Республики Татарстан", и иными органами и (или) организациями в сфере сельского хозяйства содействи</w:t>
      </w:r>
      <w:r>
        <w:t>е получателю государственной социальной помощи на основании социального контракта в осуществлении ведения им личного подсобного хозяйства и реализации продукции личного подсобного хозяйства;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 xml:space="preserve">б) оказывать совместно с органами и организациями, указанными в </w:t>
      </w:r>
      <w:hyperlink w:anchor="P472" w:tooltip="а) оказывать совместно с Министерством экономики Республики Татарстан, Министерством сельского хозяйства и продовольствия Республики Татарстан, управлениями сельского хозяйства и продовольствия в муниципальных районах Республики Татарстан, органами местного са">
        <w:r>
          <w:rPr>
            <w:color w:val="0000FF"/>
          </w:rPr>
          <w:t>подпункте "а"</w:t>
        </w:r>
      </w:hyperlink>
      <w:r>
        <w:t xml:space="preserve"> настоящего пункта, информационно-консультационное сопровождение граждан как в период рассмотрения заявления о назначении, так и в период реализации социального контракта;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в) организовать прохождение тестиро</w:t>
      </w:r>
      <w:r>
        <w:t xml:space="preserve">вания для определения уровня предпринимательских компетенций в соответствии с </w:t>
      </w:r>
      <w:hyperlink w:anchor="P368" w:tooltip="34. В целях принятия решения о необходимости проведения обучения для развития предпринимательских компетенций территориальный орган социальной защиты обеспечивает прохождение заявителями, подавшими заявление о назначении, отметив в нем мероприятия, предусмотре">
        <w:r>
          <w:rPr>
            <w:color w:val="0000FF"/>
          </w:rPr>
          <w:t>пунктом 34</w:t>
        </w:r>
      </w:hyperlink>
      <w:r>
        <w:t xml:space="preserve"> настоящего Положения до заключения социального контракта;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 xml:space="preserve">г) оказывать содействие получателю государственной социальной помощи на </w:t>
      </w:r>
      <w:r>
        <w:t xml:space="preserve">основании социального контракта в прохождении профессионального обучения или получении дополнительного профессионального образования в соответствии с </w:t>
      </w:r>
      <w:hyperlink w:anchor="P377" w:tooltip="35. С целью реализации мероприятий, указанных в подпунктах &quot;а&quot; - &quot;в&quot; пункта 10 настоящего Положения, в программу социальной адаптации может быть включено мероприятие по прохождению профессионального обучения или получению дополнительного профессионального обра">
        <w:r>
          <w:rPr>
            <w:color w:val="0000FF"/>
          </w:rPr>
          <w:t>пунктами 35</w:t>
        </w:r>
      </w:hyperlink>
      <w:r>
        <w:t xml:space="preserve"> - </w:t>
      </w:r>
      <w:hyperlink w:anchor="P382" w:tooltip="38. В период прохождения профессионального обучения или получения дополнительного профессионального образования за счет средств социального контракта при реализации мероприятия, указанного в подпункте &quot;а&quot; пункта 10 настоящего Положения, получателю государствен">
        <w:r>
          <w:rPr>
            <w:color w:val="0000FF"/>
          </w:rPr>
          <w:t>38</w:t>
        </w:r>
      </w:hyperlink>
      <w:r>
        <w:t xml:space="preserve"> настоящег</w:t>
      </w:r>
      <w:r>
        <w:t>о Положения;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д) осуществлять проверку постановки на учет в качестве налогоплательщика налога на профессиональный доход при принятии решения о назначении государственной социальной помощи на основании социального контракта;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 xml:space="preserve">е) осуществлять денежную выплату </w:t>
      </w:r>
      <w:r>
        <w:t xml:space="preserve">получателю государственной социальной помощи на основании социального контракта с целью ведения им личного подсобного хозяйства в соответствии с </w:t>
      </w:r>
      <w:hyperlink w:anchor="P168" w:tooltip="10. К социальному контракту прилагается программа социальной адаптации, предусматривающая мероприятия:">
        <w:r>
          <w:rPr>
            <w:color w:val="0000FF"/>
          </w:rPr>
          <w:t>подпунктом "в" пункта 10</w:t>
        </w:r>
      </w:hyperlink>
      <w:r>
        <w:t xml:space="preserve"> настоящего Положения;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ж) представлять в Федеральную налоговую службу сведения в отношении оказанной государственной социальной помощи на основании социального контракта в целях ведения единого реестра субъек</w:t>
      </w:r>
      <w:r>
        <w:t xml:space="preserve">тов малого и среднего предпринимательства - получателей поддержки в соответствии с Федеральным </w:t>
      </w:r>
      <w:hyperlink r:id="rId195" w:tooltip="Федеральный закон от 24.07.2007 N 209-ФЗ (ред. от 26.06.2026) &quot;О развитии малого и среднего предпринимательства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24 июля 2007 года N 209-ФЗ "О развитии малого и среднего предпринимательства в Российской Федерации".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 xml:space="preserve">49. Получатель государственной социальной помощи на основании социального контракта по мероприятию, указанному в </w:t>
      </w:r>
      <w:hyperlink w:anchor="P168" w:tooltip="10. К социальному контракту прилагается программа социальной адаптации, предусматривающая мероприятия:">
        <w:r>
          <w:rPr>
            <w:color w:val="0000FF"/>
          </w:rPr>
          <w:t>подпункт</w:t>
        </w:r>
        <w:r>
          <w:rPr>
            <w:color w:val="0000FF"/>
          </w:rPr>
          <w:t>е "в" пункта 10</w:t>
        </w:r>
      </w:hyperlink>
      <w:r>
        <w:t xml:space="preserve"> настоящего Положения, обязан:</w:t>
      </w:r>
    </w:p>
    <w:p w:rsidR="000B6644" w:rsidRDefault="00DA0FCB">
      <w:pPr>
        <w:pStyle w:val="ConsPlusNormal"/>
        <w:spacing w:before="240"/>
        <w:ind w:firstLine="540"/>
        <w:jc w:val="both"/>
      </w:pPr>
      <w:bookmarkStart w:id="64" w:name="P480"/>
      <w:bookmarkEnd w:id="64"/>
      <w:r>
        <w:t>а) встать на учет в налоговом органе в качестве налогоплательщика налога на профессиональный доход (при условии, что гражданин не состоит на таком учете на дату заключения социального контракта);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б) пройти тест</w:t>
      </w:r>
      <w:r>
        <w:t xml:space="preserve">ирование для определения уровня предпринимательских компетенций в соответствии с </w:t>
      </w:r>
      <w:hyperlink w:anchor="P368" w:tooltip="34. В целях принятия решения о необходимости проведения обучения для развития предпринимательских компетенций территориальный орган социальной защиты обеспечивает прохождение заявителями, подавшими заявление о назначении, отметив в нем мероприятия, предусмотре">
        <w:r>
          <w:rPr>
            <w:color w:val="0000FF"/>
          </w:rPr>
          <w:t>пунктом 34</w:t>
        </w:r>
      </w:hyperlink>
      <w:r>
        <w:t xml:space="preserve"> настоящего Положения до заключения социального контракта;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в) до заключения социального контракта пройти обучение для развития п</w:t>
      </w:r>
      <w:r>
        <w:t xml:space="preserve">редпринимательских компетенций в соответствии с </w:t>
      </w:r>
      <w:hyperlink w:anchor="P370" w:tooltip="Заявитель, прошедший тестирование для определения уровня предпринимательских компетенций с неудовлетворительным результатом, до заключения социального контракта проходит обучение для развития предпринимательских компетенций, по результатам которого организация">
        <w:r>
          <w:rPr>
            <w:color w:val="0000FF"/>
          </w:rPr>
          <w:t>абзацем вторым пункта 34</w:t>
        </w:r>
      </w:hyperlink>
      <w:r>
        <w:t xml:space="preserve"> настоящего Положения в случае получения неудовлетворительного результата по итогам прохождения тестирования для определения уровня предприниматель</w:t>
      </w:r>
      <w:r>
        <w:t>ских компетенций;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г) пройти в период действия социального контракта профессиональное обучение или получить дополнительное профессиональное образование, если указанное обязательство предусмотрено программой социальной адаптации;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д) при необходимости приобре</w:t>
      </w:r>
      <w:r>
        <w:t xml:space="preserve">сти в период действия социального контракта товары, необходимые для ведения личного подсобного хозяйства, основные средства, а также </w:t>
      </w:r>
      <w:hyperlink r:id="rId196" w:tooltip="Постановление Правительства РФ от 25.07.2006 N 458 (ред. от 03.06.2023) &quot;Об отнесении видов продукции к сельскохозяйственной продукции и к продукции первичной переработки, произведенной из сельскохозяйственного сырья собственного производства&quot; {КонсультантПлюс">
        <w:r>
          <w:rPr>
            <w:color w:val="0000FF"/>
          </w:rPr>
          <w:t>продукцию</w:t>
        </w:r>
      </w:hyperlink>
      <w:r>
        <w:t>, относимую к сельскохозяйственной продукции, утвержденную постановлением Правительства Российской Федерации от 25 июля 2</w:t>
      </w:r>
      <w:r>
        <w:t>006 г. N 458 "Об отнесении видов продукции к сельскохозяйственной продукции и к продукции первичной переработки, произведенной из сельскохозяйственного сырья собственного производства", и представить в территориальный орган социальной защиты подтверждающие</w:t>
      </w:r>
      <w:r>
        <w:t xml:space="preserve"> документы;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е) осуществлять реализацию сельскохозяйственной продукции, произведенной и (или) переработанной при ведении личного подсобного хозяйства в качестве налогоплательщика налога на профессиональный доход;</w:t>
      </w:r>
    </w:p>
    <w:p w:rsidR="000B6644" w:rsidRDefault="00DA0FCB">
      <w:pPr>
        <w:pStyle w:val="ConsPlusNormal"/>
        <w:spacing w:before="240"/>
        <w:ind w:firstLine="540"/>
        <w:jc w:val="both"/>
      </w:pPr>
      <w:bookmarkStart w:id="65" w:name="P486"/>
      <w:bookmarkEnd w:id="65"/>
      <w:r>
        <w:t xml:space="preserve">ж) возвратить денежные средства, полученные </w:t>
      </w:r>
      <w:r>
        <w:t>в качестве государственной социальной помощи, в полном объеме и в срок не позднее 30-го календарного дня со дня получения получателем государственной социальной помощи на основании социального контракта уведомления о необходимости такого возврата в соответ</w:t>
      </w:r>
      <w:r>
        <w:t xml:space="preserve">ствии с </w:t>
      </w:r>
      <w:hyperlink w:anchor="P528" w:tooltip="61. В целях возврата денежных средств, полученных в качестве государственной социальной помощи на основании социального контракта, в соответствии с подпунктом &quot;и&quot; пункта 45, подпунктом &quot;е&quot; пункта 47 и подпунктом &quot;ж&quot; пункта 49 настоящего Положения органом социа">
        <w:r>
          <w:rPr>
            <w:color w:val="0000FF"/>
          </w:rPr>
          <w:t>пунктом 61</w:t>
        </w:r>
      </w:hyperlink>
      <w:r>
        <w:t xml:space="preserve"> настоящего Положения в случае прекращения государственной социальной помощи на основании социального контракта в соответствии с </w:t>
      </w:r>
      <w:hyperlink w:anchor="P328" w:tooltip="31. Решение о прекращении государственной социальной помощи на основании социального контракта принимается территориальным органом социальной защиты в следующих случаях:">
        <w:r>
          <w:rPr>
            <w:color w:val="0000FF"/>
          </w:rPr>
          <w:t>пунктом 31</w:t>
        </w:r>
      </w:hyperlink>
      <w:r>
        <w:t xml:space="preserve"> настоящего Положения, за исключением случаев, указанных в </w:t>
      </w:r>
      <w:hyperlink w:anchor="P329" w:tooltip="а) государственная регистрация смерти (объявление умершим, признание безвестно отсутствующим) получателя государственной социальной помощи на основании социального контракта;">
        <w:r>
          <w:rPr>
            <w:color w:val="0000FF"/>
          </w:rPr>
          <w:t>подпунктах "а"</w:t>
        </w:r>
      </w:hyperlink>
      <w:r>
        <w:t xml:space="preserve">, </w:t>
      </w:r>
      <w:hyperlink w:anchor="P330" w:tooltip="б) признание судом получателя государственной социальной помощи на основании социального контракта недееспособным или ограниченно дееспособным;">
        <w:r>
          <w:rPr>
            <w:color w:val="0000FF"/>
          </w:rPr>
          <w:t>"б"</w:t>
        </w:r>
      </w:hyperlink>
      <w:r>
        <w:t xml:space="preserve">, </w:t>
      </w:r>
      <w:hyperlink w:anchor="P339" w:tooltip="и.1) неисполнение мероприятий, предусмотренных программой социальной адаптации, получателем государственной социальной помощи на основании социального контракта по причинам, являющимся уважительными, перечень которых утверждается приказом Министерства труда и ">
        <w:r>
          <w:rPr>
            <w:color w:val="0000FF"/>
          </w:rPr>
          <w:t>"и.1"</w:t>
        </w:r>
      </w:hyperlink>
      <w:r>
        <w:t xml:space="preserve">, </w:t>
      </w:r>
      <w:hyperlink w:anchor="P341" w:tooltip="к) прекращение осуществления гражданином трудовой деятельности в рамках трудового договора (служебного контракта), заключенного в период действия социального контракта (за исключением случая, предусмотренного абзацем третьим подпункта &quot;а&quot; пункта 10 настоящего ">
        <w:r>
          <w:rPr>
            <w:color w:val="0000FF"/>
          </w:rPr>
          <w:t>"к"</w:t>
        </w:r>
      </w:hyperlink>
      <w:r>
        <w:t xml:space="preserve"> и </w:t>
      </w:r>
      <w:hyperlink w:anchor="P347" w:tooltip="м) получение территориальным органом социальной защиты от гражданина заявления о прекращении;">
        <w:r>
          <w:rPr>
            <w:color w:val="0000FF"/>
          </w:rPr>
          <w:t>"м" пункта 31</w:t>
        </w:r>
      </w:hyperlink>
      <w:r>
        <w:t xml:space="preserve"> настоящего Положения (при условии, что социальный контракт прекращается по заявлению о прекращении по причинам, являющимся уважительными, перечень которых утверждается приказом Министерс</w:t>
      </w:r>
      <w:r>
        <w:t>тва труда и социальной защиты Российской Федерации);</w:t>
      </w:r>
    </w:p>
    <w:p w:rsidR="000B6644" w:rsidRDefault="00DA0FCB">
      <w:pPr>
        <w:pStyle w:val="ConsPlusNormal"/>
        <w:jc w:val="both"/>
      </w:pPr>
      <w:r>
        <w:t xml:space="preserve">(пп. "ж" в ред. </w:t>
      </w:r>
      <w:hyperlink r:id="rId197" w:tooltip="Постановление КМ РТ от 28.02.2026 N 14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Постановления</w:t>
        </w:r>
      </w:hyperlink>
      <w:r>
        <w:t xml:space="preserve"> КМ РТ от 28.02.2026 N 141)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з) вести личн</w:t>
      </w:r>
      <w:r>
        <w:t>ое подсобное хозяйство в период срока действия социального контракта и не менее чем в течение 12 месяцев со дня окончания срока действия социального контракта;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и) представлять документы (сведения), необходимые для контроля за выполнением обязательств, пред</w:t>
      </w:r>
      <w:r>
        <w:t>усмотренных социальным контрактом, и мероприятий, предусмотренных программой социальной адаптации, контроля за целевым использованием денежных средств, выплаченных в соответствии с условиями социального контракта и программы социальной адаптации, а также д</w:t>
      </w:r>
      <w:r>
        <w:t xml:space="preserve">ля реализации </w:t>
      </w:r>
      <w:hyperlink w:anchor="P383" w:tooltip="39. При оказании государственной социальной помощи на основании социального контракта с целью оценки эффективности реализации мероприятий, указанных в пункте 10 настоящего Положения, в социальном контракте указываются следующие требования к конечному результат">
        <w:r>
          <w:rPr>
            <w:color w:val="0000FF"/>
          </w:rPr>
          <w:t>пунктов 39</w:t>
        </w:r>
      </w:hyperlink>
      <w:r>
        <w:t xml:space="preserve">, </w:t>
      </w:r>
      <w:hyperlink w:anchor="P406" w:tooltip="42. В течение пятого месяца после месяца окончания срока действия социального контракта территориальный орган социальной защиты подготавливает отчет об оценке эффективности реализации социального контракта, включающий в себя:">
        <w:r>
          <w:rPr>
            <w:color w:val="0000FF"/>
          </w:rPr>
          <w:t>42</w:t>
        </w:r>
      </w:hyperlink>
      <w:r>
        <w:t xml:space="preserve"> и </w:t>
      </w:r>
      <w:hyperlink w:anchor="P412" w:tooltip="43. Территориальным органом социальной защиты проводится мониторинг условий жизни семьи (одиноко проживающего гражданина) со дня окончания срока действия социального контракта.">
        <w:r>
          <w:rPr>
            <w:color w:val="0000FF"/>
          </w:rPr>
          <w:t>43</w:t>
        </w:r>
      </w:hyperlink>
      <w:r>
        <w:t xml:space="preserve"> настоящего Положения, если они не могут быть получены в порядке межведомственного информационного взаимодействия, в том числе с использованием единой системы межведомственного электронного взаимодействия, в органах и (или) организ</w:t>
      </w:r>
      <w:r>
        <w:t>ациях, в распоряжении которых они находятся;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к) уведомить территориальный орган социальной защиты в течение трех рабочих дней о досрочном прекращении выполнения мероприятий программы социальной адаптации, ведения личного подсобного хозяйства в период дейст</w:t>
      </w:r>
      <w:r>
        <w:t>вия социального контракта.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 xml:space="preserve">50. В рамках оказания государственной социальной помощи на основании социального контракта территориальный орган социальной защиты по мероприятию, указанному в </w:t>
      </w:r>
      <w:hyperlink w:anchor="P168" w:tooltip="10. К социальному контракту прилагается программа социальной адаптации, предусматривающая мероприятия:">
        <w:r>
          <w:rPr>
            <w:color w:val="0000FF"/>
          </w:rPr>
          <w:t>подпункте "г" пункта 10</w:t>
        </w:r>
      </w:hyperlink>
      <w:r>
        <w:t xml:space="preserve"> настоящего Положения, обязан: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а) оказывать содействие в исполнении мероприятий программы социальной адаптации;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б) осуществлять денежную выплату получателю государстве</w:t>
      </w:r>
      <w:r>
        <w:t xml:space="preserve">нной социальной помощи на основании социального контракта в соответствии с </w:t>
      </w:r>
      <w:hyperlink w:anchor="P168" w:tooltip="10. К социальному контракту прилагается программа социальной адаптации, предусматривающая мероприятия:">
        <w:r>
          <w:rPr>
            <w:color w:val="0000FF"/>
          </w:rPr>
          <w:t>подпунктом "г" пункта 10</w:t>
        </w:r>
      </w:hyperlink>
      <w:r>
        <w:t xml:space="preserve"> настоящего Положения.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 xml:space="preserve">51. Получатель государственной социальной помощи на основании социального контракта по мероприятию, указанному в </w:t>
      </w:r>
      <w:hyperlink w:anchor="P168" w:tooltip="10. К социальному контракту прилагается программа социальной адаптации, предусматривающая мероприятия:">
        <w:r>
          <w:rPr>
            <w:color w:val="0000FF"/>
          </w:rPr>
          <w:t>подпунк</w:t>
        </w:r>
        <w:r>
          <w:rPr>
            <w:color w:val="0000FF"/>
          </w:rPr>
          <w:t>те "г" пункта 10</w:t>
        </w:r>
      </w:hyperlink>
      <w:r>
        <w:t xml:space="preserve"> настоящего Положения, обязан: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а) выполнить мероприятия, предусмотренные социальным контрактом и программой социальной адаптации;</w:t>
      </w:r>
    </w:p>
    <w:p w:rsidR="000B6644" w:rsidRDefault="00DA0FCB">
      <w:pPr>
        <w:pStyle w:val="ConsPlusNormal"/>
        <w:spacing w:before="240"/>
        <w:ind w:firstLine="540"/>
        <w:jc w:val="both"/>
      </w:pPr>
      <w:bookmarkStart w:id="66" w:name="P496"/>
      <w:bookmarkEnd w:id="66"/>
      <w:r>
        <w:t>б) с целью удовлетворения текущих потребностей приобрести товары первой необходимости, одежду, обувь, лекарственные препараты, товары для ведения личного подсобного хозяйства, пройти лечение, профилактический медицинский осмотр в целях стимулирования веден</w:t>
      </w:r>
      <w:r>
        <w:t>ия здорового образа жизни, а также приобрести товары для обеспечения потребности в товарах и услугах дошкольного и школьного образования и представить в территориальный орган социальной защиты подтверждающие документы;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в) представлять документы (сведения),</w:t>
      </w:r>
      <w:r>
        <w:t xml:space="preserve"> необходимые для контроля за выполнением обязательств, предусмотренных социальным контрактом, и мероприятий, предусмотренных программой социальной адаптации, контроля за целевым использованием денежных средств, выплаченных в соответствии с условиями социал</w:t>
      </w:r>
      <w:r>
        <w:t xml:space="preserve">ьного контракта и программы социальной адаптации, а также для реализации </w:t>
      </w:r>
      <w:hyperlink w:anchor="P383" w:tooltip="39. При оказании государственной социальной помощи на основании социального контракта с целью оценки эффективности реализации мероприятий, указанных в пункте 10 настоящего Положения, в социальном контракте указываются следующие требования к конечному результат">
        <w:r>
          <w:rPr>
            <w:color w:val="0000FF"/>
          </w:rPr>
          <w:t>пунктов 39</w:t>
        </w:r>
      </w:hyperlink>
      <w:r>
        <w:t xml:space="preserve">, </w:t>
      </w:r>
      <w:hyperlink w:anchor="P406" w:tooltip="42. В течение пятого месяца после месяца окончания срока действия социального контракта территориальный орган социальной защиты подготавливает отчет об оценке эффективности реализации социального контракта, включающий в себя:">
        <w:r>
          <w:rPr>
            <w:color w:val="0000FF"/>
          </w:rPr>
          <w:t>42</w:t>
        </w:r>
      </w:hyperlink>
      <w:r>
        <w:t xml:space="preserve"> и </w:t>
      </w:r>
      <w:hyperlink w:anchor="P412" w:tooltip="43. Территориальным органом социальной защиты проводится мониторинг условий жизни семьи (одиноко проживающего гражданина) со дня окончания срока действия социального контракта.">
        <w:r>
          <w:rPr>
            <w:color w:val="0000FF"/>
          </w:rPr>
          <w:t>43</w:t>
        </w:r>
      </w:hyperlink>
      <w:r>
        <w:t xml:space="preserve"> настоящего Положения, если они не могут быть получены в порядке межведомственного информационного взаимодействия, в том числе с использованием единой системы межведомствен</w:t>
      </w:r>
      <w:r>
        <w:t>ного электронного взаимодействия, в органах и (или) организациях, в распоряжении которых они находятся;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представлять подписанный получателем государственной социальной помощи на основании социального контракта список товаров первой необходимости и лекарств</w:t>
      </w:r>
      <w:r>
        <w:t xml:space="preserve">енных препаратов, приобретенных в соответствии с </w:t>
      </w:r>
      <w:hyperlink w:anchor="P496" w:tooltip="б) с целью удовлетворения текущих потребностей приобрести товары первой необходимости, одежду, обувь, лекарственные препараты, товары для ведения личного подсобного хозяйства, пройти лечение, профилактический медицинский осмотр в целях стимулирования ведения з">
        <w:r>
          <w:rPr>
            <w:color w:val="0000FF"/>
          </w:rPr>
          <w:t>подпунктом "б"</w:t>
        </w:r>
      </w:hyperlink>
      <w:r>
        <w:t xml:space="preserve"> настоящего пункта, без представления подтверждающих документов, в случае если ежемесячно предоставляется денежная выплата по мероприятию, указанному в </w:t>
      </w:r>
      <w:hyperlink w:anchor="P168" w:tooltip="10. К социальному контракту прилагается программа социальной адаптации, предусматривающая мероприятия:">
        <w:r>
          <w:rPr>
            <w:color w:val="0000FF"/>
          </w:rPr>
          <w:t>подпункте "г" пункта 10</w:t>
        </w:r>
      </w:hyperlink>
      <w:r>
        <w:t xml:space="preserve"> настоящего Положения.</w:t>
      </w:r>
    </w:p>
    <w:p w:rsidR="000B6644" w:rsidRDefault="00DA0FCB">
      <w:pPr>
        <w:pStyle w:val="ConsPlusNormal"/>
        <w:jc w:val="both"/>
      </w:pPr>
      <w:r>
        <w:t xml:space="preserve">(в ред. </w:t>
      </w:r>
      <w:hyperlink r:id="rId198" w:tooltip="Постановление КМ РТ от 16.05.2025 N 33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Постановления</w:t>
        </w:r>
      </w:hyperlink>
      <w:r>
        <w:t xml:space="preserve"> КМ РТ от 16.05.2025 N 331)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52. Территориальным органом социальной защиты могут быть внесены изменения в социальный контракт и (или) программу социальной адаптации, а также бизнес-п</w:t>
      </w:r>
      <w:r>
        <w:t>лан (смету расходов) по согласованию с получателем государственной социальной помощи на основании социального контракта.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В случае внесения изменений в социальный контракт и (или) программу социальной адаптации, а также бизнес-план (смету расходов) территор</w:t>
      </w:r>
      <w:r>
        <w:t>иальным органом социальной защиты в течение трех рабочих дней со дня внесения изменений в программу социальной адаптации направляется соответствующее уведомление получателю государственной социальной помощи на основании социального контракта способом, указ</w:t>
      </w:r>
      <w:r>
        <w:t>анным в заявлении, в том числе с использованием единого портала государственных и муниципальных услуг.</w:t>
      </w:r>
    </w:p>
    <w:p w:rsidR="000B6644" w:rsidRDefault="00DA0FCB">
      <w:pPr>
        <w:pStyle w:val="ConsPlusNormal"/>
        <w:jc w:val="both"/>
      </w:pPr>
      <w:r>
        <w:t xml:space="preserve">(п. 52 в ред. </w:t>
      </w:r>
      <w:hyperlink r:id="rId199" w:tooltip="Постановление КМ РТ от 28.02.2026 N 14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</w:t>
        </w:r>
        <w:r>
          <w:rPr>
            <w:color w:val="0000FF"/>
          </w:rPr>
          <w:t>овления</w:t>
        </w:r>
      </w:hyperlink>
      <w:r>
        <w:t xml:space="preserve"> КМ РТ от 28.02.2026 N 141)</w:t>
      </w:r>
    </w:p>
    <w:p w:rsidR="000B6644" w:rsidRDefault="00DA0FCB">
      <w:pPr>
        <w:pStyle w:val="ConsPlusNormal"/>
        <w:spacing w:before="240"/>
        <w:ind w:firstLine="540"/>
        <w:jc w:val="both"/>
      </w:pPr>
      <w:bookmarkStart w:id="67" w:name="P503"/>
      <w:bookmarkEnd w:id="67"/>
      <w:r>
        <w:t xml:space="preserve">53. Государственная социальная помощь на основании социального контракта по мероприятиям, указанным в </w:t>
      </w:r>
      <w:hyperlink w:anchor="P170" w:tooltip="б) по осуществлению индивидуальной предпринимательской деятельности;">
        <w:r>
          <w:rPr>
            <w:color w:val="0000FF"/>
          </w:rPr>
          <w:t>подпунктах "б"</w:t>
        </w:r>
      </w:hyperlink>
      <w:r>
        <w:t xml:space="preserve"> и </w:t>
      </w:r>
      <w:hyperlink w:anchor="P171" w:tooltip="в) по ведению личного подсобного хозяйства;">
        <w:r>
          <w:rPr>
            <w:color w:val="0000FF"/>
          </w:rPr>
          <w:t>"в" пункта 10</w:t>
        </w:r>
      </w:hyperlink>
      <w:r>
        <w:t xml:space="preserve"> настоящего Положения, оказывается в Республике Татарстан при условии, что гражданин зарегистрирован (зарегистрируется) в качестве индивидуального предпринимателя (для </w:t>
      </w:r>
      <w:r>
        <w:t xml:space="preserve">граждан, указанных в </w:t>
      </w:r>
      <w:hyperlink r:id="rId200" w:tooltip="Федеральный закон от 17.07.1999 N 178-ФЗ (ред. от 26.07.2026) &quot;О государственной социальной помощи&quot; {КонсультантПлюс}">
        <w:r>
          <w:rPr>
            <w:color w:val="0000FF"/>
          </w:rPr>
          <w:t>части 1 статьи 8.1</w:t>
        </w:r>
      </w:hyperlink>
      <w:r>
        <w:t xml:space="preserve"> Федерального закона N 178-ФЗ) или в котором гражданин зарегистрирован (зарегистрируется) и осуществляет (планирует осуществлять) свою деятельность в качестве налогоплательщика налога на профессиональный доход (для граждан, указанных в</w:t>
      </w:r>
      <w:r>
        <w:t xml:space="preserve"> </w:t>
      </w:r>
      <w:hyperlink r:id="rId201" w:tooltip="Федеральный закон от 17.07.1999 N 178-ФЗ (ред. от 26.07.2026) &quot;О государственной социальной помощи&quot; {КонсультантПлюс}">
        <w:r>
          <w:rPr>
            <w:color w:val="0000FF"/>
          </w:rPr>
          <w:t xml:space="preserve">пункте 1 части 1 </w:t>
        </w:r>
        <w:r>
          <w:rPr>
            <w:color w:val="0000FF"/>
          </w:rPr>
          <w:t>статьи 8.1</w:t>
        </w:r>
      </w:hyperlink>
      <w:r>
        <w:t xml:space="preserve"> Федерального закона N 178-ФЗ) в соответствии с </w:t>
      </w:r>
      <w:hyperlink w:anchor="P458" w:tooltip="а) зарегистрироваться в качестве индивидуального предпринимателя (для граждан, указанных в части 1 статьи 8.1 Федерального закона N 178-ФЗ) или встать на учет в налоговом органе в качестве налогоплательщика налога на профессиональный доход (для граждан, указан">
        <w:r>
          <w:rPr>
            <w:color w:val="0000FF"/>
          </w:rPr>
          <w:t>подпунктом "а" пункта 47</w:t>
        </w:r>
      </w:hyperlink>
      <w:r>
        <w:t xml:space="preserve"> и </w:t>
      </w:r>
      <w:hyperlink w:anchor="P480" w:tooltip="а) встать на учет в налоговом органе в качестве налогоплательщика налога на профессиональный доход (при условии, что гражданин не состоит на таком учете на дату заключения социального контракта);">
        <w:r>
          <w:rPr>
            <w:color w:val="0000FF"/>
          </w:rPr>
          <w:t>подпунктом "а" пункта 49</w:t>
        </w:r>
      </w:hyperlink>
      <w:r>
        <w:t xml:space="preserve"> настоящего Положения.</w:t>
      </w:r>
    </w:p>
    <w:p w:rsidR="000B6644" w:rsidRDefault="00DA0FCB">
      <w:pPr>
        <w:pStyle w:val="ConsPlusNormal"/>
        <w:jc w:val="both"/>
      </w:pPr>
      <w:r>
        <w:t xml:space="preserve">(п. 53 в ред. </w:t>
      </w:r>
      <w:hyperlink r:id="rId202" w:tooltip="Постановление КМ РТ от 28.02.2026 N 14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Постановления</w:t>
        </w:r>
      </w:hyperlink>
      <w:r>
        <w:t xml:space="preserve"> КМ РТ от 28.02.2026 N 141)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 xml:space="preserve">54. Взаимодействие территориального органа социальной защиты с органами службы занятости населения, республиканскими органами исполнительной власти и органами местного самоуправления </w:t>
      </w:r>
      <w:r>
        <w:t xml:space="preserve">при оказании государственной социальной помощи на основании социального контракта осуществляется в соответствии с </w:t>
      </w:r>
      <w:hyperlink r:id="rId203" w:tooltip="Федеральный закон от 17.07.1999 N 178-ФЗ (ред. от 26.07.2026) &quot;О государственной социальной помощи&quot; {КонсультантПлюс}">
        <w:r>
          <w:rPr>
            <w:color w:val="0000FF"/>
          </w:rPr>
          <w:t>частью 4 статьи 81</w:t>
        </w:r>
      </w:hyperlink>
      <w:r>
        <w:t xml:space="preserve"> Ф</w:t>
      </w:r>
      <w:r>
        <w:t>едерального закона от 17 июля 1999 года N 178-ФЗ "О государственной социальной помощи".</w:t>
      </w:r>
    </w:p>
    <w:p w:rsidR="000B6644" w:rsidRDefault="00DA0FCB">
      <w:pPr>
        <w:pStyle w:val="ConsPlusNormal"/>
        <w:spacing w:before="240"/>
        <w:ind w:firstLine="540"/>
        <w:jc w:val="both"/>
      </w:pPr>
      <w:bookmarkStart w:id="68" w:name="P506"/>
      <w:bookmarkEnd w:id="68"/>
      <w:r>
        <w:t xml:space="preserve">55. Распределение численности получателей государственной социальной помощи на основании социального контракта из числа граждан, указанных в </w:t>
      </w:r>
      <w:hyperlink r:id="rId204" w:tooltip="Федеральный закон от 17.07.1999 N 178-ФЗ (ред. от 26.07.2026) &quot;О государственной социальной помощи&quot; {КонсультантПлюс}">
        <w:r>
          <w:rPr>
            <w:color w:val="0000FF"/>
          </w:rPr>
          <w:t>пункте 1 части 1 ста</w:t>
        </w:r>
        <w:r>
          <w:rPr>
            <w:color w:val="0000FF"/>
          </w:rPr>
          <w:t>тьи 8.1</w:t>
        </w:r>
      </w:hyperlink>
      <w:r>
        <w:t xml:space="preserve"> Федерального закона N 178-ФЗ, должно составлять:</w:t>
      </w:r>
    </w:p>
    <w:p w:rsidR="000B6644" w:rsidRDefault="00DA0FCB">
      <w:pPr>
        <w:pStyle w:val="ConsPlusNormal"/>
        <w:jc w:val="both"/>
      </w:pPr>
      <w:r>
        <w:t xml:space="preserve">(в ред. </w:t>
      </w:r>
      <w:hyperlink r:id="rId205" w:tooltip="Постановление КМ РТ от 28.02.2026 N 14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Постановления</w:t>
        </w:r>
      </w:hyperlink>
      <w:r>
        <w:t xml:space="preserve"> КМ РТ от 28.02.2026 N 141)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не менее 10 проце</w:t>
      </w:r>
      <w:r>
        <w:t xml:space="preserve">нтов общей численности получателей - по мероприятию, указанному в </w:t>
      </w:r>
      <w:hyperlink w:anchor="P168" w:tooltip="10. К социальному контракту прилагается программа социальной адаптации, предусматривающая мероприятия:">
        <w:r>
          <w:rPr>
            <w:color w:val="0000FF"/>
          </w:rPr>
          <w:t>подпункте "а" пункта 10</w:t>
        </w:r>
      </w:hyperlink>
      <w:r>
        <w:t xml:space="preserve"> настоящего Положения;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 xml:space="preserve">не более </w:t>
      </w:r>
      <w:r>
        <w:t xml:space="preserve">15 процентов общей численности получателей - по мероприятию, указанному в </w:t>
      </w:r>
      <w:hyperlink w:anchor="P168" w:tooltip="10. К социальному контракту прилагается программа социальной адаптации, предусматривающая мероприятия:">
        <w:r>
          <w:rPr>
            <w:color w:val="0000FF"/>
          </w:rPr>
          <w:t>подпункте "г" пункта 10</w:t>
        </w:r>
      </w:hyperlink>
      <w:r>
        <w:t xml:space="preserve"> настоящего Положения.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И</w:t>
      </w:r>
      <w:r>
        <w:t xml:space="preserve">тоговый показатель численности получателей государственной социальной помощи на основании социального контракта (по сумме всех мероприятий) из числа граждан, указанных в </w:t>
      </w:r>
      <w:hyperlink r:id="rId206" w:tooltip="Федеральный закон от 17.07.1999 N 178-ФЗ (ред. от 26.07.2026) &quot;О государственной социальной помощи&quot; {КонсультантПлюс}">
        <w:r>
          <w:rPr>
            <w:color w:val="0000FF"/>
          </w:rPr>
          <w:t>пункте 1 части 1 статьи 8.1</w:t>
        </w:r>
      </w:hyperlink>
      <w:r>
        <w:t xml:space="preserve"> Федерального закона N 178-ФЗ, должен составлять 100 процентов общей их числе</w:t>
      </w:r>
      <w:r>
        <w:t>нности. Кабинетом Министров Республики Татарстан обеспечивается соблюдение распределения численности получателей государственной социальной помощи на основании социального контракта, установленного настоящим пунктом (по итогам отчетного года).</w:t>
      </w:r>
    </w:p>
    <w:p w:rsidR="000B6644" w:rsidRDefault="00DA0FCB">
      <w:pPr>
        <w:pStyle w:val="ConsPlusNormal"/>
        <w:jc w:val="both"/>
      </w:pPr>
      <w:r>
        <w:t xml:space="preserve">(в ред. </w:t>
      </w:r>
      <w:hyperlink r:id="rId207" w:tooltip="Постановление КМ РТ от 28.02.2026 N 14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Постановления</w:t>
        </w:r>
      </w:hyperlink>
      <w:r>
        <w:t xml:space="preserve"> КМ РТ от 28.02.2026 N 141)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56. Оценка эффективности оказания государственной социальной помощи на основании социа</w:t>
      </w:r>
      <w:r>
        <w:t xml:space="preserve">льного контракта гражданам, указанным в </w:t>
      </w:r>
      <w:hyperlink r:id="rId208" w:tooltip="Федеральный закон от 17.07.1999 N 178-ФЗ (ред. от 26.07.2026) &quot;О государственной социальной помощи&quot; {КонсультантПлюс}">
        <w:r>
          <w:rPr>
            <w:color w:val="0000FF"/>
          </w:rPr>
          <w:t>пункте 1 части 1 статьи 8.1</w:t>
        </w:r>
      </w:hyperlink>
      <w:r>
        <w:t xml:space="preserve"> Федерального закона N 178-ФЗ, в Республике Татарстан осуществляется Министерством труда и социальной защиты Российской Федерации на основании утвержденных федеральным проектом "Многодетная семья", входящим </w:t>
      </w:r>
      <w:r>
        <w:t xml:space="preserve">в состав национального проекта "Семья", и государственной </w:t>
      </w:r>
      <w:hyperlink r:id="rId209" w:tooltip="Постановление Правительства РФ от 15.04.2014 N 296 (ред. от 29.12.2025) &quot;Об утверждении государственной программы Российской Федерации &quot;Социальная поддержка граждан&quot; {КонсультантПлюс}">
        <w:r>
          <w:rPr>
            <w:color w:val="0000FF"/>
          </w:rPr>
          <w:t>программой</w:t>
        </w:r>
      </w:hyperlink>
      <w:r>
        <w:t xml:space="preserve"> Российской Федерации "Социальная поддержка граждан", утвержденной постановлением Правительства Российской Федерации от 15 апреля 2014 г. N 2</w:t>
      </w:r>
      <w:r>
        <w:t>96 "Об утверждении государственной программы Российской Федерации "Социальная поддержка граждан"," следующих показателей эффективности:</w:t>
      </w:r>
    </w:p>
    <w:p w:rsidR="000B6644" w:rsidRDefault="00DA0FCB">
      <w:pPr>
        <w:pStyle w:val="ConsPlusNormal"/>
        <w:jc w:val="both"/>
      </w:pPr>
      <w:r>
        <w:t xml:space="preserve">(в ред. Постановлений КМ РТ от 16.05.2025 </w:t>
      </w:r>
      <w:hyperlink r:id="rId210" w:tooltip="Постановление КМ РТ от 16.05.2025 N 33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N 331</w:t>
        </w:r>
      </w:hyperlink>
      <w:r>
        <w:t xml:space="preserve">, от 28.02.2026 </w:t>
      </w:r>
      <w:hyperlink r:id="rId211" w:tooltip="Постановление КМ РТ от 28.02.2026 N 14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N 141</w:t>
        </w:r>
      </w:hyperlink>
      <w:r>
        <w:t>)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а) доля граждан, охваченных государствен</w:t>
      </w:r>
      <w:r>
        <w:t>ной социальной помощью на основании социального контракта, в общей численности малоимущих граждан;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 xml:space="preserve">б) утратил силу. - </w:t>
      </w:r>
      <w:hyperlink r:id="rId212" w:tooltip="Постановление КМ РТ от 16.05.2025 N 33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</w:t>
        </w:r>
        <w:r>
          <w:rPr>
            <w:color w:val="0000FF"/>
          </w:rPr>
          <w:t>новление</w:t>
        </w:r>
      </w:hyperlink>
      <w:r>
        <w:t xml:space="preserve"> КМ РТ от 16.05.2025 N 331;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в) доля граждан, охваченных государственной социальной помощью на основании социального контракта, среднедушевой доход которых (среднедушевой доход семьи которых) превысил величину прожиточного минимума на душу населения</w:t>
      </w:r>
      <w:r>
        <w:t xml:space="preserve"> по окончании срока реализации социального контракта, в общей численности граждан, охваченных государственной социальной помощью на основании социального контракта.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56.1. Оценка эффективности оказания государственной социальной помощи на основании социальн</w:t>
      </w:r>
      <w:r>
        <w:t xml:space="preserve">ого контракта гражданам, указанным в </w:t>
      </w:r>
      <w:hyperlink r:id="rId213" w:tooltip="Федеральный закон от 17.07.1999 N 178-ФЗ (ред. от 26.07.2026) &quot;О государственной социальной помощи&quot; {КонсультантПлюс}">
        <w:r>
          <w:rPr>
            <w:color w:val="0000FF"/>
          </w:rPr>
          <w:t>пункте 2 части 1 статьи 8.1</w:t>
        </w:r>
      </w:hyperlink>
      <w:r>
        <w:t xml:space="preserve"> Федерального закона N 178-ФЗ, в Республике Татарстан осуществляется Министерством труда и социальной защиты Российской Федерации на основании утвержденных федеральным проектом "Многодетная семья", входящим в с</w:t>
      </w:r>
      <w:r>
        <w:t>остав национального проекта "Семья", следующих показателей эффективности: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а) численность граждан, заключивших социальный контракт (нарастающим итогом);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б) доля граждан - получателей государственной социальной помощи на основании социального контракта, дохо</w:t>
      </w:r>
      <w:r>
        <w:t>д которых от предпринимательской деятельности по окончании срока действия социального контракта в период оценки эффективности оказания государственной социальной помощи на основании социального контракта в среднем в месяц превысил величину прожиточного мин</w:t>
      </w:r>
      <w:r>
        <w:t>имума на душу населения, установленную в субъекте Российской Федерации, в общей численности граждан - получателей государственной социальной помощи на основании социального контракта.</w:t>
      </w:r>
    </w:p>
    <w:p w:rsidR="000B6644" w:rsidRDefault="00DA0FCB">
      <w:pPr>
        <w:pStyle w:val="ConsPlusNormal"/>
        <w:jc w:val="both"/>
      </w:pPr>
      <w:r>
        <w:t xml:space="preserve">(п. 56.1 введен </w:t>
      </w:r>
      <w:hyperlink r:id="rId214" w:tooltip="Постановление КМ РТ от 28.02.2026 N 14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Постановлением</w:t>
        </w:r>
      </w:hyperlink>
      <w:r>
        <w:t xml:space="preserve"> КМ РТ от 28.02.2026 N 141)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57. Министерство труда, занятости и социальной защиты Республики Татарстан представ</w:t>
      </w:r>
      <w:r>
        <w:t>ляет в Министерство труда и социальной защиты Российской Федерации сведения о ходе реализации мероприятий, направленных на оказание государственной социальной помощи на основании социального контракта, по форме и в срок, которые установлены Министерством т</w:t>
      </w:r>
      <w:r>
        <w:t>руда и социальной защиты Российской Федерации.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58. Процесс назначения, оказания, оценки эффективности и мониторинга оказания государственной социальной помощи на основании социального контракта осуществляется с использованием государственной информационной</w:t>
      </w:r>
      <w:r>
        <w:t xml:space="preserve"> системы "Единая централизованная цифровая платформа в социальной сфере" или информационных систем органов и (или) организаций, соответствующих требованиям, установленным </w:t>
      </w:r>
      <w:hyperlink r:id="rId215" w:tooltip="Федеральный закон от 17.07.1999 N 178-ФЗ (ред. от 26.07.2026) &quot;О государственной социальной помощи&quot; {КонсультантПлюс}">
        <w:r>
          <w:rPr>
            <w:color w:val="0000FF"/>
          </w:rPr>
          <w:t>частью 6 статьи 6.12</w:t>
        </w:r>
      </w:hyperlink>
      <w:r>
        <w:t xml:space="preserve"> Федерального закона N 178-ФЗ. Выплатные дела, документы о выплате и доставке денеж</w:t>
      </w:r>
      <w:r>
        <w:t>ных средств, предоставляемых в рамках оказания государственной социальной помощи на основании социального контракта, а также дела об отказе в назначении государственной социальной помощи на основании социального контракта хранятся в электронной форме в соо</w:t>
      </w:r>
      <w:r>
        <w:t>тветствии с законодательством Российской Федерации об архивном деле с использованием государственной информационной системы "Единая централизованная цифровая платформа в социальной сфере" или в информационных системах органов и (или) организаций, соответст</w:t>
      </w:r>
      <w:r>
        <w:t xml:space="preserve">вующих требованиям, установленным </w:t>
      </w:r>
      <w:hyperlink r:id="rId216" w:tooltip="Федеральный закон от 17.07.1999 N 178-ФЗ (ред. от 26.07.2026) &quot;О государственной социальной помощи&quot; {КонсультантПлюс}">
        <w:r>
          <w:rPr>
            <w:color w:val="0000FF"/>
          </w:rPr>
          <w:t>частью 6 статьи 6.12</w:t>
        </w:r>
      </w:hyperlink>
      <w:r>
        <w:t xml:space="preserve"> Федерального закона N 178-ФЗ.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Территориальный орган социальной защиты вносит в государственную информационную систему "Единая централизованная цифровая платформа в социальной сфере" информацию об оказании государственно</w:t>
      </w:r>
      <w:r>
        <w:t>й социальной помощи на основании социального контракта. При использовании территориальным органом социальной защиты государственной информационной системы "Единая централизованная цифровая платформа в социальной сфере" информация об оказании государственно</w:t>
      </w:r>
      <w:r>
        <w:t>й социальной помощи на основании социального контракта формируется в автоматизированном порядке.</w:t>
      </w:r>
    </w:p>
    <w:p w:rsidR="000B6644" w:rsidRDefault="00DA0FCB">
      <w:pPr>
        <w:pStyle w:val="ConsPlusNormal"/>
        <w:jc w:val="both"/>
      </w:pPr>
      <w:r>
        <w:t xml:space="preserve">(п. 58 в ред. </w:t>
      </w:r>
      <w:hyperlink r:id="rId217" w:tooltip="Постановление КМ РТ от 28.02.2026 N 14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</w:t>
        </w:r>
        <w:r>
          <w:rPr>
            <w:color w:val="0000FF"/>
          </w:rPr>
          <w:t>я</w:t>
        </w:r>
      </w:hyperlink>
      <w:r>
        <w:t xml:space="preserve"> КМ РТ от 28.02.2026 N 141)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59. Ответственность за достоверность представляемых в Министерство труда и социальной защиты Российской Федерации сведений возлагается на Министерство труда, занятости и социальной защиты Республики Татарстан.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 xml:space="preserve">60. Перечисление </w:t>
      </w:r>
      <w:r>
        <w:t>денежных средств гражданину при оказании государственной социальной помощи на основании социального контракта осуществляется на открытые гражданину в кредитной организации банковские счета Центром.</w:t>
      </w:r>
    </w:p>
    <w:p w:rsidR="000B6644" w:rsidRDefault="00DA0FCB">
      <w:pPr>
        <w:pStyle w:val="ConsPlusNormal"/>
        <w:jc w:val="both"/>
      </w:pPr>
      <w:r>
        <w:t xml:space="preserve">(в ред. </w:t>
      </w:r>
      <w:hyperlink r:id="rId218" w:tooltip="Постановление КМ РТ от 29.12.2025 N 1184 &quot;О внесении изменений в Положение о порядке оказания государственной социальной помощи, в том числе на основании социального контракта, в Республике Татарстан, утвержденное постановлением Кабинета Министров Республики Т">
        <w:r>
          <w:rPr>
            <w:color w:val="0000FF"/>
          </w:rPr>
          <w:t>Постановления</w:t>
        </w:r>
      </w:hyperlink>
      <w:r>
        <w:t xml:space="preserve"> КМ РТ от 29.12.2025 N 1184)</w:t>
      </w:r>
    </w:p>
    <w:p w:rsidR="000B6644" w:rsidRDefault="00DA0FCB">
      <w:pPr>
        <w:pStyle w:val="ConsPlusNormal"/>
        <w:spacing w:before="240"/>
        <w:ind w:firstLine="540"/>
        <w:jc w:val="both"/>
      </w:pPr>
      <w:bookmarkStart w:id="69" w:name="P528"/>
      <w:bookmarkEnd w:id="69"/>
      <w:r>
        <w:t xml:space="preserve">61. В целях возврата денежных средств, полученных в качестве государственной социальной помощи на основании социального контракта, в </w:t>
      </w:r>
      <w:r>
        <w:t xml:space="preserve">соответствии с </w:t>
      </w:r>
      <w:hyperlink w:anchor="P445" w:tooltip="и) возвратить денежную выплату, предоставляемую в течение одного месяца с даты заключения социального контракта, полученную в качестве государственной социальной помощи, в полном объеме в течение 30 календарных дней со дня получения получателем государственной">
        <w:r>
          <w:rPr>
            <w:color w:val="0000FF"/>
          </w:rPr>
          <w:t>подпунктом "и" пункта 45</w:t>
        </w:r>
      </w:hyperlink>
      <w:r>
        <w:t xml:space="preserve">, </w:t>
      </w:r>
      <w:hyperlink w:anchor="P465" w:tooltip="е) возвратить денежные средства, полученные в качестве государственной социальной помощи, в полном объеме и в течение 30 календарных дней со дня получения получателем государственной социальной помощи на основании социального контракта уведомления о необходимо">
        <w:r>
          <w:rPr>
            <w:color w:val="0000FF"/>
          </w:rPr>
          <w:t>подпунктом "е" пункта 47</w:t>
        </w:r>
      </w:hyperlink>
      <w:r>
        <w:t xml:space="preserve"> и </w:t>
      </w:r>
      <w:hyperlink w:anchor="P486" w:tooltip="ж) возвратить денежные средства, полученные в качестве государственной социальной помощи, в полном объеме и в срок не позднее 30-го календарного дня со дня получения получателем государственной социальной помощи на основании социального контракта уведомления о">
        <w:r>
          <w:rPr>
            <w:color w:val="0000FF"/>
          </w:rPr>
          <w:t>подпунктом "ж" пункта 49</w:t>
        </w:r>
      </w:hyperlink>
      <w:r>
        <w:t xml:space="preserve"> настоящего Положения органом социальной защиты насел</w:t>
      </w:r>
      <w:r>
        <w:t>ения в течение пяти рабочих дней со дня, в котором территориальный орган социальной защиты выявил обстоятельства, влекущие за собой обязанность получателя государственной социальной помощи на основании социального контракта возвратить денежные средства, по</w:t>
      </w:r>
      <w:r>
        <w:t>лученные в качестве государственной социальной помощи, направляется уведомление получателю государственной социальной помощи о необходимости в срок до 30 календарных дней возвратить такие денежные средства.</w:t>
      </w:r>
    </w:p>
    <w:p w:rsidR="000B6644" w:rsidRDefault="00DA0FCB">
      <w:pPr>
        <w:pStyle w:val="ConsPlusNormal"/>
        <w:jc w:val="both"/>
      </w:pPr>
      <w:r>
        <w:t xml:space="preserve">(в ред. </w:t>
      </w:r>
      <w:hyperlink r:id="rId219" w:tooltip="Постановление КМ РТ от 28.02.2026 N 14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Постановления</w:t>
        </w:r>
      </w:hyperlink>
      <w:r>
        <w:t xml:space="preserve"> КМ РТ от 28.02.2026 N 141)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В случае невозврата денежных средств получателем государственной социальной помощи орган социальной защиты населения взыски</w:t>
      </w:r>
      <w:r>
        <w:t>вает такие денежные средства в судебном порядке.</w:t>
      </w:r>
    </w:p>
    <w:p w:rsidR="000B6644" w:rsidRDefault="00DA0FCB">
      <w:pPr>
        <w:pStyle w:val="ConsPlusNormal"/>
        <w:jc w:val="both"/>
      </w:pPr>
      <w:r>
        <w:t xml:space="preserve">(п. 61 введен </w:t>
      </w:r>
      <w:hyperlink r:id="rId220" w:tooltip="Постановление КМ РТ от 16.05.2025 N 33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Постановлением</w:t>
        </w:r>
      </w:hyperlink>
      <w:r>
        <w:t xml:space="preserve"> КМ РТ от 16.05.2025 N 331)</w:t>
      </w:r>
    </w:p>
    <w:p w:rsidR="000B6644" w:rsidRDefault="000B6644">
      <w:pPr>
        <w:pStyle w:val="ConsPlusNormal"/>
        <w:jc w:val="both"/>
      </w:pPr>
    </w:p>
    <w:p w:rsidR="000B6644" w:rsidRDefault="000B6644">
      <w:pPr>
        <w:pStyle w:val="ConsPlusNormal"/>
        <w:jc w:val="both"/>
      </w:pPr>
    </w:p>
    <w:p w:rsidR="000B6644" w:rsidRDefault="000B6644">
      <w:pPr>
        <w:pStyle w:val="ConsPlusNormal"/>
        <w:jc w:val="both"/>
      </w:pPr>
    </w:p>
    <w:p w:rsidR="000B6644" w:rsidRDefault="000B6644">
      <w:pPr>
        <w:pStyle w:val="ConsPlusNormal"/>
        <w:jc w:val="both"/>
      </w:pPr>
    </w:p>
    <w:p w:rsidR="000B6644" w:rsidRDefault="000B6644">
      <w:pPr>
        <w:pStyle w:val="ConsPlusNormal"/>
        <w:jc w:val="both"/>
      </w:pPr>
    </w:p>
    <w:p w:rsidR="000B6644" w:rsidRDefault="00DA0FCB">
      <w:pPr>
        <w:pStyle w:val="ConsPlusNormal"/>
        <w:jc w:val="right"/>
        <w:outlineLvl w:val="1"/>
      </w:pPr>
      <w:r>
        <w:t>Приложение N 1</w:t>
      </w:r>
    </w:p>
    <w:p w:rsidR="000B6644" w:rsidRDefault="00DA0FCB">
      <w:pPr>
        <w:pStyle w:val="ConsPlusNormal"/>
        <w:jc w:val="right"/>
      </w:pPr>
      <w:r>
        <w:t>к Положению о порядке оказания</w:t>
      </w:r>
    </w:p>
    <w:p w:rsidR="000B6644" w:rsidRDefault="00DA0FCB">
      <w:pPr>
        <w:pStyle w:val="ConsPlusNormal"/>
        <w:jc w:val="right"/>
      </w:pPr>
      <w:r>
        <w:t>государственной социальной помощи,</w:t>
      </w:r>
    </w:p>
    <w:p w:rsidR="000B6644" w:rsidRDefault="00DA0FCB">
      <w:pPr>
        <w:pStyle w:val="ConsPlusNormal"/>
        <w:jc w:val="right"/>
      </w:pPr>
      <w:r>
        <w:t>в том числе на основании социального</w:t>
      </w:r>
    </w:p>
    <w:p w:rsidR="000B6644" w:rsidRDefault="00DA0FCB">
      <w:pPr>
        <w:pStyle w:val="ConsPlusNormal"/>
        <w:jc w:val="right"/>
      </w:pPr>
      <w:r>
        <w:t>контракта, в Республике Татарстан</w:t>
      </w:r>
    </w:p>
    <w:p w:rsidR="000B6644" w:rsidRDefault="000B6644">
      <w:pPr>
        <w:pStyle w:val="ConsPlusNormal"/>
        <w:jc w:val="both"/>
      </w:pPr>
    </w:p>
    <w:p w:rsidR="000B6644" w:rsidRDefault="00DA0FCB">
      <w:pPr>
        <w:pStyle w:val="ConsPlusTitle"/>
        <w:jc w:val="center"/>
      </w:pPr>
      <w:bookmarkStart w:id="70" w:name="P543"/>
      <w:bookmarkEnd w:id="70"/>
      <w:r>
        <w:t>ТИПОВОЕ ПОЛОЖЕНИЕ</w:t>
      </w:r>
    </w:p>
    <w:p w:rsidR="000B6644" w:rsidRDefault="00DA0FCB">
      <w:pPr>
        <w:pStyle w:val="ConsPlusTitle"/>
        <w:jc w:val="center"/>
      </w:pPr>
      <w:r>
        <w:t>О МЕЖВЕДОМСТВЕННОЙ КОМИССИИ ПО РАССМОТРЕНИЮ ВОПРОСОВ,</w:t>
      </w:r>
    </w:p>
    <w:p w:rsidR="000B6644" w:rsidRDefault="00DA0FCB">
      <w:pPr>
        <w:pStyle w:val="ConsPlusTitle"/>
        <w:jc w:val="center"/>
      </w:pPr>
      <w:r>
        <w:t>СВЯЗАННЫХ С ПРЕДОСТАВЛЕНИЕМ ГОС</w:t>
      </w:r>
      <w:r>
        <w:t>УДАРСТВЕННОЙ СОЦИАЛЬНОЙ</w:t>
      </w:r>
    </w:p>
    <w:p w:rsidR="000B6644" w:rsidRDefault="00DA0FCB">
      <w:pPr>
        <w:pStyle w:val="ConsPlusTitle"/>
        <w:jc w:val="center"/>
      </w:pPr>
      <w:r>
        <w:t>ПОМОЩИ НА ОСНОВАНИИ СОЦИАЛЬНОГО КОНТРАКТА</w:t>
      </w:r>
    </w:p>
    <w:p w:rsidR="000B6644" w:rsidRDefault="000B664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B664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B6644" w:rsidRDefault="000B664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B6644" w:rsidRDefault="000B664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B6644" w:rsidRDefault="00DA0FC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B6644" w:rsidRDefault="00DA0FC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21" w:tooltip="Постановление КМ РТ от 28.02.2026 N 14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КМ РТ от 28.02.2026 N 141)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B6644" w:rsidRDefault="000B6644">
            <w:pPr>
              <w:pStyle w:val="ConsPlusNormal"/>
            </w:pPr>
          </w:p>
        </w:tc>
      </w:tr>
    </w:tbl>
    <w:p w:rsidR="000B6644" w:rsidRDefault="000B6644">
      <w:pPr>
        <w:pStyle w:val="ConsPlusNormal"/>
        <w:jc w:val="both"/>
      </w:pPr>
    </w:p>
    <w:p w:rsidR="000B6644" w:rsidRDefault="00DA0FCB">
      <w:pPr>
        <w:pStyle w:val="ConsPlusNormal"/>
        <w:ind w:firstLine="540"/>
        <w:jc w:val="both"/>
      </w:pPr>
      <w:r>
        <w:t>1. Межведомственная комиссия по рассмотрению вопросов, связанных с предоставлением государственной социальной помощи на основании социального контракта (далее - межведомственная комиссия), создается в целях реализации постановления Кабинета Министров Респу</w:t>
      </w:r>
      <w:r>
        <w:t>блики Татарстан от 25.12.2023 N 1682 "Об оказании государственной социальной помощи, в том числе на основании социального контракта, в Республике Татарстан" в части всестороннего и объективного рассмотрения обращений граждан, оказавшихся в трудной жизненно</w:t>
      </w:r>
      <w:r>
        <w:t>й ситуации, выработки согласованных мероприятий по выходу гражданина и (или) его семьи из трудной жизненной ситуации и является коллегиальным органом.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2. Межведомственная комиссия в своей деятельности руководствуется правовыми актами Российской Федерации и</w:t>
      </w:r>
      <w:r>
        <w:t xml:space="preserve"> Республики Татарстан, муниципальными правовыми актами, а также настоящим Типовым положением.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3. Межведомственную комиссию возглавляет председатель.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 xml:space="preserve">В состав межведомственной комиссии включаются представители исполнительного комитета муниципального района </w:t>
      </w:r>
      <w:r>
        <w:t>(городского округа) Республики Татарстан, в том числе представители отдела экономики, отдела опеки и попечительства, управления сельского хозяйства и продовольствия, службы занятости, территориального органа социальной защиты, представители органа местного</w:t>
      </w:r>
      <w:r>
        <w:t xml:space="preserve"> самоуправления, иных органов и организаций, в целях выработки согласованного мнения об одобрении (неодобрении) заключения социального контракта, программы социальной адаптации и прилагаемых к ней материалов, а также подготовленного заявителем бизнес-плана</w:t>
      </w:r>
      <w:r>
        <w:t xml:space="preserve"> (сметы расходов) или согласованного мнения о необходимости доработки указанных документов.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4. Межведомственная комиссия рассматривает вопросы оказания государственной социальной помощи на основании социального контракта до заключения социального контракта</w:t>
      </w:r>
      <w:r>
        <w:t>, дает оценку представленным документам, вносит при необходимости предложения и рекомендации по доработке программы социальной адаптации и (или) бизнес-плана, готовит заключение о возможности (невозможности) заключения социального контракта.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5. Основными з</w:t>
      </w:r>
      <w:r>
        <w:t>адачами межведомственной комиссии являются: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обеспечение взаимодействия территориальных органов федеральных органов исполнительной власти в Республике Татарстан, территориальных органов республиканских органов исполнительной власти, государственных учрежден</w:t>
      </w:r>
      <w:r>
        <w:t>ий Республики Татарстан и муниципальных учреждений, иных организаций, расположенных на территории муниципального образования, по вопросам предоставления адресной социальной помощи лицам, оказавшимся в трудной жизненной ситуации, в соответствии с законодате</w:t>
      </w:r>
      <w:r>
        <w:t>льством;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создание условий для выхода гражданина и (или) его семьи из трудной жизненной ситуации на основании принимаемых гражданином обязательств.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6. Для решения задач межведомственная комиссия имеет право: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привлекать для участия в работе межведомственной комиссии должностных лиц и специалистов территориальных органов федеральных органов исполнительной власти в Республике Татарстан, территориальных органов республиканских органов исполнительной власти, а такж</w:t>
      </w:r>
      <w:r>
        <w:t>е представителей организаций, расположенных на территории муниципального образования;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запрашивать и получать в установленном порядке необходимые материалы и информацию от территориальных органов федеральных органов исполнительной власти в Республике Татарс</w:t>
      </w:r>
      <w:r>
        <w:t>тан, республиканских органов исполнительной власти и их территориальных органов, организаций и должностных лиц;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приглашать на заседания межведомственной комиссии граждан, оказавшихся в трудной жизненной ситуации, заслушивать их пояснения;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обсуждать и предл</w:t>
      </w:r>
      <w:r>
        <w:t>агать гражданам меры в рамках законодательства и лимита бюджетных обязательств, направленные на выход гражданина и (или) семьи из трудной жизненной ситуации, выполнение которых закрепляется в программе социальной адаптации;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предлагать территориальным орган</w:t>
      </w:r>
      <w:r>
        <w:t>ам федеральных органов исполнительной власти в Республике Татарстан, территориальным органам республиканских органов исполнительной власти, государственным учреждениям Республики Татарстан и муниципальным учреждениям, иным организациям, расположенным на те</w:t>
      </w:r>
      <w:r>
        <w:t>рритории муниципального образования, осуществлять мероприятия по выходу гражданина и (или) его семьи из трудной жизненной ситуации в пределах их полномочий;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назначать проверку выполнения условий и обязательств, закрепленных в программе социальной адаптации</w:t>
      </w:r>
      <w:r>
        <w:t>, в соответствии с законодательством.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7. К полномочиям межведомственной комиссии относятся: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рассмотрение на заседании межведомственной комиссии социального контракта, программы социальной адаптации и прилагаемых к ней материалов, а также подготовленного за</w:t>
      </w:r>
      <w:r>
        <w:t>явителем бизнес-плана (сметы расходов);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представление в территориальный орган социальной защиты замечаний по социальному контракту, программе социальной адаптации, в том числе по составу мероприятий, указанных в ней, и (или) прилагаемых к ней материалов, а</w:t>
      </w:r>
      <w:r>
        <w:t xml:space="preserve"> также по подготовленному заявителем бизнес-плану (смете расходов);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повторное рассмотрение доработанных социального контракта, программы социальной адаптации и прилагаемых к ней материалов, а также подготовленного заявителем бизнес-плана (сметы расходов);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выработка согласованного мнения об одобрении (неодобрении) заключения социального контракта, программы социальной адаптации и прилагаемых к ней материалов, а также подготовленного заявителем бизнес-плана (сметы расходов) или согласованного мнения о необход</w:t>
      </w:r>
      <w:r>
        <w:t>имости доработки указанных документов.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8. Руководство деятельностью межведомственной комиссии осуществляет ее председатель, в его отсутствие - заместитель председателя межведомственной комиссии.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9. Заседания межведомственной комиссии проводятся согласно ут</w:t>
      </w:r>
      <w:r>
        <w:t>вержденному председателем межведомственной комиссии графику заседаний.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10. Заседания межведомственной комиссии правомочны, если на них присутствует не менее половины установленного состава членов межведомственной комиссии.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11. Для установления правомочност</w:t>
      </w:r>
      <w:r>
        <w:t>и межведомственной комиссии перед каждым ее заседанием проводится регистрация членов межведомственной комиссии.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12. Решения межведомственной комиссии принимаются простым большинством голосов от числа присутствующих членов межведомственной комиссии. При рав</w:t>
      </w:r>
      <w:r>
        <w:t>енстве голосов решающим является голос председательствующего на заседании межведомственной комиссии.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Члены межведомственной комиссии осуществляют голосование лично, делегирование своих полномочий иным лицам не допускается.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13. Межведомственная комиссия дае</w:t>
      </w:r>
      <w:r>
        <w:t>т оценку представленным документам, вносит при необходимости предложения и рекомендации по доработке программы социальной адаптации и (или) бизнес-плана, выносит заключение о возможности (невозможности) заключения социального контракта.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Межведомственная ко</w:t>
      </w:r>
      <w:r>
        <w:t xml:space="preserve">миссия осуществляет рассмотрение и оценку бизнес-плана по форме и критериям, предусмотренным </w:t>
      </w:r>
      <w:hyperlink w:anchor="P599" w:tooltip="Оценочный лист">
        <w:r>
          <w:rPr>
            <w:color w:val="0000FF"/>
          </w:rPr>
          <w:t>приложением N 2</w:t>
        </w:r>
      </w:hyperlink>
      <w:r>
        <w:t xml:space="preserve"> к Положению о порядке оказания государственной социальной помощи, в том числе на основании социально</w:t>
      </w:r>
      <w:r>
        <w:t>го контракта, в Республике Татарстан, утвержденному постановлением Кабинета Министров Республики Татарстан от 25.12.2023 N 1682 "Об оказании государственной социальной помощи, в том числе на основании социального контракта, в Республике Татарстан" (далее -</w:t>
      </w:r>
      <w:r>
        <w:t xml:space="preserve"> оценочный лист). Членами межведомственной комиссии оценивается каждый критерий в соответствии с оценочным листом.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По каждому критерию член межведомственной комиссии предоставляет комментарий. По результатам оценки председатель межведомственной комиссии да</w:t>
      </w:r>
      <w:r>
        <w:t>ет общий комментарий по бизнес-плану, в котором отражены рекомендации по поддержке и (или) доработке бизнес-плана, обоснованном отказе в одобрении бизнес-плана. В отсутствие председателя межведомственной комиссии общий комментарий дает заместитель председа</w:t>
      </w:r>
      <w:r>
        <w:t>теля межведомственной комиссии.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Результаты оценки бизнес-плана производятся на основании оценочного листа и фиксируются в протоколе заседания межведомственной комиссии.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14. Межведомственная комиссия в день заседания рассматривает внесенные в повестку дня в</w:t>
      </w:r>
      <w:r>
        <w:t>опросы и принимает решение: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об утверждении программы социальной адаптации и (или) бизнес-плана и рекомендует заключить с заявителем социальный контракт;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о рекомендации внести изменения в проект программы социальной адаптации и бизнес-план (с указанием конк</w:t>
      </w:r>
      <w:r>
        <w:t>ретных предложений);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о нецелесообразности реализации программы социальной адаптации и заключения с заявителем социального контракта (с мотивированным обоснованием принятия такого решения) по причине экономической неэффективности избранного вида деятельност</w:t>
      </w:r>
      <w:r>
        <w:t>и.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Межведомственная комиссия вправе принять решение о неодобрении социального контракта, программы социальной адаптации и прилагаемых к ней материалов, а также бизнес-плана (сметы расходов).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15. По результатам заседания межведомственной комиссии оформляетс</w:t>
      </w:r>
      <w:r>
        <w:t>я протокол, который подписывается лицом, председательствовавшим на заседании комиссии, и членами межведомственной комиссии.</w:t>
      </w:r>
    </w:p>
    <w:p w:rsidR="000B6644" w:rsidRDefault="000B6644">
      <w:pPr>
        <w:pStyle w:val="ConsPlusNormal"/>
        <w:jc w:val="both"/>
      </w:pPr>
    </w:p>
    <w:p w:rsidR="000B6644" w:rsidRDefault="000B6644">
      <w:pPr>
        <w:pStyle w:val="ConsPlusNormal"/>
        <w:jc w:val="both"/>
      </w:pPr>
    </w:p>
    <w:p w:rsidR="000B6644" w:rsidRDefault="000B6644">
      <w:pPr>
        <w:pStyle w:val="ConsPlusNormal"/>
        <w:jc w:val="both"/>
      </w:pPr>
    </w:p>
    <w:p w:rsidR="000B6644" w:rsidRDefault="000B6644">
      <w:pPr>
        <w:pStyle w:val="ConsPlusNormal"/>
        <w:jc w:val="both"/>
      </w:pPr>
    </w:p>
    <w:p w:rsidR="000B6644" w:rsidRDefault="000B6644">
      <w:pPr>
        <w:pStyle w:val="ConsPlusNormal"/>
        <w:jc w:val="both"/>
      </w:pPr>
    </w:p>
    <w:p w:rsidR="000B6644" w:rsidRDefault="00DA0FCB">
      <w:pPr>
        <w:pStyle w:val="ConsPlusNormal"/>
        <w:jc w:val="right"/>
        <w:outlineLvl w:val="1"/>
      </w:pPr>
      <w:r>
        <w:t>Приложение N 2</w:t>
      </w:r>
    </w:p>
    <w:p w:rsidR="000B6644" w:rsidRDefault="00DA0FCB">
      <w:pPr>
        <w:pStyle w:val="ConsPlusNormal"/>
        <w:jc w:val="right"/>
      </w:pPr>
      <w:r>
        <w:t>к Положению о порядке оказания</w:t>
      </w:r>
    </w:p>
    <w:p w:rsidR="000B6644" w:rsidRDefault="00DA0FCB">
      <w:pPr>
        <w:pStyle w:val="ConsPlusNormal"/>
        <w:jc w:val="right"/>
      </w:pPr>
      <w:r>
        <w:t>государственной социальной помощи,</w:t>
      </w:r>
    </w:p>
    <w:p w:rsidR="000B6644" w:rsidRDefault="00DA0FCB">
      <w:pPr>
        <w:pStyle w:val="ConsPlusNormal"/>
        <w:jc w:val="right"/>
      </w:pPr>
      <w:r>
        <w:t>в том числе на основании социального</w:t>
      </w:r>
    </w:p>
    <w:p w:rsidR="000B6644" w:rsidRDefault="00DA0FCB">
      <w:pPr>
        <w:pStyle w:val="ConsPlusNormal"/>
        <w:jc w:val="right"/>
      </w:pPr>
      <w:r>
        <w:t>контракта, в Республике Татарстан</w:t>
      </w:r>
    </w:p>
    <w:p w:rsidR="000B6644" w:rsidRDefault="000B664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B664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B6644" w:rsidRDefault="000B664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B6644" w:rsidRDefault="000B664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B6644" w:rsidRDefault="00DA0FC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B6644" w:rsidRDefault="00DA0FC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22" w:tooltip="Постановление КМ РТ от 28.02.2026 N 14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КМ РТ от 28.02.2026 N 141)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B6644" w:rsidRDefault="000B6644">
            <w:pPr>
              <w:pStyle w:val="ConsPlusNormal"/>
            </w:pPr>
          </w:p>
        </w:tc>
      </w:tr>
    </w:tbl>
    <w:p w:rsidR="000B6644" w:rsidRDefault="000B6644">
      <w:pPr>
        <w:pStyle w:val="ConsPlusNormal"/>
        <w:jc w:val="both"/>
      </w:pPr>
    </w:p>
    <w:p w:rsidR="000B6644" w:rsidRDefault="00DA0FCB">
      <w:pPr>
        <w:pStyle w:val="ConsPlusNormal"/>
        <w:jc w:val="center"/>
      </w:pPr>
      <w:bookmarkStart w:id="71" w:name="P599"/>
      <w:bookmarkEnd w:id="71"/>
      <w:r>
        <w:t>Оценочный лист</w:t>
      </w:r>
    </w:p>
    <w:p w:rsidR="000B6644" w:rsidRDefault="00DA0FCB">
      <w:pPr>
        <w:pStyle w:val="ConsPlusNormal"/>
        <w:jc w:val="center"/>
      </w:pPr>
      <w:r>
        <w:t>_____________________________________________________</w:t>
      </w:r>
    </w:p>
    <w:p w:rsidR="000B6644" w:rsidRDefault="00DA0FCB">
      <w:pPr>
        <w:pStyle w:val="ConsPlusNormal"/>
        <w:jc w:val="center"/>
      </w:pPr>
      <w:r>
        <w:t>(Ф.И.О. (последнее - при наличии) члена комиссии</w:t>
      </w:r>
    </w:p>
    <w:p w:rsidR="000B6644" w:rsidRDefault="00DA0FCB">
      <w:pPr>
        <w:pStyle w:val="ConsPlusNormal"/>
        <w:jc w:val="center"/>
      </w:pPr>
      <w:r>
        <w:t>(полностью))</w:t>
      </w:r>
    </w:p>
    <w:p w:rsidR="000B6644" w:rsidRDefault="000B664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0"/>
        <w:gridCol w:w="5216"/>
        <w:gridCol w:w="3118"/>
      </w:tblGrid>
      <w:tr w:rsidR="000B6644">
        <w:tc>
          <w:tcPr>
            <w:tcW w:w="700" w:type="dxa"/>
          </w:tcPr>
          <w:p w:rsidR="000B6644" w:rsidRDefault="00DA0FCB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5216" w:type="dxa"/>
          </w:tcPr>
          <w:p w:rsidR="000B6644" w:rsidRDefault="00DA0FCB">
            <w:pPr>
              <w:pStyle w:val="ConsPlusNormal"/>
              <w:jc w:val="center"/>
            </w:pPr>
            <w:r>
              <w:t>Содержание критерия</w:t>
            </w:r>
          </w:p>
        </w:tc>
        <w:tc>
          <w:tcPr>
            <w:tcW w:w="3118" w:type="dxa"/>
          </w:tcPr>
          <w:p w:rsidR="000B6644" w:rsidRDefault="00DA0FCB">
            <w:pPr>
              <w:pStyle w:val="ConsPlusNormal"/>
              <w:jc w:val="center"/>
            </w:pPr>
            <w:r>
              <w:t>Комментарий члена комиссии: замечаний не имеется/обоснованные замечания</w:t>
            </w:r>
          </w:p>
        </w:tc>
      </w:tr>
      <w:tr w:rsidR="000B6644">
        <w:tc>
          <w:tcPr>
            <w:tcW w:w="700" w:type="dxa"/>
          </w:tcPr>
          <w:p w:rsidR="000B6644" w:rsidRDefault="00DA0F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216" w:type="dxa"/>
          </w:tcPr>
          <w:p w:rsidR="000B6644" w:rsidRDefault="00DA0F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118" w:type="dxa"/>
          </w:tcPr>
          <w:p w:rsidR="000B6644" w:rsidRDefault="00DA0FCB">
            <w:pPr>
              <w:pStyle w:val="ConsPlusNormal"/>
              <w:jc w:val="center"/>
            </w:pPr>
            <w:r>
              <w:t>3</w:t>
            </w:r>
          </w:p>
        </w:tc>
      </w:tr>
      <w:tr w:rsidR="000B6644">
        <w:tc>
          <w:tcPr>
            <w:tcW w:w="9034" w:type="dxa"/>
            <w:gridSpan w:val="3"/>
          </w:tcPr>
          <w:p w:rsidR="000B6644" w:rsidRDefault="00DA0FCB">
            <w:pPr>
              <w:pStyle w:val="ConsPlusNormal"/>
              <w:jc w:val="center"/>
              <w:outlineLvl w:val="2"/>
            </w:pPr>
            <w:r>
              <w:t>1. Резюме</w:t>
            </w:r>
          </w:p>
        </w:tc>
      </w:tr>
      <w:tr w:rsidR="000B6644">
        <w:tc>
          <w:tcPr>
            <w:tcW w:w="700" w:type="dxa"/>
          </w:tcPr>
          <w:p w:rsidR="000B6644" w:rsidRDefault="00DA0FCB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5216" w:type="dxa"/>
          </w:tcPr>
          <w:p w:rsidR="000B6644" w:rsidRDefault="00DA0FCB">
            <w:pPr>
              <w:pStyle w:val="ConsPlusNormal"/>
              <w:jc w:val="both"/>
            </w:pPr>
            <w:r>
              <w:t>Наличие образования (основного, дополнительного)</w:t>
            </w:r>
          </w:p>
        </w:tc>
        <w:tc>
          <w:tcPr>
            <w:tcW w:w="3118" w:type="dxa"/>
          </w:tcPr>
          <w:p w:rsidR="000B6644" w:rsidRDefault="000B6644">
            <w:pPr>
              <w:pStyle w:val="ConsPlusNormal"/>
            </w:pPr>
          </w:p>
        </w:tc>
      </w:tr>
      <w:tr w:rsidR="000B6644">
        <w:tc>
          <w:tcPr>
            <w:tcW w:w="700" w:type="dxa"/>
          </w:tcPr>
          <w:p w:rsidR="000B6644" w:rsidRDefault="00DA0FCB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5216" w:type="dxa"/>
          </w:tcPr>
          <w:p w:rsidR="000B6644" w:rsidRDefault="00DA0FCB">
            <w:pPr>
              <w:pStyle w:val="ConsPlusNormal"/>
              <w:jc w:val="both"/>
            </w:pPr>
            <w:r>
              <w:t>Наличие опыта работы, предпринимательской деятельности по выбранному направлению</w:t>
            </w:r>
          </w:p>
        </w:tc>
        <w:tc>
          <w:tcPr>
            <w:tcW w:w="3118" w:type="dxa"/>
          </w:tcPr>
          <w:p w:rsidR="000B6644" w:rsidRDefault="000B6644">
            <w:pPr>
              <w:pStyle w:val="ConsPlusNormal"/>
            </w:pPr>
          </w:p>
        </w:tc>
      </w:tr>
      <w:tr w:rsidR="000B6644">
        <w:tc>
          <w:tcPr>
            <w:tcW w:w="700" w:type="dxa"/>
          </w:tcPr>
          <w:p w:rsidR="000B6644" w:rsidRDefault="00DA0FCB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5216" w:type="dxa"/>
          </w:tcPr>
          <w:p w:rsidR="000B6644" w:rsidRDefault="00DA0FCB">
            <w:pPr>
              <w:pStyle w:val="ConsPlusNormal"/>
              <w:jc w:val="both"/>
            </w:pPr>
            <w:r>
              <w:t>Корректность выбора организационно-правовой формы и системы налогообложения</w:t>
            </w:r>
          </w:p>
        </w:tc>
        <w:tc>
          <w:tcPr>
            <w:tcW w:w="3118" w:type="dxa"/>
          </w:tcPr>
          <w:p w:rsidR="000B6644" w:rsidRDefault="000B6644">
            <w:pPr>
              <w:pStyle w:val="ConsPlusNormal"/>
            </w:pPr>
          </w:p>
        </w:tc>
      </w:tr>
      <w:tr w:rsidR="000B6644">
        <w:tc>
          <w:tcPr>
            <w:tcW w:w="700" w:type="dxa"/>
          </w:tcPr>
          <w:p w:rsidR="000B6644" w:rsidRDefault="00DA0FCB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5216" w:type="dxa"/>
          </w:tcPr>
          <w:p w:rsidR="000B6644" w:rsidRDefault="00DA0FCB">
            <w:pPr>
              <w:pStyle w:val="ConsPlusNormal"/>
              <w:jc w:val="both"/>
            </w:pPr>
            <w:r>
              <w:t>Выбор видов деятельности по п</w:t>
            </w:r>
            <w:r>
              <w:t>роекту в соответствии с направлением индивидуальной предпринимательской деятельности (самозанятости)</w:t>
            </w:r>
          </w:p>
        </w:tc>
        <w:tc>
          <w:tcPr>
            <w:tcW w:w="3118" w:type="dxa"/>
          </w:tcPr>
          <w:p w:rsidR="000B6644" w:rsidRDefault="000B6644">
            <w:pPr>
              <w:pStyle w:val="ConsPlusNormal"/>
            </w:pPr>
          </w:p>
        </w:tc>
      </w:tr>
      <w:tr w:rsidR="000B6644">
        <w:tc>
          <w:tcPr>
            <w:tcW w:w="700" w:type="dxa"/>
          </w:tcPr>
          <w:p w:rsidR="000B6644" w:rsidRDefault="00DA0FCB">
            <w:pPr>
              <w:pStyle w:val="ConsPlusNormal"/>
              <w:jc w:val="center"/>
            </w:pPr>
            <w:r>
              <w:t>1.5.</w:t>
            </w:r>
          </w:p>
        </w:tc>
        <w:tc>
          <w:tcPr>
            <w:tcW w:w="5216" w:type="dxa"/>
          </w:tcPr>
          <w:p w:rsidR="000B6644" w:rsidRDefault="00DA0FCB">
            <w:pPr>
              <w:pStyle w:val="ConsPlusNormal"/>
              <w:jc w:val="both"/>
            </w:pPr>
            <w:r>
              <w:t>Наличие дополнительных документов для осуществления деятельности (лицензий, патентов, сертификатов, авторских прав, медицинской книжки и т.д.).</w:t>
            </w:r>
          </w:p>
          <w:p w:rsidR="000B6644" w:rsidRDefault="00DA0FCB">
            <w:pPr>
              <w:pStyle w:val="ConsPlusNormal"/>
              <w:jc w:val="both"/>
            </w:pPr>
            <w:r>
              <w:t>Необходимость (отсутствие необходимости) получения дополнительных документов, порядок их оформления</w:t>
            </w:r>
          </w:p>
        </w:tc>
        <w:tc>
          <w:tcPr>
            <w:tcW w:w="3118" w:type="dxa"/>
          </w:tcPr>
          <w:p w:rsidR="000B6644" w:rsidRDefault="000B6644">
            <w:pPr>
              <w:pStyle w:val="ConsPlusNormal"/>
            </w:pPr>
          </w:p>
        </w:tc>
      </w:tr>
      <w:tr w:rsidR="000B6644">
        <w:tc>
          <w:tcPr>
            <w:tcW w:w="700" w:type="dxa"/>
          </w:tcPr>
          <w:p w:rsidR="000B6644" w:rsidRDefault="00DA0FCB">
            <w:pPr>
              <w:pStyle w:val="ConsPlusNormal"/>
              <w:jc w:val="center"/>
            </w:pPr>
            <w:r>
              <w:t>1.6.</w:t>
            </w:r>
          </w:p>
        </w:tc>
        <w:tc>
          <w:tcPr>
            <w:tcW w:w="5216" w:type="dxa"/>
          </w:tcPr>
          <w:p w:rsidR="000B6644" w:rsidRDefault="00DA0FCB">
            <w:pPr>
              <w:pStyle w:val="ConsPlusNormal"/>
              <w:jc w:val="both"/>
            </w:pPr>
            <w:r>
              <w:t>Месторасположение, производственные помещения</w:t>
            </w:r>
          </w:p>
        </w:tc>
        <w:tc>
          <w:tcPr>
            <w:tcW w:w="3118" w:type="dxa"/>
          </w:tcPr>
          <w:p w:rsidR="000B6644" w:rsidRDefault="000B6644">
            <w:pPr>
              <w:pStyle w:val="ConsPlusNormal"/>
            </w:pPr>
          </w:p>
        </w:tc>
      </w:tr>
      <w:tr w:rsidR="000B6644">
        <w:tc>
          <w:tcPr>
            <w:tcW w:w="9034" w:type="dxa"/>
            <w:gridSpan w:val="3"/>
          </w:tcPr>
          <w:p w:rsidR="000B6644" w:rsidRDefault="00DA0FCB">
            <w:pPr>
              <w:pStyle w:val="ConsPlusNormal"/>
              <w:jc w:val="center"/>
              <w:outlineLvl w:val="2"/>
            </w:pPr>
            <w:r>
              <w:t>2. Описание бизнеса и план маркетинга</w:t>
            </w:r>
          </w:p>
        </w:tc>
      </w:tr>
      <w:tr w:rsidR="000B6644">
        <w:tc>
          <w:tcPr>
            <w:tcW w:w="700" w:type="dxa"/>
          </w:tcPr>
          <w:p w:rsidR="000B6644" w:rsidRDefault="00DA0FCB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5216" w:type="dxa"/>
          </w:tcPr>
          <w:p w:rsidR="000B6644" w:rsidRDefault="00DA0FCB">
            <w:pPr>
              <w:pStyle w:val="ConsPlusNormal"/>
              <w:jc w:val="both"/>
            </w:pPr>
            <w:r>
              <w:t>Описание бизнеса по проекту:</w:t>
            </w:r>
          </w:p>
          <w:p w:rsidR="000B6644" w:rsidRDefault="00DA0FCB">
            <w:pPr>
              <w:pStyle w:val="ConsPlusNormal"/>
              <w:jc w:val="both"/>
            </w:pPr>
            <w:r>
              <w:t>направления деятельности;</w:t>
            </w:r>
          </w:p>
          <w:p w:rsidR="000B6644" w:rsidRDefault="00DA0FCB">
            <w:pPr>
              <w:pStyle w:val="ConsPlusNormal"/>
              <w:jc w:val="both"/>
            </w:pPr>
            <w:r>
              <w:t>имеющееся оборудование/товары/сырье/имущество для бизнеса;</w:t>
            </w:r>
          </w:p>
          <w:p w:rsidR="000B6644" w:rsidRDefault="00DA0FCB">
            <w:pPr>
              <w:pStyle w:val="ConsPlusNormal"/>
              <w:jc w:val="both"/>
            </w:pPr>
            <w:r>
              <w:t>описание производимых товаров/работ/услуг;</w:t>
            </w:r>
          </w:p>
          <w:p w:rsidR="000B6644" w:rsidRDefault="00DA0FCB">
            <w:pPr>
              <w:pStyle w:val="ConsPlusNormal"/>
              <w:jc w:val="both"/>
            </w:pPr>
            <w:r>
              <w:t>другая информация (при необходимости)</w:t>
            </w:r>
          </w:p>
        </w:tc>
        <w:tc>
          <w:tcPr>
            <w:tcW w:w="3118" w:type="dxa"/>
          </w:tcPr>
          <w:p w:rsidR="000B6644" w:rsidRDefault="000B6644">
            <w:pPr>
              <w:pStyle w:val="ConsPlusNormal"/>
            </w:pPr>
          </w:p>
        </w:tc>
      </w:tr>
      <w:tr w:rsidR="000B6644">
        <w:tc>
          <w:tcPr>
            <w:tcW w:w="700" w:type="dxa"/>
          </w:tcPr>
          <w:p w:rsidR="000B6644" w:rsidRDefault="00DA0FCB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5216" w:type="dxa"/>
          </w:tcPr>
          <w:p w:rsidR="000B6644" w:rsidRDefault="00DA0FCB">
            <w:pPr>
              <w:pStyle w:val="ConsPlusNormal"/>
              <w:jc w:val="both"/>
            </w:pPr>
            <w:r>
              <w:t>Определение целевой аудитории</w:t>
            </w:r>
          </w:p>
        </w:tc>
        <w:tc>
          <w:tcPr>
            <w:tcW w:w="3118" w:type="dxa"/>
          </w:tcPr>
          <w:p w:rsidR="000B6644" w:rsidRDefault="000B6644">
            <w:pPr>
              <w:pStyle w:val="ConsPlusNormal"/>
            </w:pPr>
          </w:p>
        </w:tc>
      </w:tr>
      <w:tr w:rsidR="000B6644">
        <w:tc>
          <w:tcPr>
            <w:tcW w:w="700" w:type="dxa"/>
          </w:tcPr>
          <w:p w:rsidR="000B6644" w:rsidRDefault="00DA0FCB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5216" w:type="dxa"/>
          </w:tcPr>
          <w:p w:rsidR="000B6644" w:rsidRDefault="00DA0FCB">
            <w:pPr>
              <w:pStyle w:val="ConsPlusNormal"/>
              <w:jc w:val="both"/>
            </w:pPr>
            <w:r>
              <w:t>Анализ конкурентной среды, конкурентной позиции бизнеса</w:t>
            </w:r>
          </w:p>
        </w:tc>
        <w:tc>
          <w:tcPr>
            <w:tcW w:w="3118" w:type="dxa"/>
          </w:tcPr>
          <w:p w:rsidR="000B6644" w:rsidRDefault="000B6644">
            <w:pPr>
              <w:pStyle w:val="ConsPlusNormal"/>
            </w:pPr>
          </w:p>
        </w:tc>
      </w:tr>
      <w:tr w:rsidR="000B6644">
        <w:tc>
          <w:tcPr>
            <w:tcW w:w="700" w:type="dxa"/>
          </w:tcPr>
          <w:p w:rsidR="000B6644" w:rsidRDefault="00DA0FCB">
            <w:pPr>
              <w:pStyle w:val="ConsPlusNormal"/>
              <w:jc w:val="center"/>
            </w:pPr>
            <w:r>
              <w:t>2.4.</w:t>
            </w:r>
          </w:p>
        </w:tc>
        <w:tc>
          <w:tcPr>
            <w:tcW w:w="5216" w:type="dxa"/>
          </w:tcPr>
          <w:p w:rsidR="000B6644" w:rsidRDefault="00DA0FCB">
            <w:pPr>
              <w:pStyle w:val="ConsPlusNormal"/>
              <w:jc w:val="both"/>
            </w:pPr>
            <w:r>
              <w:t>Степень проработанности каналов реализации товара (услуги), рынков сбыта</w:t>
            </w:r>
          </w:p>
        </w:tc>
        <w:tc>
          <w:tcPr>
            <w:tcW w:w="3118" w:type="dxa"/>
          </w:tcPr>
          <w:p w:rsidR="000B6644" w:rsidRDefault="000B6644">
            <w:pPr>
              <w:pStyle w:val="ConsPlusNormal"/>
            </w:pPr>
          </w:p>
        </w:tc>
      </w:tr>
      <w:tr w:rsidR="000B6644">
        <w:tc>
          <w:tcPr>
            <w:tcW w:w="700" w:type="dxa"/>
          </w:tcPr>
          <w:p w:rsidR="000B6644" w:rsidRDefault="00DA0FCB">
            <w:pPr>
              <w:pStyle w:val="ConsPlusNormal"/>
              <w:jc w:val="center"/>
            </w:pPr>
            <w:r>
              <w:t>2.5.</w:t>
            </w:r>
          </w:p>
        </w:tc>
        <w:tc>
          <w:tcPr>
            <w:tcW w:w="5216" w:type="dxa"/>
          </w:tcPr>
          <w:p w:rsidR="000B6644" w:rsidRDefault="00DA0FCB">
            <w:pPr>
              <w:pStyle w:val="ConsPlusNormal"/>
              <w:jc w:val="both"/>
            </w:pPr>
            <w:r>
              <w:t>Степень проработанности схемы продвижения бизнеса</w:t>
            </w:r>
          </w:p>
        </w:tc>
        <w:tc>
          <w:tcPr>
            <w:tcW w:w="3118" w:type="dxa"/>
          </w:tcPr>
          <w:p w:rsidR="000B6644" w:rsidRDefault="000B6644">
            <w:pPr>
              <w:pStyle w:val="ConsPlusNormal"/>
            </w:pPr>
          </w:p>
        </w:tc>
      </w:tr>
      <w:tr w:rsidR="000B6644">
        <w:tc>
          <w:tcPr>
            <w:tcW w:w="9034" w:type="dxa"/>
            <w:gridSpan w:val="3"/>
          </w:tcPr>
          <w:p w:rsidR="000B6644" w:rsidRDefault="00DA0FCB">
            <w:pPr>
              <w:pStyle w:val="ConsPlusNormal"/>
              <w:jc w:val="center"/>
              <w:outlineLvl w:val="2"/>
            </w:pPr>
            <w:r>
              <w:t>3. Организационный план</w:t>
            </w:r>
          </w:p>
        </w:tc>
      </w:tr>
      <w:tr w:rsidR="000B6644">
        <w:tc>
          <w:tcPr>
            <w:tcW w:w="700" w:type="dxa"/>
          </w:tcPr>
          <w:p w:rsidR="000B6644" w:rsidRDefault="00DA0FCB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5216" w:type="dxa"/>
          </w:tcPr>
          <w:p w:rsidR="000B6644" w:rsidRDefault="00DA0FCB">
            <w:pPr>
              <w:pStyle w:val="ConsPlusNormal"/>
              <w:jc w:val="both"/>
            </w:pPr>
            <w:r>
              <w:t>Определение графика работы, штатного расписания, требований к персоналу</w:t>
            </w:r>
          </w:p>
        </w:tc>
        <w:tc>
          <w:tcPr>
            <w:tcW w:w="3118" w:type="dxa"/>
          </w:tcPr>
          <w:p w:rsidR="000B6644" w:rsidRDefault="000B6644">
            <w:pPr>
              <w:pStyle w:val="ConsPlusNormal"/>
            </w:pPr>
          </w:p>
        </w:tc>
      </w:tr>
      <w:tr w:rsidR="000B6644">
        <w:tc>
          <w:tcPr>
            <w:tcW w:w="9034" w:type="dxa"/>
            <w:gridSpan w:val="3"/>
          </w:tcPr>
          <w:p w:rsidR="000B6644" w:rsidRDefault="00DA0FCB">
            <w:pPr>
              <w:pStyle w:val="ConsPlusNormal"/>
              <w:jc w:val="center"/>
              <w:outlineLvl w:val="2"/>
            </w:pPr>
            <w:r>
              <w:t>4. Производственный план</w:t>
            </w:r>
          </w:p>
        </w:tc>
      </w:tr>
      <w:tr w:rsidR="000B6644">
        <w:tc>
          <w:tcPr>
            <w:tcW w:w="700" w:type="dxa"/>
          </w:tcPr>
          <w:p w:rsidR="000B6644" w:rsidRDefault="00DA0FCB">
            <w:pPr>
              <w:pStyle w:val="ConsPlusNormal"/>
              <w:jc w:val="center"/>
            </w:pPr>
            <w:r>
              <w:t>4.1.</w:t>
            </w:r>
          </w:p>
        </w:tc>
        <w:tc>
          <w:tcPr>
            <w:tcW w:w="5216" w:type="dxa"/>
          </w:tcPr>
          <w:p w:rsidR="000B6644" w:rsidRDefault="00DA0FCB">
            <w:pPr>
              <w:pStyle w:val="ConsPlusNormal"/>
              <w:jc w:val="both"/>
            </w:pPr>
            <w:r>
              <w:t xml:space="preserve">Обоснованность затрат для бизнеса, их соответствие </w:t>
            </w:r>
            <w:hyperlink w:anchor="P463" w:tooltip="д) при необходимости приобрести в период действия социального контракта основные средства (за исключением автотранспортных (мототранспортных) средств, маломерных судов, самоходных машин), материально-производственные запасы, необходимые для осуществления предп">
              <w:r>
                <w:rPr>
                  <w:color w:val="0000FF"/>
                </w:rPr>
                <w:t>подпункту "д" пункта 47</w:t>
              </w:r>
            </w:hyperlink>
            <w:r>
              <w:t xml:space="preserve"> Положения о порядке оказания государственной социальной помощи, в том числе на основании социального контракта, в Республике Татарстан, утвержденного постановлением Кабинета Министров Республики Та</w:t>
            </w:r>
            <w:r>
              <w:t>тарстан от 25.12.2023 N 1682 "Об оказании государственной социальной помощи, в том числе на основании социального контракта, в Республике Татарстан"</w:t>
            </w:r>
          </w:p>
        </w:tc>
        <w:tc>
          <w:tcPr>
            <w:tcW w:w="3118" w:type="dxa"/>
          </w:tcPr>
          <w:p w:rsidR="000B6644" w:rsidRDefault="000B6644">
            <w:pPr>
              <w:pStyle w:val="ConsPlusNormal"/>
            </w:pPr>
          </w:p>
        </w:tc>
      </w:tr>
      <w:tr w:rsidR="000B6644">
        <w:tc>
          <w:tcPr>
            <w:tcW w:w="9034" w:type="dxa"/>
            <w:gridSpan w:val="3"/>
          </w:tcPr>
          <w:p w:rsidR="000B6644" w:rsidRDefault="00DA0FCB">
            <w:pPr>
              <w:pStyle w:val="ConsPlusNormal"/>
              <w:jc w:val="center"/>
              <w:outlineLvl w:val="2"/>
            </w:pPr>
            <w:r>
              <w:t>5. Финансовый план и показатели эффективности проекта</w:t>
            </w:r>
          </w:p>
        </w:tc>
      </w:tr>
      <w:tr w:rsidR="000B6644">
        <w:tc>
          <w:tcPr>
            <w:tcW w:w="700" w:type="dxa"/>
          </w:tcPr>
          <w:p w:rsidR="000B6644" w:rsidRDefault="00DA0FCB">
            <w:pPr>
              <w:pStyle w:val="ConsPlusNormal"/>
              <w:jc w:val="center"/>
            </w:pPr>
            <w:r>
              <w:t>5.1.</w:t>
            </w:r>
          </w:p>
        </w:tc>
        <w:tc>
          <w:tcPr>
            <w:tcW w:w="5216" w:type="dxa"/>
          </w:tcPr>
          <w:p w:rsidR="000B6644" w:rsidRDefault="00DA0FCB">
            <w:pPr>
              <w:pStyle w:val="ConsPlusNormal"/>
              <w:jc w:val="both"/>
            </w:pPr>
            <w:r>
              <w:t>Степень финансовой устойчивости проекта:</w:t>
            </w:r>
          </w:p>
          <w:p w:rsidR="000B6644" w:rsidRDefault="00DA0FCB">
            <w:pPr>
              <w:pStyle w:val="ConsPlusNormal"/>
              <w:jc w:val="both"/>
            </w:pPr>
            <w:r>
              <w:t>все разделы финансового плана заполнены корректно;</w:t>
            </w:r>
          </w:p>
          <w:p w:rsidR="000B6644" w:rsidRDefault="00DA0FCB">
            <w:pPr>
              <w:pStyle w:val="ConsPlusNormal"/>
              <w:jc w:val="both"/>
            </w:pPr>
            <w:r>
              <w:t>учтены все возможные расходы, необходимые для реализации проекта;</w:t>
            </w:r>
          </w:p>
          <w:p w:rsidR="000B6644" w:rsidRDefault="00DA0FCB">
            <w:pPr>
              <w:pStyle w:val="ConsPlusNormal"/>
              <w:jc w:val="both"/>
            </w:pPr>
            <w:r>
              <w:t>возможность получения прибыли от реализации товара (услуги) (объем прибыли), оправдывающей проект;</w:t>
            </w:r>
          </w:p>
          <w:p w:rsidR="000B6644" w:rsidRDefault="00DA0FCB">
            <w:pPr>
              <w:pStyle w:val="ConsPlusNormal"/>
              <w:jc w:val="both"/>
            </w:pPr>
            <w:r>
              <w:t xml:space="preserve">исполнение финансового плана не вызовет </w:t>
            </w:r>
            <w:r>
              <w:t>затруднений при реализации проекта;</w:t>
            </w:r>
          </w:p>
          <w:p w:rsidR="000B6644" w:rsidRDefault="00DA0FCB">
            <w:pPr>
              <w:pStyle w:val="ConsPlusNormal"/>
              <w:jc w:val="both"/>
            </w:pPr>
            <w:r>
              <w:t>показатели экономической эффективности проекта рассчитаны корректно</w:t>
            </w:r>
          </w:p>
        </w:tc>
        <w:tc>
          <w:tcPr>
            <w:tcW w:w="3118" w:type="dxa"/>
          </w:tcPr>
          <w:p w:rsidR="000B6644" w:rsidRDefault="000B6644">
            <w:pPr>
              <w:pStyle w:val="ConsPlusNormal"/>
            </w:pPr>
          </w:p>
        </w:tc>
      </w:tr>
      <w:tr w:rsidR="000B6644">
        <w:tc>
          <w:tcPr>
            <w:tcW w:w="9034" w:type="dxa"/>
            <w:gridSpan w:val="3"/>
          </w:tcPr>
          <w:p w:rsidR="000B6644" w:rsidRDefault="00DA0FCB">
            <w:pPr>
              <w:pStyle w:val="ConsPlusNormal"/>
              <w:jc w:val="center"/>
              <w:outlineLvl w:val="2"/>
            </w:pPr>
            <w:r>
              <w:t>6. Описание рисков и мер по их минимизации</w:t>
            </w:r>
          </w:p>
        </w:tc>
      </w:tr>
      <w:tr w:rsidR="000B6644">
        <w:tc>
          <w:tcPr>
            <w:tcW w:w="700" w:type="dxa"/>
          </w:tcPr>
          <w:p w:rsidR="000B6644" w:rsidRDefault="00DA0FCB">
            <w:pPr>
              <w:pStyle w:val="ConsPlusNormal"/>
              <w:jc w:val="center"/>
            </w:pPr>
            <w:r>
              <w:t>6.1.</w:t>
            </w:r>
          </w:p>
        </w:tc>
        <w:tc>
          <w:tcPr>
            <w:tcW w:w="5216" w:type="dxa"/>
          </w:tcPr>
          <w:p w:rsidR="000B6644" w:rsidRDefault="00DA0FCB">
            <w:pPr>
              <w:pStyle w:val="ConsPlusNormal"/>
              <w:jc w:val="both"/>
            </w:pPr>
            <w:r>
              <w:t>Степень проработанности возможных внешних и внутренних рисков, реалистичные решения по их устранению или минимизации</w:t>
            </w:r>
          </w:p>
        </w:tc>
        <w:tc>
          <w:tcPr>
            <w:tcW w:w="3118" w:type="dxa"/>
          </w:tcPr>
          <w:p w:rsidR="000B6644" w:rsidRDefault="000B6644">
            <w:pPr>
              <w:pStyle w:val="ConsPlusNormal"/>
            </w:pPr>
          </w:p>
        </w:tc>
      </w:tr>
    </w:tbl>
    <w:p w:rsidR="000B6644" w:rsidRDefault="000B6644">
      <w:pPr>
        <w:pStyle w:val="ConsPlusNormal"/>
        <w:jc w:val="both"/>
      </w:pPr>
    </w:p>
    <w:p w:rsidR="000B6644" w:rsidRDefault="00DA0FCB">
      <w:pPr>
        <w:pStyle w:val="ConsPlusNonformat"/>
        <w:jc w:val="both"/>
      </w:pPr>
      <w:r>
        <w:t>"__" ________ 20__ г.                     _________________________________</w:t>
      </w:r>
    </w:p>
    <w:p w:rsidR="000B6644" w:rsidRDefault="00DA0FCB">
      <w:pPr>
        <w:pStyle w:val="ConsPlusNonformat"/>
        <w:jc w:val="both"/>
      </w:pPr>
      <w:r>
        <w:t xml:space="preserve">                                            (подпись, расшиф</w:t>
      </w:r>
      <w:r>
        <w:t>ровка подписи)</w:t>
      </w:r>
    </w:p>
    <w:p w:rsidR="000B6644" w:rsidRDefault="000B6644">
      <w:pPr>
        <w:pStyle w:val="ConsPlusNormal"/>
        <w:jc w:val="both"/>
      </w:pPr>
    </w:p>
    <w:p w:rsidR="000B6644" w:rsidRDefault="000B6644">
      <w:pPr>
        <w:pStyle w:val="ConsPlusNormal"/>
        <w:jc w:val="both"/>
      </w:pPr>
    </w:p>
    <w:p w:rsidR="000B6644" w:rsidRDefault="000B6644">
      <w:pPr>
        <w:pStyle w:val="ConsPlusNormal"/>
        <w:jc w:val="both"/>
      </w:pPr>
    </w:p>
    <w:p w:rsidR="000B6644" w:rsidRDefault="000B6644">
      <w:pPr>
        <w:pStyle w:val="ConsPlusNormal"/>
        <w:jc w:val="both"/>
      </w:pPr>
    </w:p>
    <w:p w:rsidR="000B6644" w:rsidRDefault="000B6644">
      <w:pPr>
        <w:pStyle w:val="ConsPlusNormal"/>
        <w:jc w:val="both"/>
      </w:pPr>
    </w:p>
    <w:p w:rsidR="000B6644" w:rsidRDefault="00DA0FCB">
      <w:pPr>
        <w:pStyle w:val="ConsPlusNormal"/>
        <w:jc w:val="right"/>
        <w:outlineLvl w:val="1"/>
      </w:pPr>
      <w:r>
        <w:t>Приложение N 3</w:t>
      </w:r>
    </w:p>
    <w:p w:rsidR="000B6644" w:rsidRDefault="00DA0FCB">
      <w:pPr>
        <w:pStyle w:val="ConsPlusNormal"/>
        <w:jc w:val="right"/>
      </w:pPr>
      <w:r>
        <w:t>к Положению о порядке оказания</w:t>
      </w:r>
    </w:p>
    <w:p w:rsidR="000B6644" w:rsidRDefault="00DA0FCB">
      <w:pPr>
        <w:pStyle w:val="ConsPlusNormal"/>
        <w:jc w:val="right"/>
      </w:pPr>
      <w:r>
        <w:t>государственной социальной помощи,</w:t>
      </w:r>
    </w:p>
    <w:p w:rsidR="000B6644" w:rsidRDefault="00DA0FCB">
      <w:pPr>
        <w:pStyle w:val="ConsPlusNormal"/>
        <w:jc w:val="right"/>
      </w:pPr>
      <w:r>
        <w:t>в том числе на основании социального</w:t>
      </w:r>
    </w:p>
    <w:p w:rsidR="000B6644" w:rsidRDefault="00DA0FCB">
      <w:pPr>
        <w:pStyle w:val="ConsPlusNormal"/>
        <w:jc w:val="right"/>
      </w:pPr>
      <w:r>
        <w:t>контракта, в Республике Татарстан</w:t>
      </w:r>
    </w:p>
    <w:p w:rsidR="000B6644" w:rsidRDefault="000B6644">
      <w:pPr>
        <w:pStyle w:val="ConsPlusNormal"/>
        <w:jc w:val="both"/>
      </w:pPr>
    </w:p>
    <w:p w:rsidR="000B6644" w:rsidRDefault="00DA0FCB">
      <w:pPr>
        <w:pStyle w:val="ConsPlusTitle"/>
        <w:jc w:val="center"/>
      </w:pPr>
      <w:bookmarkStart w:id="72" w:name="P685"/>
      <w:bookmarkEnd w:id="72"/>
      <w:r>
        <w:t>ПЕРЕЧЕНЬ</w:t>
      </w:r>
    </w:p>
    <w:p w:rsidR="000B6644" w:rsidRDefault="00DA0FCB">
      <w:pPr>
        <w:pStyle w:val="ConsPlusTitle"/>
        <w:jc w:val="center"/>
      </w:pPr>
      <w:r>
        <w:t>ПРИОРИТЕТНЫХ НАПРАВЛЕНИЙ ДЕЯТЕЛЬНОСТИ В ЦЕЛЯХ РЕАЛИЗАЦИИ</w:t>
      </w:r>
    </w:p>
    <w:p w:rsidR="000B6644" w:rsidRDefault="00DA0FCB">
      <w:pPr>
        <w:pStyle w:val="ConsPlusTitle"/>
        <w:jc w:val="center"/>
      </w:pPr>
      <w:r>
        <w:t>МЕРОПРИЯТИЯ ПО ОРГАНИЗАЦИИ ИНДИВИДУАЛЬНОЙ</w:t>
      </w:r>
    </w:p>
    <w:p w:rsidR="000B6644" w:rsidRDefault="00DA0FCB">
      <w:pPr>
        <w:pStyle w:val="ConsPlusTitle"/>
        <w:jc w:val="center"/>
      </w:pPr>
      <w:r>
        <w:t>ПРЕДПРИНИМАТЕЛЬСКОЙ ДЕЯТЕЛЬНОСТИ (ДЕЯТЕЛЬНОСТИ В КАЧЕСТВЕ</w:t>
      </w:r>
    </w:p>
    <w:p w:rsidR="000B6644" w:rsidRDefault="00DA0FCB">
      <w:pPr>
        <w:pStyle w:val="ConsPlusTitle"/>
        <w:jc w:val="center"/>
      </w:pPr>
      <w:r>
        <w:t>НАЛОГОПЛАТЕЛЬЩИКА НАЛОГА НА ПРОФЕССИОНАЛЬНЫЙ ДОХОД)</w:t>
      </w:r>
    </w:p>
    <w:p w:rsidR="000B6644" w:rsidRDefault="000B664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B664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B6644" w:rsidRDefault="000B664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B6644" w:rsidRDefault="000B664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B6644" w:rsidRDefault="00DA0FC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B6644" w:rsidRDefault="00DA0FC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23" w:tooltip="Постановление КМ РТ от 28.02.2026 N 14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КМ РТ от 28.02.2026 N 141)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B6644" w:rsidRDefault="000B6644">
            <w:pPr>
              <w:pStyle w:val="ConsPlusNormal"/>
            </w:pPr>
          </w:p>
        </w:tc>
      </w:tr>
    </w:tbl>
    <w:p w:rsidR="000B6644" w:rsidRDefault="000B6644">
      <w:pPr>
        <w:pStyle w:val="ConsPlusNormal"/>
        <w:jc w:val="both"/>
      </w:pPr>
    </w:p>
    <w:p w:rsidR="000B6644" w:rsidRDefault="00DA0FCB">
      <w:pPr>
        <w:pStyle w:val="ConsPlusNormal"/>
        <w:ind w:firstLine="540"/>
        <w:jc w:val="both"/>
      </w:pPr>
      <w:r>
        <w:t>1) IT и технологии;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2) финансы и бизнес;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3) медицина и здравоохранение;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4) социальная сфера;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5) образование;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6) консалтинг;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7) банковская сфера;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8) юриспруденция;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9) маркетинг и реклама;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10) творчество и дизайн;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11) логистика и транспорт;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12) строительство и инженерия;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13) производство и переработка;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14) туризм и гостиничный бизнес;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15) общественное питание;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16) сельское хозяйство;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17) экология и охрана природы;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18) сфера красоты;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19) культура;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20) торговля;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21) управление персоналом;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22) жилищно-коммунальное хозяйство;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23) бытовые услуги, включая ремонт;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24) техническое обслуживание и ремонт транспортных сред</w:t>
      </w:r>
      <w:r>
        <w:t>ств;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25) издательское дело;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26) фото/видеоуслуги;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27) организация праздников и мероприятий;</w:t>
      </w:r>
    </w:p>
    <w:p w:rsidR="000B6644" w:rsidRDefault="00DA0FCB">
      <w:pPr>
        <w:pStyle w:val="ConsPlusNormal"/>
        <w:spacing w:before="240"/>
        <w:ind w:firstLine="540"/>
        <w:jc w:val="both"/>
      </w:pPr>
      <w:r>
        <w:t>28) спорт и досуг.</w:t>
      </w:r>
    </w:p>
    <w:p w:rsidR="000B6644" w:rsidRDefault="000B6644">
      <w:pPr>
        <w:pStyle w:val="ConsPlusNormal"/>
        <w:jc w:val="both"/>
      </w:pPr>
    </w:p>
    <w:p w:rsidR="000B6644" w:rsidRDefault="000B6644">
      <w:pPr>
        <w:pStyle w:val="ConsPlusNormal"/>
        <w:jc w:val="both"/>
      </w:pPr>
    </w:p>
    <w:p w:rsidR="000B6644" w:rsidRDefault="000B6644">
      <w:pPr>
        <w:pStyle w:val="ConsPlusNormal"/>
        <w:jc w:val="both"/>
      </w:pPr>
    </w:p>
    <w:p w:rsidR="000B6644" w:rsidRDefault="000B6644">
      <w:pPr>
        <w:pStyle w:val="ConsPlusNormal"/>
        <w:jc w:val="both"/>
      </w:pPr>
    </w:p>
    <w:p w:rsidR="000B6644" w:rsidRDefault="000B6644">
      <w:pPr>
        <w:pStyle w:val="ConsPlusNormal"/>
        <w:jc w:val="both"/>
      </w:pPr>
    </w:p>
    <w:p w:rsidR="000B6644" w:rsidRDefault="00DA0FCB">
      <w:pPr>
        <w:pStyle w:val="ConsPlusNormal"/>
        <w:jc w:val="right"/>
        <w:outlineLvl w:val="1"/>
      </w:pPr>
      <w:r>
        <w:t>Приложение N 4</w:t>
      </w:r>
    </w:p>
    <w:p w:rsidR="000B6644" w:rsidRDefault="00DA0FCB">
      <w:pPr>
        <w:pStyle w:val="ConsPlusNormal"/>
        <w:jc w:val="right"/>
      </w:pPr>
      <w:r>
        <w:t>к Положению о порядке оказания</w:t>
      </w:r>
    </w:p>
    <w:p w:rsidR="000B6644" w:rsidRDefault="00DA0FCB">
      <w:pPr>
        <w:pStyle w:val="ConsPlusNormal"/>
        <w:jc w:val="right"/>
      </w:pPr>
      <w:r>
        <w:t>государственной социальной помощи,</w:t>
      </w:r>
    </w:p>
    <w:p w:rsidR="000B6644" w:rsidRDefault="00DA0FCB">
      <w:pPr>
        <w:pStyle w:val="ConsPlusNormal"/>
        <w:jc w:val="right"/>
      </w:pPr>
      <w:r>
        <w:t>в том числе на основании социального</w:t>
      </w:r>
    </w:p>
    <w:p w:rsidR="000B6644" w:rsidRDefault="00DA0FCB">
      <w:pPr>
        <w:pStyle w:val="ConsPlusNormal"/>
        <w:jc w:val="right"/>
      </w:pPr>
      <w:r>
        <w:t>контракта, в Республике Татарстан</w:t>
      </w:r>
    </w:p>
    <w:p w:rsidR="000B6644" w:rsidRDefault="000B6644">
      <w:pPr>
        <w:pStyle w:val="ConsPlusNormal"/>
        <w:jc w:val="both"/>
      </w:pPr>
    </w:p>
    <w:p w:rsidR="000B6644" w:rsidRDefault="00DA0FCB">
      <w:pPr>
        <w:pStyle w:val="ConsPlusNormal"/>
        <w:jc w:val="right"/>
      </w:pPr>
      <w:r>
        <w:t>Форма</w:t>
      </w:r>
    </w:p>
    <w:p w:rsidR="000B6644" w:rsidRDefault="000B6644">
      <w:pPr>
        <w:pStyle w:val="ConsPlusNormal"/>
        <w:jc w:val="both"/>
      </w:pPr>
    </w:p>
    <w:p w:rsidR="000B6644" w:rsidRDefault="00DA0FCB">
      <w:pPr>
        <w:pStyle w:val="ConsPlusNormal"/>
        <w:jc w:val="center"/>
      </w:pPr>
      <w:r>
        <w:t>Социальный контракт,</w:t>
      </w:r>
    </w:p>
    <w:p w:rsidR="000B6644" w:rsidRDefault="00DA0FCB">
      <w:pPr>
        <w:pStyle w:val="ConsPlusNormal"/>
        <w:jc w:val="center"/>
      </w:pPr>
      <w:r>
        <w:t>направленный на реализацию мероприятия по ведению личного</w:t>
      </w:r>
    </w:p>
    <w:p w:rsidR="000B6644" w:rsidRDefault="00DA0FCB">
      <w:pPr>
        <w:pStyle w:val="ConsPlusNormal"/>
        <w:jc w:val="center"/>
      </w:pPr>
      <w:r>
        <w:t>подсобного хозяйства</w:t>
      </w:r>
    </w:p>
    <w:p w:rsidR="000B6644" w:rsidRDefault="000B6644">
      <w:pPr>
        <w:pStyle w:val="ConsPlusNormal"/>
        <w:jc w:val="both"/>
      </w:pPr>
    </w:p>
    <w:p w:rsidR="000B6644" w:rsidRDefault="00DA0FCB">
      <w:pPr>
        <w:pStyle w:val="ConsPlusNormal"/>
        <w:ind w:firstLine="540"/>
        <w:jc w:val="both"/>
      </w:pPr>
      <w:r>
        <w:t xml:space="preserve">Утратил силу. - </w:t>
      </w:r>
      <w:hyperlink r:id="rId224" w:tooltip="Постановление КМ РТ от 28.02.2026 N 14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Постановление</w:t>
        </w:r>
      </w:hyperlink>
      <w:r>
        <w:t xml:space="preserve"> КМ РТ от 28.02.2026 N 141.</w:t>
      </w:r>
    </w:p>
    <w:p w:rsidR="000B6644" w:rsidRDefault="000B6644">
      <w:pPr>
        <w:pStyle w:val="ConsPlusNormal"/>
        <w:jc w:val="both"/>
      </w:pPr>
    </w:p>
    <w:p w:rsidR="000B6644" w:rsidRDefault="000B6644">
      <w:pPr>
        <w:pStyle w:val="ConsPlusNormal"/>
        <w:jc w:val="both"/>
      </w:pPr>
    </w:p>
    <w:p w:rsidR="000B6644" w:rsidRDefault="000B6644">
      <w:pPr>
        <w:pStyle w:val="ConsPlusNormal"/>
        <w:jc w:val="both"/>
      </w:pPr>
    </w:p>
    <w:p w:rsidR="000B6644" w:rsidRDefault="000B6644">
      <w:pPr>
        <w:pStyle w:val="ConsPlusNormal"/>
        <w:jc w:val="both"/>
      </w:pPr>
    </w:p>
    <w:p w:rsidR="000B6644" w:rsidRDefault="000B6644">
      <w:pPr>
        <w:pStyle w:val="ConsPlusNormal"/>
        <w:jc w:val="both"/>
      </w:pPr>
    </w:p>
    <w:p w:rsidR="000B6644" w:rsidRDefault="00DA0FCB">
      <w:pPr>
        <w:pStyle w:val="ConsPlusNormal"/>
        <w:jc w:val="right"/>
        <w:outlineLvl w:val="1"/>
      </w:pPr>
      <w:r>
        <w:t>Приложение N 5</w:t>
      </w:r>
    </w:p>
    <w:p w:rsidR="000B6644" w:rsidRDefault="00DA0FCB">
      <w:pPr>
        <w:pStyle w:val="ConsPlusNormal"/>
        <w:jc w:val="right"/>
      </w:pPr>
      <w:r>
        <w:t>к Положению о порядке оказания</w:t>
      </w:r>
    </w:p>
    <w:p w:rsidR="000B6644" w:rsidRDefault="00DA0FCB">
      <w:pPr>
        <w:pStyle w:val="ConsPlusNormal"/>
        <w:jc w:val="right"/>
      </w:pPr>
      <w:r>
        <w:t>государственной социальной помощи,</w:t>
      </w:r>
    </w:p>
    <w:p w:rsidR="000B6644" w:rsidRDefault="00DA0FCB">
      <w:pPr>
        <w:pStyle w:val="ConsPlusNormal"/>
        <w:jc w:val="right"/>
      </w:pPr>
      <w:r>
        <w:t>в том числе на основании социального</w:t>
      </w:r>
    </w:p>
    <w:p w:rsidR="000B6644" w:rsidRDefault="00DA0FCB">
      <w:pPr>
        <w:pStyle w:val="ConsPlusNormal"/>
        <w:jc w:val="right"/>
      </w:pPr>
      <w:r>
        <w:t>контракта, в Республике Татарстан</w:t>
      </w:r>
    </w:p>
    <w:p w:rsidR="000B6644" w:rsidRDefault="000B6644">
      <w:pPr>
        <w:pStyle w:val="ConsPlusNormal"/>
        <w:jc w:val="both"/>
      </w:pPr>
    </w:p>
    <w:p w:rsidR="000B6644" w:rsidRDefault="00DA0FCB">
      <w:pPr>
        <w:pStyle w:val="ConsPlusNormal"/>
        <w:jc w:val="right"/>
      </w:pPr>
      <w:r>
        <w:t>Форма</w:t>
      </w:r>
    </w:p>
    <w:p w:rsidR="000B6644" w:rsidRDefault="000B6644">
      <w:pPr>
        <w:pStyle w:val="ConsPlusNormal"/>
        <w:jc w:val="both"/>
      </w:pPr>
    </w:p>
    <w:p w:rsidR="000B6644" w:rsidRDefault="00DA0FCB">
      <w:pPr>
        <w:pStyle w:val="ConsPlusNormal"/>
        <w:jc w:val="center"/>
      </w:pPr>
      <w:r>
        <w:t>Социальный кон</w:t>
      </w:r>
      <w:r>
        <w:t>тракт,</w:t>
      </w:r>
    </w:p>
    <w:p w:rsidR="000B6644" w:rsidRDefault="00DA0FCB">
      <w:pPr>
        <w:pStyle w:val="ConsPlusNormal"/>
        <w:jc w:val="center"/>
      </w:pPr>
      <w:r>
        <w:t>направленный на реализацию мероприятия по осуществлению</w:t>
      </w:r>
    </w:p>
    <w:p w:rsidR="000B6644" w:rsidRDefault="00DA0FCB">
      <w:pPr>
        <w:pStyle w:val="ConsPlusNormal"/>
        <w:jc w:val="center"/>
      </w:pPr>
      <w:r>
        <w:t>иных мероприятий по преодолению гражданином</w:t>
      </w:r>
    </w:p>
    <w:p w:rsidR="000B6644" w:rsidRDefault="00DA0FCB">
      <w:pPr>
        <w:pStyle w:val="ConsPlusNormal"/>
        <w:jc w:val="center"/>
      </w:pPr>
      <w:r>
        <w:t>трудной жизненной ситуации</w:t>
      </w:r>
    </w:p>
    <w:p w:rsidR="000B6644" w:rsidRDefault="000B6644">
      <w:pPr>
        <w:pStyle w:val="ConsPlusNormal"/>
        <w:jc w:val="both"/>
      </w:pPr>
    </w:p>
    <w:p w:rsidR="000B6644" w:rsidRDefault="00DA0FCB">
      <w:pPr>
        <w:pStyle w:val="ConsPlusNormal"/>
        <w:ind w:firstLine="540"/>
        <w:jc w:val="both"/>
      </w:pPr>
      <w:r>
        <w:t xml:space="preserve">Утратил силу. - </w:t>
      </w:r>
      <w:hyperlink r:id="rId225" w:tooltip="Постановление КМ РТ от 28.02.2026 N 141 &quot;О внесении изменений в постановление Кабинета Министров Республики Татарстан от 25.12.2023 N 1682 &quot;Об оказании государственной социальной помощи, в том числе на основании социального контракта, в Республике Татарстан&quot; {">
        <w:r>
          <w:rPr>
            <w:color w:val="0000FF"/>
          </w:rPr>
          <w:t>Постановление</w:t>
        </w:r>
      </w:hyperlink>
      <w:r>
        <w:t xml:space="preserve"> КМ РТ от 28.02.2026 N 141.</w:t>
      </w:r>
    </w:p>
    <w:p w:rsidR="000B6644" w:rsidRDefault="000B6644">
      <w:pPr>
        <w:pStyle w:val="ConsPlusNormal"/>
        <w:jc w:val="both"/>
      </w:pPr>
    </w:p>
    <w:p w:rsidR="000B6644" w:rsidRDefault="000B6644">
      <w:pPr>
        <w:pStyle w:val="ConsPlusNormal"/>
        <w:jc w:val="both"/>
      </w:pPr>
    </w:p>
    <w:p w:rsidR="000B6644" w:rsidRDefault="000B6644">
      <w:pPr>
        <w:pStyle w:val="ConsPlusNormal"/>
        <w:jc w:val="both"/>
      </w:pPr>
    </w:p>
    <w:p w:rsidR="000B6644" w:rsidRDefault="000B6644">
      <w:pPr>
        <w:pStyle w:val="ConsPlusNormal"/>
        <w:jc w:val="both"/>
      </w:pPr>
    </w:p>
    <w:p w:rsidR="000B6644" w:rsidRDefault="000B6644">
      <w:pPr>
        <w:pStyle w:val="ConsPlusNormal"/>
        <w:jc w:val="both"/>
      </w:pPr>
    </w:p>
    <w:p w:rsidR="000B6644" w:rsidRDefault="00DA0FCB">
      <w:pPr>
        <w:pStyle w:val="ConsPlusNormal"/>
        <w:jc w:val="right"/>
        <w:outlineLvl w:val="1"/>
      </w:pPr>
      <w:r>
        <w:t>Приложение N 6</w:t>
      </w:r>
    </w:p>
    <w:p w:rsidR="000B6644" w:rsidRDefault="00DA0FCB">
      <w:pPr>
        <w:pStyle w:val="ConsPlusNormal"/>
        <w:jc w:val="right"/>
      </w:pPr>
      <w:r>
        <w:t>к Положению о порядке оказания</w:t>
      </w:r>
    </w:p>
    <w:p w:rsidR="000B6644" w:rsidRDefault="00DA0FCB">
      <w:pPr>
        <w:pStyle w:val="ConsPlusNormal"/>
        <w:jc w:val="right"/>
      </w:pPr>
      <w:r>
        <w:t>государственной социальной помощи,</w:t>
      </w:r>
    </w:p>
    <w:p w:rsidR="000B6644" w:rsidRDefault="00DA0FCB">
      <w:pPr>
        <w:pStyle w:val="ConsPlusNormal"/>
        <w:jc w:val="right"/>
      </w:pPr>
      <w:r>
        <w:t>в том числе на основании социального</w:t>
      </w:r>
    </w:p>
    <w:p w:rsidR="000B6644" w:rsidRDefault="00DA0FCB">
      <w:pPr>
        <w:pStyle w:val="ConsPlusNormal"/>
        <w:jc w:val="right"/>
      </w:pPr>
      <w:r>
        <w:t>контракта, в Республике Татарстан</w:t>
      </w:r>
    </w:p>
    <w:p w:rsidR="000B6644" w:rsidRDefault="000B664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B664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B6644" w:rsidRDefault="000B664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B6644" w:rsidRDefault="000B664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B6644" w:rsidRDefault="00DA0FC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B6644" w:rsidRDefault="00DA0FCB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226" w:tooltip="Постановление КМ РТ от 29.12.2025 N 1184 &quot;О внесении изменений в Положение о порядке оказания государственной социальной помощи, в том числе на основании социального контракта, в Республике Татарстан, утвержденное постановлением Кабинета Министров Республики Т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КМ РТ от 29.12.2025 N 1184)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B6644" w:rsidRDefault="000B6644">
            <w:pPr>
              <w:pStyle w:val="ConsPlusNormal"/>
            </w:pPr>
          </w:p>
        </w:tc>
      </w:tr>
    </w:tbl>
    <w:p w:rsidR="000B6644" w:rsidRDefault="000B6644">
      <w:pPr>
        <w:pStyle w:val="ConsPlusNormal"/>
        <w:jc w:val="both"/>
      </w:pPr>
    </w:p>
    <w:p w:rsidR="000B6644" w:rsidRDefault="00DA0FCB">
      <w:pPr>
        <w:pStyle w:val="ConsPlusNormal"/>
        <w:jc w:val="right"/>
      </w:pPr>
      <w:r>
        <w:t>Форма</w:t>
      </w:r>
    </w:p>
    <w:p w:rsidR="000B6644" w:rsidRDefault="000B6644">
      <w:pPr>
        <w:pStyle w:val="ConsPlusNormal"/>
        <w:jc w:val="both"/>
      </w:pPr>
    </w:p>
    <w:p w:rsidR="000B6644" w:rsidRDefault="00DA0FCB">
      <w:pPr>
        <w:pStyle w:val="ConsPlusNonformat"/>
        <w:jc w:val="both"/>
      </w:pPr>
      <w:r>
        <w:t xml:space="preserve">                                        Утверждаю</w:t>
      </w:r>
    </w:p>
    <w:p w:rsidR="000B6644" w:rsidRDefault="00DA0FCB">
      <w:pPr>
        <w:pStyle w:val="ConsPlusNonformat"/>
        <w:jc w:val="both"/>
      </w:pPr>
      <w:r>
        <w:t xml:space="preserve">                                        Начальник федерального казенного</w:t>
      </w:r>
    </w:p>
    <w:p w:rsidR="000B6644" w:rsidRDefault="00DA0FCB">
      <w:pPr>
        <w:pStyle w:val="ConsPlusNonformat"/>
        <w:jc w:val="both"/>
      </w:pPr>
      <w:r>
        <w:t xml:space="preserve">                                        учреждения "Уголовно-исполнительная</w:t>
      </w:r>
    </w:p>
    <w:p w:rsidR="000B6644" w:rsidRDefault="00DA0FCB">
      <w:pPr>
        <w:pStyle w:val="ConsPlusNonformat"/>
        <w:jc w:val="both"/>
      </w:pPr>
      <w:r>
        <w:t xml:space="preserve">                                        инспекция Управления Федеральной</w:t>
      </w:r>
    </w:p>
    <w:p w:rsidR="000B6644" w:rsidRDefault="00DA0FCB">
      <w:pPr>
        <w:pStyle w:val="ConsPlusNonformat"/>
        <w:jc w:val="both"/>
      </w:pPr>
      <w:r>
        <w:t xml:space="preserve">                                        службы исполнения наказаний</w:t>
      </w:r>
    </w:p>
    <w:p w:rsidR="000B6644" w:rsidRDefault="00DA0FCB">
      <w:pPr>
        <w:pStyle w:val="ConsPlusNonformat"/>
        <w:jc w:val="both"/>
      </w:pPr>
      <w:r>
        <w:t xml:space="preserve">                                       </w:t>
      </w:r>
      <w:r>
        <w:t xml:space="preserve"> по Республике Татарстан"</w:t>
      </w:r>
    </w:p>
    <w:p w:rsidR="000B6644" w:rsidRDefault="00DA0FCB">
      <w:pPr>
        <w:pStyle w:val="ConsPlusNonformat"/>
        <w:jc w:val="both"/>
      </w:pPr>
      <w:r>
        <w:t xml:space="preserve">                                        __________ ________________________</w:t>
      </w:r>
    </w:p>
    <w:p w:rsidR="000B6644" w:rsidRDefault="00DA0FCB">
      <w:pPr>
        <w:pStyle w:val="ConsPlusNonformat"/>
        <w:jc w:val="both"/>
      </w:pPr>
      <w:r>
        <w:t xml:space="preserve">                                         (подпись) (фамилия, имя, отчество</w:t>
      </w:r>
    </w:p>
    <w:p w:rsidR="000B6644" w:rsidRDefault="00DA0FCB">
      <w:pPr>
        <w:pStyle w:val="ConsPlusNonformat"/>
        <w:jc w:val="both"/>
      </w:pPr>
      <w:r>
        <w:t xml:space="preserve">                                                 (последнее - при наличии))</w:t>
      </w:r>
    </w:p>
    <w:p w:rsidR="000B6644" w:rsidRDefault="00DA0FCB">
      <w:pPr>
        <w:pStyle w:val="ConsPlusNonformat"/>
        <w:jc w:val="both"/>
      </w:pPr>
      <w:r>
        <w:t xml:space="preserve">                                        "__" ________ 20__ г.</w:t>
      </w:r>
    </w:p>
    <w:p w:rsidR="000B6644" w:rsidRDefault="000B6644">
      <w:pPr>
        <w:pStyle w:val="ConsPlusNormal"/>
        <w:jc w:val="both"/>
      </w:pPr>
    </w:p>
    <w:p w:rsidR="000B6644" w:rsidRDefault="00DA0FCB">
      <w:pPr>
        <w:pStyle w:val="ConsPlusNormal"/>
        <w:jc w:val="center"/>
      </w:pPr>
      <w:bookmarkStart w:id="73" w:name="P784"/>
      <w:bookmarkEnd w:id="73"/>
      <w:r>
        <w:t>Список</w:t>
      </w:r>
    </w:p>
    <w:p w:rsidR="000B6644" w:rsidRDefault="00DA0FCB">
      <w:pPr>
        <w:pStyle w:val="ConsPlusNormal"/>
        <w:jc w:val="center"/>
      </w:pPr>
      <w:r>
        <w:t>граждан, освободившихся из мест лишения свободы, осужденных</w:t>
      </w:r>
    </w:p>
    <w:p w:rsidR="000B6644" w:rsidRDefault="00DA0FCB">
      <w:pPr>
        <w:pStyle w:val="ConsPlusNormal"/>
        <w:jc w:val="center"/>
      </w:pPr>
      <w:r>
        <w:t>без изоляции от общества и находящихся в трудной жизненной</w:t>
      </w:r>
    </w:p>
    <w:p w:rsidR="000B6644" w:rsidRDefault="00DA0FCB">
      <w:pPr>
        <w:pStyle w:val="ConsPlusNormal"/>
        <w:jc w:val="center"/>
      </w:pPr>
      <w:r>
        <w:t>ситуации, в отношении которых проводятся мероприятия</w:t>
      </w:r>
    </w:p>
    <w:p w:rsidR="000B6644" w:rsidRDefault="00DA0FCB">
      <w:pPr>
        <w:pStyle w:val="ConsPlusNormal"/>
        <w:jc w:val="center"/>
      </w:pPr>
      <w:r>
        <w:t>пробации, на п</w:t>
      </w:r>
      <w:r>
        <w:t>олучение единовременной выплаты</w:t>
      </w:r>
    </w:p>
    <w:p w:rsidR="000B6644" w:rsidRDefault="000B6644">
      <w:pPr>
        <w:pStyle w:val="ConsPlusNormal"/>
        <w:jc w:val="both"/>
      </w:pPr>
    </w:p>
    <w:p w:rsidR="000B6644" w:rsidRDefault="000B6644">
      <w:pPr>
        <w:pStyle w:val="ConsPlusNormal"/>
        <w:sectPr w:rsidR="000B6644"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301"/>
        <w:gridCol w:w="2261"/>
        <w:gridCol w:w="1559"/>
        <w:gridCol w:w="1559"/>
        <w:gridCol w:w="2126"/>
      </w:tblGrid>
      <w:tr w:rsidR="000B6644">
        <w:tc>
          <w:tcPr>
            <w:tcW w:w="567" w:type="dxa"/>
          </w:tcPr>
          <w:p w:rsidR="000B6644" w:rsidRDefault="00DA0FCB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301" w:type="dxa"/>
          </w:tcPr>
          <w:p w:rsidR="000B6644" w:rsidRDefault="00DA0FCB">
            <w:pPr>
              <w:pStyle w:val="ConsPlusNormal"/>
              <w:jc w:val="center"/>
            </w:pPr>
            <w:r>
              <w:t>Фамилия, имя, отчество (последнее - при наличии)</w:t>
            </w:r>
          </w:p>
        </w:tc>
        <w:tc>
          <w:tcPr>
            <w:tcW w:w="2261" w:type="dxa"/>
          </w:tcPr>
          <w:p w:rsidR="000B6644" w:rsidRDefault="00DA0FCB">
            <w:pPr>
              <w:pStyle w:val="ConsPlusNormal"/>
              <w:jc w:val="center"/>
            </w:pPr>
            <w:r>
              <w:t>Наименование кредитной организации</w:t>
            </w:r>
          </w:p>
        </w:tc>
        <w:tc>
          <w:tcPr>
            <w:tcW w:w="1559" w:type="dxa"/>
          </w:tcPr>
          <w:p w:rsidR="000B6644" w:rsidRDefault="00DA0FCB">
            <w:pPr>
              <w:pStyle w:val="ConsPlusNormal"/>
              <w:jc w:val="center"/>
            </w:pPr>
            <w:r>
              <w:t>ИНН/КПП кредитной организации</w:t>
            </w:r>
          </w:p>
        </w:tc>
        <w:tc>
          <w:tcPr>
            <w:tcW w:w="1559" w:type="dxa"/>
          </w:tcPr>
          <w:p w:rsidR="000B6644" w:rsidRDefault="00DA0FCB">
            <w:pPr>
              <w:pStyle w:val="ConsPlusNormal"/>
              <w:jc w:val="center"/>
            </w:pPr>
            <w:r>
              <w:t>БИК кредитной организации</w:t>
            </w:r>
          </w:p>
        </w:tc>
        <w:tc>
          <w:tcPr>
            <w:tcW w:w="2126" w:type="dxa"/>
          </w:tcPr>
          <w:p w:rsidR="000B6644" w:rsidRDefault="00DA0FCB">
            <w:pPr>
              <w:pStyle w:val="ConsPlusNormal"/>
              <w:jc w:val="center"/>
            </w:pPr>
            <w:r>
              <w:t>Номер лицевого счета в кредитной организации</w:t>
            </w:r>
          </w:p>
        </w:tc>
      </w:tr>
      <w:tr w:rsidR="000B6644">
        <w:tc>
          <w:tcPr>
            <w:tcW w:w="567" w:type="dxa"/>
          </w:tcPr>
          <w:p w:rsidR="000B6644" w:rsidRDefault="00DA0F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301" w:type="dxa"/>
          </w:tcPr>
          <w:p w:rsidR="000B6644" w:rsidRDefault="00DA0F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261" w:type="dxa"/>
          </w:tcPr>
          <w:p w:rsidR="000B6644" w:rsidRDefault="00DA0F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59" w:type="dxa"/>
          </w:tcPr>
          <w:p w:rsidR="000B6644" w:rsidRDefault="00DA0F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59" w:type="dxa"/>
          </w:tcPr>
          <w:p w:rsidR="000B6644" w:rsidRDefault="00DA0F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26" w:type="dxa"/>
          </w:tcPr>
          <w:p w:rsidR="000B6644" w:rsidRDefault="00DA0FCB">
            <w:pPr>
              <w:pStyle w:val="ConsPlusNormal"/>
              <w:jc w:val="center"/>
            </w:pPr>
            <w:r>
              <w:t>6</w:t>
            </w:r>
          </w:p>
        </w:tc>
      </w:tr>
      <w:tr w:rsidR="000B6644">
        <w:tc>
          <w:tcPr>
            <w:tcW w:w="567" w:type="dxa"/>
          </w:tcPr>
          <w:p w:rsidR="000B6644" w:rsidRDefault="000B6644">
            <w:pPr>
              <w:pStyle w:val="ConsPlusNormal"/>
            </w:pPr>
          </w:p>
        </w:tc>
        <w:tc>
          <w:tcPr>
            <w:tcW w:w="2301" w:type="dxa"/>
          </w:tcPr>
          <w:p w:rsidR="000B6644" w:rsidRDefault="000B6644">
            <w:pPr>
              <w:pStyle w:val="ConsPlusNormal"/>
            </w:pPr>
          </w:p>
        </w:tc>
        <w:tc>
          <w:tcPr>
            <w:tcW w:w="2261" w:type="dxa"/>
          </w:tcPr>
          <w:p w:rsidR="000B6644" w:rsidRDefault="000B6644">
            <w:pPr>
              <w:pStyle w:val="ConsPlusNormal"/>
            </w:pPr>
          </w:p>
        </w:tc>
        <w:tc>
          <w:tcPr>
            <w:tcW w:w="1559" w:type="dxa"/>
          </w:tcPr>
          <w:p w:rsidR="000B6644" w:rsidRDefault="000B6644">
            <w:pPr>
              <w:pStyle w:val="ConsPlusNormal"/>
            </w:pPr>
          </w:p>
        </w:tc>
        <w:tc>
          <w:tcPr>
            <w:tcW w:w="1559" w:type="dxa"/>
          </w:tcPr>
          <w:p w:rsidR="000B6644" w:rsidRDefault="000B6644">
            <w:pPr>
              <w:pStyle w:val="ConsPlusNormal"/>
            </w:pPr>
          </w:p>
        </w:tc>
        <w:tc>
          <w:tcPr>
            <w:tcW w:w="2126" w:type="dxa"/>
          </w:tcPr>
          <w:p w:rsidR="000B6644" w:rsidRDefault="000B6644">
            <w:pPr>
              <w:pStyle w:val="ConsPlusNormal"/>
            </w:pPr>
          </w:p>
        </w:tc>
      </w:tr>
      <w:tr w:rsidR="000B6644">
        <w:tc>
          <w:tcPr>
            <w:tcW w:w="567" w:type="dxa"/>
          </w:tcPr>
          <w:p w:rsidR="000B6644" w:rsidRDefault="000B6644">
            <w:pPr>
              <w:pStyle w:val="ConsPlusNormal"/>
            </w:pPr>
          </w:p>
        </w:tc>
        <w:tc>
          <w:tcPr>
            <w:tcW w:w="2301" w:type="dxa"/>
          </w:tcPr>
          <w:p w:rsidR="000B6644" w:rsidRDefault="000B6644">
            <w:pPr>
              <w:pStyle w:val="ConsPlusNormal"/>
            </w:pPr>
          </w:p>
        </w:tc>
        <w:tc>
          <w:tcPr>
            <w:tcW w:w="2261" w:type="dxa"/>
          </w:tcPr>
          <w:p w:rsidR="000B6644" w:rsidRDefault="000B6644">
            <w:pPr>
              <w:pStyle w:val="ConsPlusNormal"/>
            </w:pPr>
          </w:p>
        </w:tc>
        <w:tc>
          <w:tcPr>
            <w:tcW w:w="1559" w:type="dxa"/>
          </w:tcPr>
          <w:p w:rsidR="000B6644" w:rsidRDefault="000B6644">
            <w:pPr>
              <w:pStyle w:val="ConsPlusNormal"/>
            </w:pPr>
          </w:p>
        </w:tc>
        <w:tc>
          <w:tcPr>
            <w:tcW w:w="1559" w:type="dxa"/>
          </w:tcPr>
          <w:p w:rsidR="000B6644" w:rsidRDefault="000B6644">
            <w:pPr>
              <w:pStyle w:val="ConsPlusNormal"/>
            </w:pPr>
          </w:p>
        </w:tc>
        <w:tc>
          <w:tcPr>
            <w:tcW w:w="2126" w:type="dxa"/>
          </w:tcPr>
          <w:p w:rsidR="000B6644" w:rsidRDefault="000B6644">
            <w:pPr>
              <w:pStyle w:val="ConsPlusNormal"/>
            </w:pPr>
          </w:p>
        </w:tc>
      </w:tr>
    </w:tbl>
    <w:p w:rsidR="000B6644" w:rsidRDefault="000B6644">
      <w:pPr>
        <w:pStyle w:val="ConsPlusNormal"/>
        <w:jc w:val="both"/>
      </w:pPr>
    </w:p>
    <w:p w:rsidR="000B6644" w:rsidRDefault="00DA0FCB">
      <w:pPr>
        <w:pStyle w:val="ConsPlusNonformat"/>
        <w:jc w:val="both"/>
      </w:pPr>
      <w:r>
        <w:t>Исполнитель ___________ ___________________________________________________</w:t>
      </w:r>
    </w:p>
    <w:p w:rsidR="000B6644" w:rsidRDefault="00DA0FCB">
      <w:pPr>
        <w:pStyle w:val="ConsPlusNonformat"/>
        <w:jc w:val="both"/>
      </w:pPr>
      <w:r>
        <w:t xml:space="preserve">             (подпись)   (фамилия, имя, отчество (последнее - при наличии))</w:t>
      </w:r>
    </w:p>
    <w:p w:rsidR="000B6644" w:rsidRDefault="00DA0FCB">
      <w:pPr>
        <w:pStyle w:val="ConsPlusNonformat"/>
        <w:jc w:val="both"/>
      </w:pPr>
      <w:r>
        <w:t>М.П.</w:t>
      </w:r>
    </w:p>
    <w:p w:rsidR="000B6644" w:rsidRDefault="000B6644">
      <w:pPr>
        <w:pStyle w:val="ConsPlusNormal"/>
        <w:jc w:val="both"/>
      </w:pPr>
    </w:p>
    <w:p w:rsidR="000B6644" w:rsidRDefault="000B6644">
      <w:pPr>
        <w:pStyle w:val="ConsPlusNormal"/>
        <w:jc w:val="both"/>
      </w:pPr>
    </w:p>
    <w:p w:rsidR="000B6644" w:rsidRDefault="00DA0FCB">
      <w:pPr>
        <w:pStyle w:val="ConsPlusNormal"/>
      </w:pPr>
      <w:hyperlink r:id="rId227" w:tooltip="Постановление КМ РТ от 25.12.2023 N 1682 (ред. от 28.02.2026) &quot;Об оказании государственной социальной помощи, в том числе на основании социального контракта, в Республике Татарстан&quot; (вместе с &quot;Положением о порядке оказания государственной социальной помощи, в ">
        <w:r>
          <w:rPr>
            <w:i/>
            <w:color w:val="0000FF"/>
          </w:rPr>
          <w:br/>
          <w:t>Постановление КМ РТ от 25.12.2023 N 1682 (ред. от 28.02.2026) "Об оказании государственной социальной помощи, в том числе на</w:t>
        </w:r>
        <w:r>
          <w:rPr>
            <w:i/>
            <w:color w:val="0000FF"/>
          </w:rPr>
          <w:t xml:space="preserve"> основании социального контракта, в Республике Татарстан" (вместе с "Положением о порядке оказания государственной социальной помощи, в том числе на основании социального контракта, в Республике Татарстан") {КонсультантПлюс}</w:t>
        </w:r>
      </w:hyperlink>
      <w:r>
        <w:br/>
      </w:r>
    </w:p>
    <w:sectPr w:rsidR="000B6644">
      <w:pgSz w:w="16838" w:h="11906" w:orient="landscape"/>
      <w:pgMar w:top="1133" w:right="1440" w:bottom="566" w:left="1440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644"/>
    <w:rsid w:val="000B6644"/>
    <w:rsid w:val="00DA0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39D250-AC6D-4F4F-8476-42C659B63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RLAW363&amp;n=190664&amp;date=24.08.2026&amp;dst=100058&amp;field=134" TargetMode="External"/><Relationship Id="rId21" Type="http://schemas.openxmlformats.org/officeDocument/2006/relationships/hyperlink" Target="https://login.consultant.ru/link/?req=doc&amp;base=RLAW363&amp;n=158506&amp;date=24.08.2026" TargetMode="External"/><Relationship Id="rId42" Type="http://schemas.openxmlformats.org/officeDocument/2006/relationships/hyperlink" Target="https://login.consultant.ru/link/?req=doc&amp;base=LAW&amp;n=520112&amp;date=24.08.2026" TargetMode="External"/><Relationship Id="rId63" Type="http://schemas.openxmlformats.org/officeDocument/2006/relationships/hyperlink" Target="https://login.consultant.ru/link/?req=doc&amp;base=RLAW363&amp;n=196081&amp;date=24.08.2026&amp;dst=100045&amp;field=134" TargetMode="External"/><Relationship Id="rId84" Type="http://schemas.openxmlformats.org/officeDocument/2006/relationships/hyperlink" Target="https://login.consultant.ru/link/?req=doc&amp;base=RLAW363&amp;n=196081&amp;date=24.08.2026&amp;dst=100060&amp;field=134" TargetMode="External"/><Relationship Id="rId138" Type="http://schemas.openxmlformats.org/officeDocument/2006/relationships/hyperlink" Target="https://login.consultant.ru/link/?req=doc&amp;base=RLAW363&amp;n=196081&amp;date=24.08.2026&amp;dst=100135&amp;field=134" TargetMode="External"/><Relationship Id="rId159" Type="http://schemas.openxmlformats.org/officeDocument/2006/relationships/hyperlink" Target="https://login.consultant.ru/link/?req=doc&amp;base=RLAW363&amp;n=190664&amp;date=24.08.2026&amp;dst=100079&amp;field=134" TargetMode="External"/><Relationship Id="rId170" Type="http://schemas.openxmlformats.org/officeDocument/2006/relationships/hyperlink" Target="https://login.consultant.ru/link/?req=doc&amp;base=RLAW363&amp;n=196081&amp;date=24.08.2026&amp;dst=100167&amp;field=134" TargetMode="External"/><Relationship Id="rId191" Type="http://schemas.openxmlformats.org/officeDocument/2006/relationships/hyperlink" Target="https://login.consultant.ru/link/?req=doc&amp;base=RLAW363&amp;n=196081&amp;date=24.08.2026&amp;dst=100205&amp;field=134" TargetMode="External"/><Relationship Id="rId205" Type="http://schemas.openxmlformats.org/officeDocument/2006/relationships/hyperlink" Target="https://login.consultant.ru/link/?req=doc&amp;base=RLAW363&amp;n=196081&amp;date=24.08.2026&amp;dst=100215&amp;field=134" TargetMode="External"/><Relationship Id="rId226" Type="http://schemas.openxmlformats.org/officeDocument/2006/relationships/hyperlink" Target="https://login.consultant.ru/link/?req=doc&amp;base=RLAW363&amp;n=194791&amp;date=24.08.2026&amp;dst=100043&amp;field=134" TargetMode="External"/><Relationship Id="rId107" Type="http://schemas.openxmlformats.org/officeDocument/2006/relationships/hyperlink" Target="https://login.consultant.ru/link/?req=doc&amp;base=RLAW363&amp;n=196081&amp;date=24.08.2026&amp;dst=100107&amp;field=134" TargetMode="External"/><Relationship Id="rId11" Type="http://schemas.openxmlformats.org/officeDocument/2006/relationships/hyperlink" Target="https://login.consultant.ru/link/?req=doc&amp;base=RLAW363&amp;n=190664&amp;date=24.08.2026&amp;dst=100006&amp;field=134" TargetMode="External"/><Relationship Id="rId32" Type="http://schemas.openxmlformats.org/officeDocument/2006/relationships/hyperlink" Target="https://login.consultant.ru/link/?req=doc&amp;base=RLAW363&amp;n=196081&amp;date=24.08.2026&amp;dst=100012&amp;field=134" TargetMode="External"/><Relationship Id="rId53" Type="http://schemas.openxmlformats.org/officeDocument/2006/relationships/hyperlink" Target="https://login.consultant.ru/link/?req=doc&amp;base=LAW&amp;n=531243&amp;date=24.08.2026&amp;dst=100013&amp;field=134" TargetMode="External"/><Relationship Id="rId74" Type="http://schemas.openxmlformats.org/officeDocument/2006/relationships/hyperlink" Target="https://login.consultant.ru/link/?req=doc&amp;base=LAW&amp;n=540405&amp;date=24.08.2026&amp;dst=545&amp;field=134" TargetMode="External"/><Relationship Id="rId128" Type="http://schemas.openxmlformats.org/officeDocument/2006/relationships/hyperlink" Target="https://login.consultant.ru/link/?req=doc&amp;base=RLAW363&amp;n=196081&amp;date=24.08.2026&amp;dst=100125&amp;field=134" TargetMode="External"/><Relationship Id="rId149" Type="http://schemas.openxmlformats.org/officeDocument/2006/relationships/hyperlink" Target="https://login.consultant.ru/link/?req=doc&amp;base=RLAW363&amp;n=196081&amp;date=24.08.2026&amp;dst=100147&amp;field=134" TargetMode="External"/><Relationship Id="rId5" Type="http://schemas.openxmlformats.org/officeDocument/2006/relationships/hyperlink" Target="https://login.consultant.ru/link/?req=doc&amp;base=RLAW363&amp;n=187588&amp;date=24.08.2026&amp;dst=100005&amp;field=134" TargetMode="External"/><Relationship Id="rId95" Type="http://schemas.openxmlformats.org/officeDocument/2006/relationships/hyperlink" Target="https://login.consultant.ru/link/?req=doc&amp;base=RLAW363&amp;n=196081&amp;date=24.08.2026&amp;dst=100096&amp;field=134" TargetMode="External"/><Relationship Id="rId160" Type="http://schemas.openxmlformats.org/officeDocument/2006/relationships/hyperlink" Target="https://login.consultant.ru/link/?req=doc&amp;base=RLAW363&amp;n=196081&amp;date=24.08.2026&amp;dst=100157&amp;field=134" TargetMode="External"/><Relationship Id="rId181" Type="http://schemas.openxmlformats.org/officeDocument/2006/relationships/hyperlink" Target="https://login.consultant.ru/link/?req=doc&amp;base=LAW&amp;n=540405&amp;date=24.08.2026&amp;dst=545&amp;field=134" TargetMode="External"/><Relationship Id="rId216" Type="http://schemas.openxmlformats.org/officeDocument/2006/relationships/hyperlink" Target="https://login.consultant.ru/link/?req=doc&amp;base=LAW&amp;n=540405&amp;date=24.08.2026&amp;dst=452&amp;field=134" TargetMode="External"/><Relationship Id="rId22" Type="http://schemas.openxmlformats.org/officeDocument/2006/relationships/hyperlink" Target="https://login.consultant.ru/link/?req=doc&amp;base=RLAW363&amp;n=163037&amp;date=24.08.2026&amp;dst=100040&amp;field=134" TargetMode="External"/><Relationship Id="rId43" Type="http://schemas.openxmlformats.org/officeDocument/2006/relationships/hyperlink" Target="https://login.consultant.ru/link/?req=doc&amp;base=LAW&amp;n=524067&amp;date=24.08.2026" TargetMode="External"/><Relationship Id="rId64" Type="http://schemas.openxmlformats.org/officeDocument/2006/relationships/hyperlink" Target="https://login.consultant.ru/link/?req=doc&amp;base=RLAW363&amp;n=196081&amp;date=24.08.2026&amp;dst=100046&amp;field=134" TargetMode="External"/><Relationship Id="rId118" Type="http://schemas.openxmlformats.org/officeDocument/2006/relationships/hyperlink" Target="https://login.consultant.ru/link/?req=doc&amp;base=RLAW363&amp;n=190664&amp;date=24.08.2026&amp;dst=100060&amp;field=134" TargetMode="External"/><Relationship Id="rId139" Type="http://schemas.openxmlformats.org/officeDocument/2006/relationships/hyperlink" Target="https://login.consultant.ru/link/?req=doc&amp;base=RLAW363&amp;n=190664&amp;date=24.08.2026&amp;dst=100073&amp;field=134" TargetMode="External"/><Relationship Id="rId85" Type="http://schemas.openxmlformats.org/officeDocument/2006/relationships/hyperlink" Target="https://login.consultant.ru/link/?req=doc&amp;base=LAW&amp;n=540405&amp;date=24.08.2026&amp;dst=65&amp;field=134" TargetMode="External"/><Relationship Id="rId150" Type="http://schemas.openxmlformats.org/officeDocument/2006/relationships/hyperlink" Target="https://login.consultant.ru/link/?req=doc&amp;base=RLAW363&amp;n=196081&amp;date=24.08.2026&amp;dst=100151&amp;field=134" TargetMode="External"/><Relationship Id="rId171" Type="http://schemas.openxmlformats.org/officeDocument/2006/relationships/hyperlink" Target="https://login.consultant.ru/link/?req=doc&amp;base=RLAW363&amp;n=196081&amp;date=24.08.2026&amp;dst=100169&amp;field=134" TargetMode="External"/><Relationship Id="rId192" Type="http://schemas.openxmlformats.org/officeDocument/2006/relationships/hyperlink" Target="https://login.consultant.ru/link/?req=doc&amp;base=LAW&amp;n=540405&amp;date=24.08.2026&amp;dst=544&amp;field=134" TargetMode="External"/><Relationship Id="rId206" Type="http://schemas.openxmlformats.org/officeDocument/2006/relationships/hyperlink" Target="https://login.consultant.ru/link/?req=doc&amp;base=LAW&amp;n=540405&amp;date=24.08.2026&amp;dst=545&amp;field=134" TargetMode="External"/><Relationship Id="rId227" Type="http://schemas.openxmlformats.org/officeDocument/2006/relationships/hyperlink" Target="https://login.consultant.ru/link/?req=doc&amp;base=RLAW363&amp;n=196087&amp;date=24.08.2026&amp;dst=100001&amp;field=134" TargetMode="External"/><Relationship Id="rId12" Type="http://schemas.openxmlformats.org/officeDocument/2006/relationships/hyperlink" Target="https://login.consultant.ru/link/?req=doc&amp;base=RLAW363&amp;n=196081&amp;date=24.08.2026&amp;dst=100006&amp;field=134" TargetMode="External"/><Relationship Id="rId33" Type="http://schemas.openxmlformats.org/officeDocument/2006/relationships/hyperlink" Target="https://login.consultant.ru/link/?req=doc&amp;base=LAW&amp;n=540405&amp;date=24.08.2026&amp;dst=545&amp;field=134" TargetMode="External"/><Relationship Id="rId108" Type="http://schemas.openxmlformats.org/officeDocument/2006/relationships/hyperlink" Target="https://login.consultant.ru/link/?req=doc&amp;base=LAW&amp;n=509477&amp;date=24.08.2026&amp;dst=100799&amp;field=134" TargetMode="External"/><Relationship Id="rId129" Type="http://schemas.openxmlformats.org/officeDocument/2006/relationships/hyperlink" Target="https://login.consultant.ru/link/?req=doc&amp;base=RLAW363&amp;n=196081&amp;date=24.08.2026&amp;dst=100126&amp;field=134" TargetMode="External"/><Relationship Id="rId54" Type="http://schemas.openxmlformats.org/officeDocument/2006/relationships/hyperlink" Target="https://login.consultant.ru/link/?req=doc&amp;base=RLAW363&amp;n=196081&amp;date=24.08.2026&amp;dst=100035&amp;field=134" TargetMode="External"/><Relationship Id="rId75" Type="http://schemas.openxmlformats.org/officeDocument/2006/relationships/hyperlink" Target="https://login.consultant.ru/link/?req=doc&amp;base=LAW&amp;n=372860&amp;date=24.08.2026" TargetMode="External"/><Relationship Id="rId96" Type="http://schemas.openxmlformats.org/officeDocument/2006/relationships/hyperlink" Target="https://login.consultant.ru/link/?req=doc&amp;base=LAW&amp;n=372860&amp;date=24.08.2026" TargetMode="External"/><Relationship Id="rId140" Type="http://schemas.openxmlformats.org/officeDocument/2006/relationships/hyperlink" Target="https://login.consultant.ru/link/?req=doc&amp;base=RLAW363&amp;n=190664&amp;date=24.08.2026&amp;dst=100074&amp;field=134" TargetMode="External"/><Relationship Id="rId161" Type="http://schemas.openxmlformats.org/officeDocument/2006/relationships/hyperlink" Target="https://login.consultant.ru/link/?req=doc&amp;base=LAW&amp;n=540405&amp;date=24.08.2026&amp;dst=545&amp;field=134" TargetMode="External"/><Relationship Id="rId182" Type="http://schemas.openxmlformats.org/officeDocument/2006/relationships/hyperlink" Target="https://login.consultant.ru/link/?req=doc&amp;base=RLAW363&amp;n=196081&amp;date=24.08.2026&amp;dst=100178&amp;field=134" TargetMode="External"/><Relationship Id="rId217" Type="http://schemas.openxmlformats.org/officeDocument/2006/relationships/hyperlink" Target="https://login.consultant.ru/link/?req=doc&amp;base=RLAW363&amp;n=196081&amp;date=24.08.2026&amp;dst=100222&amp;field=134" TargetMode="External"/><Relationship Id="rId6" Type="http://schemas.openxmlformats.org/officeDocument/2006/relationships/hyperlink" Target="https://login.consultant.ru/link/?req=doc&amp;base=RLAW363&amp;n=190664&amp;date=24.08.2026&amp;dst=100005&amp;field=134" TargetMode="External"/><Relationship Id="rId23" Type="http://schemas.openxmlformats.org/officeDocument/2006/relationships/hyperlink" Target="https://login.consultant.ru/link/?req=doc&amp;base=RLAW363&amp;n=164819&amp;date=24.08.2026" TargetMode="External"/><Relationship Id="rId119" Type="http://schemas.openxmlformats.org/officeDocument/2006/relationships/hyperlink" Target="https://login.consultant.ru/link/?req=doc&amp;base=RLAW363&amp;n=190664&amp;date=24.08.2026&amp;dst=100061&amp;field=134" TargetMode="External"/><Relationship Id="rId44" Type="http://schemas.openxmlformats.org/officeDocument/2006/relationships/hyperlink" Target="https://login.consultant.ru/link/?req=doc&amp;base=LAW&amp;n=540405&amp;date=24.08.2026&amp;dst=546&amp;field=134" TargetMode="External"/><Relationship Id="rId65" Type="http://schemas.openxmlformats.org/officeDocument/2006/relationships/hyperlink" Target="https://login.consultant.ru/link/?req=doc&amp;base=RLAW363&amp;n=196081&amp;date=24.08.2026&amp;dst=100047&amp;field=134" TargetMode="External"/><Relationship Id="rId86" Type="http://schemas.openxmlformats.org/officeDocument/2006/relationships/hyperlink" Target="https://login.consultant.ru/link/?req=doc&amp;base=RLAW363&amp;n=196081&amp;date=24.08.2026&amp;dst=100068&amp;field=134" TargetMode="External"/><Relationship Id="rId130" Type="http://schemas.openxmlformats.org/officeDocument/2006/relationships/hyperlink" Target="https://login.consultant.ru/link/?req=doc&amp;base=LAW&amp;n=540405&amp;date=24.08.2026&amp;dst=546&amp;field=134" TargetMode="External"/><Relationship Id="rId151" Type="http://schemas.openxmlformats.org/officeDocument/2006/relationships/hyperlink" Target="https://login.consultant.ru/link/?req=doc&amp;base=RLAW363&amp;n=196081&amp;date=24.08.2026&amp;dst=100153&amp;field=134" TargetMode="External"/><Relationship Id="rId172" Type="http://schemas.openxmlformats.org/officeDocument/2006/relationships/hyperlink" Target="https://login.consultant.ru/link/?req=doc&amp;base=RLAW363&amp;n=196081&amp;date=24.08.2026&amp;dst=100170&amp;field=134" TargetMode="External"/><Relationship Id="rId193" Type="http://schemas.openxmlformats.org/officeDocument/2006/relationships/hyperlink" Target="https://login.consultant.ru/link/?req=doc&amp;base=LAW&amp;n=540405&amp;date=24.08.2026&amp;dst=545&amp;field=134" TargetMode="External"/><Relationship Id="rId207" Type="http://schemas.openxmlformats.org/officeDocument/2006/relationships/hyperlink" Target="https://login.consultant.ru/link/?req=doc&amp;base=RLAW363&amp;n=196081&amp;date=24.08.2026&amp;dst=100216&amp;field=134" TargetMode="External"/><Relationship Id="rId228" Type="http://schemas.openxmlformats.org/officeDocument/2006/relationships/fontTable" Target="fontTable.xml"/><Relationship Id="rId13" Type="http://schemas.openxmlformats.org/officeDocument/2006/relationships/hyperlink" Target="https://login.consultant.ru/link/?req=doc&amp;base=RLAW363&amp;n=175346&amp;date=24.08.2026" TargetMode="External"/><Relationship Id="rId109" Type="http://schemas.openxmlformats.org/officeDocument/2006/relationships/hyperlink" Target="https://login.consultant.ru/link/?req=doc&amp;base=LAW&amp;n=540405&amp;date=24.08.2026" TargetMode="External"/><Relationship Id="rId34" Type="http://schemas.openxmlformats.org/officeDocument/2006/relationships/hyperlink" Target="https://login.consultant.ru/link/?req=doc&amp;base=LAW&amp;n=540405&amp;date=24.08.2026&amp;dst=546&amp;field=134" TargetMode="External"/><Relationship Id="rId55" Type="http://schemas.openxmlformats.org/officeDocument/2006/relationships/hyperlink" Target="https://login.consultant.ru/link/?req=doc&amp;base=RLAW363&amp;n=196081&amp;date=24.08.2026&amp;dst=100036&amp;field=134" TargetMode="External"/><Relationship Id="rId76" Type="http://schemas.openxmlformats.org/officeDocument/2006/relationships/hyperlink" Target="https://login.consultant.ru/link/?req=doc&amp;base=LAW&amp;n=509477&amp;date=24.08.2026&amp;dst=100878&amp;field=134" TargetMode="External"/><Relationship Id="rId97" Type="http://schemas.openxmlformats.org/officeDocument/2006/relationships/hyperlink" Target="https://login.consultant.ru/link/?req=doc&amp;base=RLAW363&amp;n=196081&amp;date=24.08.2026&amp;dst=100098&amp;field=134" TargetMode="External"/><Relationship Id="rId120" Type="http://schemas.openxmlformats.org/officeDocument/2006/relationships/hyperlink" Target="https://login.consultant.ru/link/?req=doc&amp;base=RLAW363&amp;n=196081&amp;date=24.08.2026&amp;dst=100121&amp;field=134" TargetMode="External"/><Relationship Id="rId141" Type="http://schemas.openxmlformats.org/officeDocument/2006/relationships/hyperlink" Target="https://login.consultant.ru/link/?req=doc&amp;base=RLAW363&amp;n=196081&amp;date=24.08.2026&amp;dst=100137&amp;field=134" TargetMode="External"/><Relationship Id="rId7" Type="http://schemas.openxmlformats.org/officeDocument/2006/relationships/hyperlink" Target="https://login.consultant.ru/link/?req=doc&amp;base=RLAW363&amp;n=194791&amp;date=24.08.2026&amp;dst=100005&amp;field=134" TargetMode="External"/><Relationship Id="rId162" Type="http://schemas.openxmlformats.org/officeDocument/2006/relationships/hyperlink" Target="https://login.consultant.ru/link/?req=doc&amp;base=LAW&amp;n=540405&amp;date=24.08.2026&amp;dst=546&amp;field=134" TargetMode="External"/><Relationship Id="rId183" Type="http://schemas.openxmlformats.org/officeDocument/2006/relationships/hyperlink" Target="https://login.consultant.ru/link/?req=doc&amp;base=RLAW363&amp;n=196081&amp;date=24.08.2026&amp;dst=100197&amp;field=134" TargetMode="External"/><Relationship Id="rId218" Type="http://schemas.openxmlformats.org/officeDocument/2006/relationships/hyperlink" Target="https://login.consultant.ru/link/?req=doc&amp;base=RLAW363&amp;n=194791&amp;date=24.08.2026&amp;dst=100038&amp;field=134" TargetMode="External"/><Relationship Id="rId24" Type="http://schemas.openxmlformats.org/officeDocument/2006/relationships/hyperlink" Target="https://login.consultant.ru/link/?req=doc&amp;base=RLAW363&amp;n=165737&amp;date=24.08.2026" TargetMode="External"/><Relationship Id="rId45" Type="http://schemas.openxmlformats.org/officeDocument/2006/relationships/hyperlink" Target="https://login.consultant.ru/link/?req=doc&amp;base=LAW&amp;n=426999&amp;date=24.08.2026" TargetMode="External"/><Relationship Id="rId66" Type="http://schemas.openxmlformats.org/officeDocument/2006/relationships/hyperlink" Target="https://login.consultant.ru/link/?req=doc&amp;base=RLAW363&amp;n=196081&amp;date=24.08.2026&amp;dst=100048&amp;field=134" TargetMode="External"/><Relationship Id="rId87" Type="http://schemas.openxmlformats.org/officeDocument/2006/relationships/hyperlink" Target="https://login.consultant.ru/link/?req=doc&amp;base=RLAW363&amp;n=196081&amp;date=24.08.2026&amp;dst=100070&amp;field=134" TargetMode="External"/><Relationship Id="rId110" Type="http://schemas.openxmlformats.org/officeDocument/2006/relationships/hyperlink" Target="https://login.consultant.ru/link/?req=doc&amp;base=RLAW363&amp;n=196081&amp;date=24.08.2026&amp;dst=100109&amp;field=134" TargetMode="External"/><Relationship Id="rId131" Type="http://schemas.openxmlformats.org/officeDocument/2006/relationships/hyperlink" Target="https://login.consultant.ru/link/?req=doc&amp;base=RLAW363&amp;n=196081&amp;date=24.08.2026&amp;dst=100127&amp;field=134" TargetMode="External"/><Relationship Id="rId152" Type="http://schemas.openxmlformats.org/officeDocument/2006/relationships/hyperlink" Target="https://login.consultant.ru/link/?req=doc&amp;base=LAW&amp;n=540405&amp;date=24.08.2026&amp;dst=545&amp;field=134" TargetMode="External"/><Relationship Id="rId173" Type="http://schemas.openxmlformats.org/officeDocument/2006/relationships/hyperlink" Target="https://login.consultant.ru/link/?req=doc&amp;base=RLAW363&amp;n=190664&amp;date=24.08.2026&amp;dst=100081&amp;field=134" TargetMode="External"/><Relationship Id="rId194" Type="http://schemas.openxmlformats.org/officeDocument/2006/relationships/hyperlink" Target="https://login.consultant.ru/link/?req=doc&amp;base=RLAW363&amp;n=196081&amp;date=24.08.2026&amp;dst=100207&amp;field=134" TargetMode="External"/><Relationship Id="rId208" Type="http://schemas.openxmlformats.org/officeDocument/2006/relationships/hyperlink" Target="https://login.consultant.ru/link/?req=doc&amp;base=LAW&amp;n=540405&amp;date=24.08.2026&amp;dst=545&amp;field=134" TargetMode="External"/><Relationship Id="rId229" Type="http://schemas.openxmlformats.org/officeDocument/2006/relationships/theme" Target="theme/theme1.xml"/><Relationship Id="rId14" Type="http://schemas.openxmlformats.org/officeDocument/2006/relationships/hyperlink" Target="https://login.consultant.ru/link/?req=doc&amp;base=RLAW363&amp;n=92833&amp;date=24.08.2026" TargetMode="External"/><Relationship Id="rId35" Type="http://schemas.openxmlformats.org/officeDocument/2006/relationships/hyperlink" Target="https://login.consultant.ru/link/?req=doc&amp;base=RLAW363&amp;n=196081&amp;date=24.08.2026&amp;dst=100013&amp;field=134" TargetMode="External"/><Relationship Id="rId56" Type="http://schemas.openxmlformats.org/officeDocument/2006/relationships/hyperlink" Target="https://login.consultant.ru/link/?req=doc&amp;base=RLAW363&amp;n=196081&amp;date=24.08.2026&amp;dst=100037&amp;field=134" TargetMode="External"/><Relationship Id="rId77" Type="http://schemas.openxmlformats.org/officeDocument/2006/relationships/hyperlink" Target="https://login.consultant.ru/link/?req=doc&amp;base=RLAW363&amp;n=196081&amp;date=24.08.2026&amp;dst=100052&amp;field=134" TargetMode="External"/><Relationship Id="rId100" Type="http://schemas.openxmlformats.org/officeDocument/2006/relationships/hyperlink" Target="https://login.consultant.ru/link/?req=doc&amp;base=LAW&amp;n=540405&amp;date=24.08.2026&amp;dst=545&amp;field=134" TargetMode="External"/><Relationship Id="rId8" Type="http://schemas.openxmlformats.org/officeDocument/2006/relationships/hyperlink" Target="https://login.consultant.ru/link/?req=doc&amp;base=RLAW363&amp;n=196081&amp;date=24.08.2026&amp;dst=100005&amp;field=134" TargetMode="External"/><Relationship Id="rId98" Type="http://schemas.openxmlformats.org/officeDocument/2006/relationships/hyperlink" Target="https://login.consultant.ru/link/?req=doc&amp;base=LAW&amp;n=451021&amp;date=24.08.2026&amp;dst=100239&amp;field=134" TargetMode="External"/><Relationship Id="rId121" Type="http://schemas.openxmlformats.org/officeDocument/2006/relationships/hyperlink" Target="https://login.consultant.ru/link/?req=doc&amp;base=RLAW363&amp;n=190664&amp;date=24.08.2026&amp;dst=100064&amp;field=134" TargetMode="External"/><Relationship Id="rId142" Type="http://schemas.openxmlformats.org/officeDocument/2006/relationships/hyperlink" Target="https://login.consultant.ru/link/?req=doc&amp;base=RLAW363&amp;n=196081&amp;date=24.08.2026&amp;dst=100139&amp;field=134" TargetMode="External"/><Relationship Id="rId163" Type="http://schemas.openxmlformats.org/officeDocument/2006/relationships/hyperlink" Target="https://login.consultant.ru/link/?req=doc&amp;base=RLAW363&amp;n=196081&amp;date=24.08.2026&amp;dst=100158&amp;field=134" TargetMode="External"/><Relationship Id="rId184" Type="http://schemas.openxmlformats.org/officeDocument/2006/relationships/hyperlink" Target="https://login.consultant.ru/link/?req=doc&amp;base=LAW&amp;n=537945&amp;date=24.08.2026" TargetMode="External"/><Relationship Id="rId219" Type="http://schemas.openxmlformats.org/officeDocument/2006/relationships/hyperlink" Target="https://login.consultant.ru/link/?req=doc&amp;base=RLAW363&amp;n=196081&amp;date=24.08.2026&amp;dst=100225&amp;field=134" TargetMode="External"/><Relationship Id="rId25" Type="http://schemas.openxmlformats.org/officeDocument/2006/relationships/hyperlink" Target="https://login.consultant.ru/link/?req=doc&amp;base=RLAW363&amp;n=168486&amp;date=24.08.2026" TargetMode="External"/><Relationship Id="rId46" Type="http://schemas.openxmlformats.org/officeDocument/2006/relationships/hyperlink" Target="https://login.consultant.ru/link/?req=doc&amp;base=LAW&amp;n=468772&amp;date=24.08.2026&amp;dst=100024&amp;field=134" TargetMode="External"/><Relationship Id="rId67" Type="http://schemas.openxmlformats.org/officeDocument/2006/relationships/hyperlink" Target="https://login.consultant.ru/link/?req=doc&amp;base=RLAW363&amp;n=196081&amp;date=24.08.2026&amp;dst=100049&amp;field=134" TargetMode="External"/><Relationship Id="rId116" Type="http://schemas.openxmlformats.org/officeDocument/2006/relationships/hyperlink" Target="https://login.consultant.ru/link/?req=doc&amp;base=RLAW363&amp;n=196081&amp;date=24.08.2026&amp;dst=100119&amp;field=134" TargetMode="External"/><Relationship Id="rId137" Type="http://schemas.openxmlformats.org/officeDocument/2006/relationships/hyperlink" Target="https://login.consultant.ru/link/?req=doc&amp;base=RLAW363&amp;n=190664&amp;date=24.08.2026&amp;dst=100070&amp;field=134" TargetMode="External"/><Relationship Id="rId158" Type="http://schemas.openxmlformats.org/officeDocument/2006/relationships/hyperlink" Target="https://login.consultant.ru/link/?req=doc&amp;base=LAW&amp;n=540405&amp;date=24.08.2026&amp;dst=546&amp;field=134" TargetMode="External"/><Relationship Id="rId20" Type="http://schemas.openxmlformats.org/officeDocument/2006/relationships/hyperlink" Target="https://login.consultant.ru/link/?req=doc&amp;base=RLAW363&amp;n=156205&amp;date=24.08.2026" TargetMode="External"/><Relationship Id="rId41" Type="http://schemas.openxmlformats.org/officeDocument/2006/relationships/hyperlink" Target="https://login.consultant.ru/link/?req=doc&amp;base=RLAW363&amp;n=196081&amp;date=24.08.2026&amp;dst=100015&amp;field=134" TargetMode="External"/><Relationship Id="rId62" Type="http://schemas.openxmlformats.org/officeDocument/2006/relationships/hyperlink" Target="https://login.consultant.ru/link/?req=doc&amp;base=RLAW363&amp;n=196081&amp;date=24.08.2026&amp;dst=100043&amp;field=134" TargetMode="External"/><Relationship Id="rId83" Type="http://schemas.openxmlformats.org/officeDocument/2006/relationships/hyperlink" Target="https://login.consultant.ru/link/?req=doc&amp;base=LAW&amp;n=509477&amp;date=24.08.2026&amp;dst=100819&amp;field=134" TargetMode="External"/><Relationship Id="rId88" Type="http://schemas.openxmlformats.org/officeDocument/2006/relationships/hyperlink" Target="https://login.consultant.ru/link/?req=doc&amp;base=RLAW363&amp;n=190664&amp;date=24.08.2026&amp;dst=100027&amp;field=134" TargetMode="External"/><Relationship Id="rId111" Type="http://schemas.openxmlformats.org/officeDocument/2006/relationships/hyperlink" Target="https://login.consultant.ru/link/?req=doc&amp;base=LAW&amp;n=540405&amp;date=24.08.2026&amp;dst=452&amp;field=134" TargetMode="External"/><Relationship Id="rId132" Type="http://schemas.openxmlformats.org/officeDocument/2006/relationships/hyperlink" Target="https://login.consultant.ru/link/?req=doc&amp;base=RLAW363&amp;n=196081&amp;date=24.08.2026&amp;dst=100128&amp;field=134" TargetMode="External"/><Relationship Id="rId153" Type="http://schemas.openxmlformats.org/officeDocument/2006/relationships/hyperlink" Target="https://login.consultant.ru/link/?req=doc&amp;base=LAW&amp;n=540405&amp;date=24.08.2026&amp;dst=546&amp;field=134" TargetMode="External"/><Relationship Id="rId174" Type="http://schemas.openxmlformats.org/officeDocument/2006/relationships/hyperlink" Target="https://login.consultant.ru/link/?req=doc&amp;base=RLAW363&amp;n=196081&amp;date=24.08.2026&amp;dst=100171&amp;field=134" TargetMode="External"/><Relationship Id="rId179" Type="http://schemas.openxmlformats.org/officeDocument/2006/relationships/hyperlink" Target="https://login.consultant.ru/link/?req=doc&amp;base=LAW&amp;n=540405&amp;date=24.08.2026&amp;dst=544&amp;field=134" TargetMode="External"/><Relationship Id="rId195" Type="http://schemas.openxmlformats.org/officeDocument/2006/relationships/hyperlink" Target="https://login.consultant.ru/link/?req=doc&amp;base=LAW&amp;n=537945&amp;date=24.08.2026" TargetMode="External"/><Relationship Id="rId209" Type="http://schemas.openxmlformats.org/officeDocument/2006/relationships/hyperlink" Target="https://login.consultant.ru/link/?req=doc&amp;base=LAW&amp;n=505126&amp;date=24.08.2026&amp;dst=2&amp;field=134" TargetMode="External"/><Relationship Id="rId190" Type="http://schemas.openxmlformats.org/officeDocument/2006/relationships/hyperlink" Target="https://login.consultant.ru/link/?req=doc&amp;base=RLAW363&amp;n=196081&amp;date=24.08.2026&amp;dst=100204&amp;field=134" TargetMode="External"/><Relationship Id="rId204" Type="http://schemas.openxmlformats.org/officeDocument/2006/relationships/hyperlink" Target="https://login.consultant.ru/link/?req=doc&amp;base=LAW&amp;n=540405&amp;date=24.08.2026&amp;dst=545&amp;field=134" TargetMode="External"/><Relationship Id="rId220" Type="http://schemas.openxmlformats.org/officeDocument/2006/relationships/hyperlink" Target="https://login.consultant.ru/link/?req=doc&amp;base=RLAW363&amp;n=190664&amp;date=24.08.2026&amp;dst=100112&amp;field=134" TargetMode="External"/><Relationship Id="rId225" Type="http://schemas.openxmlformats.org/officeDocument/2006/relationships/hyperlink" Target="https://login.consultant.ru/link/?req=doc&amp;base=RLAW363&amp;n=196081&amp;date=24.08.2026&amp;dst=100227&amp;field=134" TargetMode="External"/><Relationship Id="rId15" Type="http://schemas.openxmlformats.org/officeDocument/2006/relationships/hyperlink" Target="https://login.consultant.ru/link/?req=doc&amp;base=RLAW363&amp;n=101722&amp;date=24.08.2026" TargetMode="External"/><Relationship Id="rId36" Type="http://schemas.openxmlformats.org/officeDocument/2006/relationships/hyperlink" Target="https://login.consultant.ru/link/?req=doc&amp;base=LAW&amp;n=541134&amp;date=24.08.2026&amp;dst=325&amp;field=134" TargetMode="External"/><Relationship Id="rId57" Type="http://schemas.openxmlformats.org/officeDocument/2006/relationships/hyperlink" Target="https://login.consultant.ru/link/?req=doc&amp;base=RLAW363&amp;n=196081&amp;date=24.08.2026&amp;dst=100039&amp;field=134" TargetMode="External"/><Relationship Id="rId106" Type="http://schemas.openxmlformats.org/officeDocument/2006/relationships/hyperlink" Target="https://login.consultant.ru/link/?req=doc&amp;base=RLAW363&amp;n=196081&amp;date=24.08.2026&amp;dst=100104&amp;field=134" TargetMode="External"/><Relationship Id="rId127" Type="http://schemas.openxmlformats.org/officeDocument/2006/relationships/hyperlink" Target="https://login.consultant.ru/link/?req=doc&amp;base=RLAW363&amp;n=196081&amp;date=24.08.2026&amp;dst=100123&amp;field=134" TargetMode="External"/><Relationship Id="rId10" Type="http://schemas.openxmlformats.org/officeDocument/2006/relationships/hyperlink" Target="https://login.consultant.ru/link/?req=doc&amp;base=LAW&amp;n=509477&amp;date=24.08.2026&amp;dst=100035&amp;field=134" TargetMode="External"/><Relationship Id="rId31" Type="http://schemas.openxmlformats.org/officeDocument/2006/relationships/hyperlink" Target="https://login.consultant.ru/link/?req=doc&amp;base=RLAW363&amp;n=194791&amp;date=24.08.2026&amp;dst=100005&amp;field=134" TargetMode="External"/><Relationship Id="rId52" Type="http://schemas.openxmlformats.org/officeDocument/2006/relationships/hyperlink" Target="https://login.consultant.ru/link/?req=doc&amp;base=RLAW363&amp;n=196081&amp;date=24.08.2026&amp;dst=100033&amp;field=134" TargetMode="External"/><Relationship Id="rId73" Type="http://schemas.openxmlformats.org/officeDocument/2006/relationships/hyperlink" Target="https://login.consultant.ru/link/?req=doc&amp;base=RLAW363&amp;n=194791&amp;date=24.08.2026&amp;dst=100028&amp;field=134" TargetMode="External"/><Relationship Id="rId78" Type="http://schemas.openxmlformats.org/officeDocument/2006/relationships/hyperlink" Target="https://login.consultant.ru/link/?req=doc&amp;base=LAW&amp;n=540405&amp;date=24.08.2026&amp;dst=546&amp;field=134" TargetMode="External"/><Relationship Id="rId94" Type="http://schemas.openxmlformats.org/officeDocument/2006/relationships/hyperlink" Target="https://login.consultant.ru/link/?req=doc&amp;base=LAW&amp;n=540405&amp;date=24.08.2026&amp;dst=546&amp;field=134" TargetMode="External"/><Relationship Id="rId99" Type="http://schemas.openxmlformats.org/officeDocument/2006/relationships/hyperlink" Target="https://login.consultant.ru/link/?req=doc&amp;base=LAW&amp;n=540405&amp;date=24.08.2026&amp;dst=544&amp;field=134" TargetMode="External"/><Relationship Id="rId101" Type="http://schemas.openxmlformats.org/officeDocument/2006/relationships/hyperlink" Target="https://login.consultant.ru/link/?req=doc&amp;base=RLAW363&amp;n=196081&amp;date=24.08.2026&amp;dst=100099&amp;field=134" TargetMode="External"/><Relationship Id="rId122" Type="http://schemas.openxmlformats.org/officeDocument/2006/relationships/hyperlink" Target="https://login.consultant.ru/link/?req=doc&amp;base=LAW&amp;n=520110&amp;date=24.08.2026&amp;dst=100414&amp;field=134" TargetMode="External"/><Relationship Id="rId143" Type="http://schemas.openxmlformats.org/officeDocument/2006/relationships/hyperlink" Target="https://login.consultant.ru/link/?req=doc&amp;base=RLAW363&amp;n=196081&amp;date=24.08.2026&amp;dst=100141&amp;field=134" TargetMode="External"/><Relationship Id="rId148" Type="http://schemas.openxmlformats.org/officeDocument/2006/relationships/hyperlink" Target="https://login.consultant.ru/link/?req=doc&amp;base=RLAW363&amp;n=196081&amp;date=24.08.2026&amp;dst=100145&amp;field=134" TargetMode="External"/><Relationship Id="rId164" Type="http://schemas.openxmlformats.org/officeDocument/2006/relationships/hyperlink" Target="https://login.consultant.ru/link/?req=doc&amp;base=RLAW363&amp;n=196081&amp;date=24.08.2026&amp;dst=100160&amp;field=134" TargetMode="External"/><Relationship Id="rId169" Type="http://schemas.openxmlformats.org/officeDocument/2006/relationships/hyperlink" Target="https://login.consultant.ru/link/?req=doc&amp;base=RLAW363&amp;n=196081&amp;date=24.08.2026&amp;dst=100165&amp;field=134" TargetMode="External"/><Relationship Id="rId185" Type="http://schemas.openxmlformats.org/officeDocument/2006/relationships/hyperlink" Target="https://login.consultant.ru/link/?req=doc&amp;base=LAW&amp;n=540405&amp;date=24.08.2026&amp;dst=546&amp;field=134" TargetMode="External"/><Relationship Id="rId4" Type="http://schemas.openxmlformats.org/officeDocument/2006/relationships/hyperlink" Target="https://login.consultant.ru/link/?req=doc&amp;base=RLAW363&amp;n=182873&amp;date=24.08.2026&amp;dst=100005&amp;field=134" TargetMode="External"/><Relationship Id="rId9" Type="http://schemas.openxmlformats.org/officeDocument/2006/relationships/hyperlink" Target="https://login.consultant.ru/link/?req=doc&amp;base=LAW&amp;n=540405&amp;date=24.08.2026&amp;dst=163&amp;field=134" TargetMode="External"/><Relationship Id="rId180" Type="http://schemas.openxmlformats.org/officeDocument/2006/relationships/hyperlink" Target="https://login.consultant.ru/link/?req=doc&amp;base=LAW&amp;n=540405&amp;date=24.08.2026&amp;dst=545&amp;field=134" TargetMode="External"/><Relationship Id="rId210" Type="http://schemas.openxmlformats.org/officeDocument/2006/relationships/hyperlink" Target="https://login.consultant.ru/link/?req=doc&amp;base=RLAW363&amp;n=190664&amp;date=24.08.2026&amp;dst=100110&amp;field=134" TargetMode="External"/><Relationship Id="rId215" Type="http://schemas.openxmlformats.org/officeDocument/2006/relationships/hyperlink" Target="https://login.consultant.ru/link/?req=doc&amp;base=LAW&amp;n=540405&amp;date=24.08.2026&amp;dst=452&amp;field=134" TargetMode="External"/><Relationship Id="rId26" Type="http://schemas.openxmlformats.org/officeDocument/2006/relationships/hyperlink" Target="https://login.consultant.ru/link/?req=doc&amp;base=RLAW363&amp;n=172902&amp;date=24.08.2026&amp;dst=100006&amp;field=134" TargetMode="External"/><Relationship Id="rId47" Type="http://schemas.openxmlformats.org/officeDocument/2006/relationships/hyperlink" Target="https://login.consultant.ru/link/?req=doc&amp;base=LAW&amp;n=520112&amp;date=24.08.2026&amp;dst=20&amp;field=134" TargetMode="External"/><Relationship Id="rId68" Type="http://schemas.openxmlformats.org/officeDocument/2006/relationships/hyperlink" Target="https://login.consultant.ru/link/?req=doc&amp;base=RLAW363&amp;n=196081&amp;date=24.08.2026&amp;dst=100050&amp;field=134" TargetMode="External"/><Relationship Id="rId89" Type="http://schemas.openxmlformats.org/officeDocument/2006/relationships/hyperlink" Target="https://login.consultant.ru/link/?req=doc&amp;base=RLAW363&amp;n=196081&amp;date=24.08.2026&amp;dst=100071&amp;field=134" TargetMode="External"/><Relationship Id="rId112" Type="http://schemas.openxmlformats.org/officeDocument/2006/relationships/hyperlink" Target="https://login.consultant.ru/link/?req=doc&amp;base=RLAW363&amp;n=196081&amp;date=24.08.2026&amp;dst=100111&amp;field=134" TargetMode="External"/><Relationship Id="rId133" Type="http://schemas.openxmlformats.org/officeDocument/2006/relationships/hyperlink" Target="https://login.consultant.ru/link/?req=doc&amp;base=RLAW363&amp;n=196081&amp;date=24.08.2026&amp;dst=100130&amp;field=134" TargetMode="External"/><Relationship Id="rId154" Type="http://schemas.openxmlformats.org/officeDocument/2006/relationships/hyperlink" Target="https://login.consultant.ru/link/?req=doc&amp;base=RLAW363&amp;n=182873&amp;date=24.08.2026&amp;dst=100011&amp;field=134" TargetMode="External"/><Relationship Id="rId175" Type="http://schemas.openxmlformats.org/officeDocument/2006/relationships/hyperlink" Target="https://login.consultant.ru/link/?req=doc&amp;base=LAW&amp;n=540405&amp;date=24.08.2026&amp;dst=545&amp;field=134" TargetMode="External"/><Relationship Id="rId196" Type="http://schemas.openxmlformats.org/officeDocument/2006/relationships/hyperlink" Target="https://login.consultant.ru/link/?req=doc&amp;base=LAW&amp;n=451021&amp;date=24.08.2026&amp;dst=100239&amp;field=134" TargetMode="External"/><Relationship Id="rId200" Type="http://schemas.openxmlformats.org/officeDocument/2006/relationships/hyperlink" Target="https://login.consultant.ru/link/?req=doc&amp;base=LAW&amp;n=540405&amp;date=24.08.2026&amp;dst=544&amp;field=134" TargetMode="External"/><Relationship Id="rId16" Type="http://schemas.openxmlformats.org/officeDocument/2006/relationships/hyperlink" Target="https://login.consultant.ru/link/?req=doc&amp;base=RLAW363&amp;n=122227&amp;date=24.08.2026" TargetMode="External"/><Relationship Id="rId221" Type="http://schemas.openxmlformats.org/officeDocument/2006/relationships/hyperlink" Target="https://login.consultant.ru/link/?req=doc&amp;base=RLAW363&amp;n=196081&amp;date=24.08.2026&amp;dst=100226&amp;field=134" TargetMode="External"/><Relationship Id="rId37" Type="http://schemas.openxmlformats.org/officeDocument/2006/relationships/hyperlink" Target="https://login.consultant.ru/link/?req=doc&amp;base=LAW&amp;n=541134&amp;date=24.08.2026&amp;dst=368&amp;field=134" TargetMode="External"/><Relationship Id="rId58" Type="http://schemas.openxmlformats.org/officeDocument/2006/relationships/hyperlink" Target="https://login.consultant.ru/link/?req=doc&amp;base=RLAW363&amp;n=196081&amp;date=24.08.2026&amp;dst=100040&amp;field=134" TargetMode="External"/><Relationship Id="rId79" Type="http://schemas.openxmlformats.org/officeDocument/2006/relationships/hyperlink" Target="https://login.consultant.ru/link/?req=doc&amp;base=LAW&amp;n=540405&amp;date=24.08.2026&amp;dst=549&amp;field=134" TargetMode="External"/><Relationship Id="rId102" Type="http://schemas.openxmlformats.org/officeDocument/2006/relationships/hyperlink" Target="https://login.consultant.ru/link/?req=doc&amp;base=RLAW363&amp;n=190664&amp;date=24.08.2026&amp;dst=100053&amp;field=134" TargetMode="External"/><Relationship Id="rId123" Type="http://schemas.openxmlformats.org/officeDocument/2006/relationships/hyperlink" Target="https://login.consultant.ru/link/?req=doc&amp;base=RLAW363&amp;n=190664&amp;date=24.08.2026&amp;dst=100065&amp;field=134" TargetMode="External"/><Relationship Id="rId144" Type="http://schemas.openxmlformats.org/officeDocument/2006/relationships/hyperlink" Target="https://login.consultant.ru/link/?req=doc&amp;base=RLAW363&amp;n=190664&amp;date=24.08.2026&amp;dst=100076&amp;field=134" TargetMode="External"/><Relationship Id="rId90" Type="http://schemas.openxmlformats.org/officeDocument/2006/relationships/hyperlink" Target="https://login.consultant.ru/link/?req=doc&amp;base=LAW&amp;n=474990&amp;date=24.08.2026&amp;dst=100009&amp;field=134" TargetMode="External"/><Relationship Id="rId165" Type="http://schemas.openxmlformats.org/officeDocument/2006/relationships/hyperlink" Target="https://login.consultant.ru/link/?req=doc&amp;base=LAW&amp;n=540405&amp;date=24.08.2026&amp;dst=544&amp;field=134" TargetMode="External"/><Relationship Id="rId186" Type="http://schemas.openxmlformats.org/officeDocument/2006/relationships/hyperlink" Target="https://login.consultant.ru/link/?req=doc&amp;base=RLAW363&amp;n=196081&amp;date=24.08.2026&amp;dst=100199&amp;field=134" TargetMode="External"/><Relationship Id="rId211" Type="http://schemas.openxmlformats.org/officeDocument/2006/relationships/hyperlink" Target="https://login.consultant.ru/link/?req=doc&amp;base=RLAW363&amp;n=196081&amp;date=24.08.2026&amp;dst=100217&amp;field=134" TargetMode="External"/><Relationship Id="rId27" Type="http://schemas.openxmlformats.org/officeDocument/2006/relationships/hyperlink" Target="https://login.consultant.ru/link/?req=doc&amp;base=RLAW363&amp;n=175331&amp;date=24.08.2026" TargetMode="External"/><Relationship Id="rId48" Type="http://schemas.openxmlformats.org/officeDocument/2006/relationships/hyperlink" Target="https://login.consultant.ru/link/?req=doc&amp;base=RLAW363&amp;n=196081&amp;date=24.08.2026&amp;dst=100016&amp;field=134" TargetMode="External"/><Relationship Id="rId69" Type="http://schemas.openxmlformats.org/officeDocument/2006/relationships/hyperlink" Target="https://login.consultant.ru/link/?req=doc&amp;base=RLAW363&amp;n=196081&amp;date=24.08.2026&amp;dst=100051&amp;field=134" TargetMode="External"/><Relationship Id="rId113" Type="http://schemas.openxmlformats.org/officeDocument/2006/relationships/hyperlink" Target="https://login.consultant.ru/link/?req=doc&amp;base=RLAW363&amp;n=196081&amp;date=24.08.2026&amp;dst=100115&amp;field=134" TargetMode="External"/><Relationship Id="rId134" Type="http://schemas.openxmlformats.org/officeDocument/2006/relationships/hyperlink" Target="https://login.consultant.ru/link/?req=doc&amp;base=RLAW363&amp;n=190664&amp;date=24.08.2026&amp;dst=100069&amp;field=134" TargetMode="External"/><Relationship Id="rId80" Type="http://schemas.openxmlformats.org/officeDocument/2006/relationships/hyperlink" Target="https://login.consultant.ru/link/?req=doc&amp;base=LAW&amp;n=520112&amp;date=24.08.2026" TargetMode="External"/><Relationship Id="rId155" Type="http://schemas.openxmlformats.org/officeDocument/2006/relationships/hyperlink" Target="https://login.consultant.ru/link/?req=doc&amp;base=RLAW363&amp;n=196081&amp;date=24.08.2026&amp;dst=100155&amp;field=134" TargetMode="External"/><Relationship Id="rId176" Type="http://schemas.openxmlformats.org/officeDocument/2006/relationships/hyperlink" Target="https://login.consultant.ru/link/?req=doc&amp;base=LAW&amp;n=540405&amp;date=24.08.2026&amp;dst=546&amp;field=134" TargetMode="External"/><Relationship Id="rId197" Type="http://schemas.openxmlformats.org/officeDocument/2006/relationships/hyperlink" Target="https://login.consultant.ru/link/?req=doc&amp;base=RLAW363&amp;n=196081&amp;date=24.08.2026&amp;dst=100208&amp;field=134" TargetMode="External"/><Relationship Id="rId201" Type="http://schemas.openxmlformats.org/officeDocument/2006/relationships/hyperlink" Target="https://login.consultant.ru/link/?req=doc&amp;base=LAW&amp;n=540405&amp;date=24.08.2026&amp;dst=545&amp;field=134" TargetMode="External"/><Relationship Id="rId222" Type="http://schemas.openxmlformats.org/officeDocument/2006/relationships/hyperlink" Target="https://login.consultant.ru/link/?req=doc&amp;base=RLAW363&amp;n=196081&amp;date=24.08.2026&amp;dst=100269&amp;field=134" TargetMode="External"/><Relationship Id="rId17" Type="http://schemas.openxmlformats.org/officeDocument/2006/relationships/hyperlink" Target="https://login.consultant.ru/link/?req=doc&amp;base=RLAW363&amp;n=145511&amp;date=24.08.2026" TargetMode="External"/><Relationship Id="rId38" Type="http://schemas.openxmlformats.org/officeDocument/2006/relationships/hyperlink" Target="https://login.consultant.ru/link/?req=doc&amp;base=LAW&amp;n=541134&amp;date=24.08.2026&amp;dst=369&amp;field=134" TargetMode="External"/><Relationship Id="rId59" Type="http://schemas.openxmlformats.org/officeDocument/2006/relationships/hyperlink" Target="https://login.consultant.ru/link/?req=doc&amp;base=LAW&amp;n=509477&amp;date=24.08.2026&amp;dst=100289&amp;field=134" TargetMode="External"/><Relationship Id="rId103" Type="http://schemas.openxmlformats.org/officeDocument/2006/relationships/hyperlink" Target="https://login.consultant.ru/link/?req=doc&amp;base=LAW&amp;n=509477&amp;date=24.08.2026&amp;dst=100773&amp;field=134" TargetMode="External"/><Relationship Id="rId124" Type="http://schemas.openxmlformats.org/officeDocument/2006/relationships/hyperlink" Target="https://login.consultant.ru/link/?req=doc&amp;base=RLAW363&amp;n=190664&amp;date=24.08.2026&amp;dst=100066&amp;field=134" TargetMode="External"/><Relationship Id="rId70" Type="http://schemas.openxmlformats.org/officeDocument/2006/relationships/hyperlink" Target="https://login.consultant.ru/link/?req=doc&amp;base=LAW&amp;n=372860&amp;date=24.08.2026" TargetMode="External"/><Relationship Id="rId91" Type="http://schemas.openxmlformats.org/officeDocument/2006/relationships/hyperlink" Target="https://login.consultant.ru/link/?req=doc&amp;base=RLAW363&amp;n=196081&amp;date=24.08.2026&amp;dst=100072&amp;field=134" TargetMode="External"/><Relationship Id="rId145" Type="http://schemas.openxmlformats.org/officeDocument/2006/relationships/hyperlink" Target="https://login.consultant.ru/link/?req=doc&amp;base=LAW&amp;n=520112&amp;date=24.08.2026&amp;dst=6&amp;field=134" TargetMode="External"/><Relationship Id="rId166" Type="http://schemas.openxmlformats.org/officeDocument/2006/relationships/hyperlink" Target="https://login.consultant.ru/link/?req=doc&amp;base=LAW&amp;n=540405&amp;date=24.08.2026&amp;dst=545&amp;field=134" TargetMode="External"/><Relationship Id="rId187" Type="http://schemas.openxmlformats.org/officeDocument/2006/relationships/hyperlink" Target="https://login.consultant.ru/link/?req=doc&amp;base=LAW&amp;n=540405&amp;date=24.08.2026&amp;dst=544&amp;field=134" TargetMode="External"/><Relationship Id="rId1" Type="http://schemas.openxmlformats.org/officeDocument/2006/relationships/styles" Target="styles.xml"/><Relationship Id="rId212" Type="http://schemas.openxmlformats.org/officeDocument/2006/relationships/hyperlink" Target="https://login.consultant.ru/link/?req=doc&amp;base=RLAW363&amp;n=190664&amp;date=24.08.2026&amp;dst=100111&amp;field=134" TargetMode="External"/><Relationship Id="rId28" Type="http://schemas.openxmlformats.org/officeDocument/2006/relationships/hyperlink" Target="https://login.consultant.ru/link/?req=doc&amp;base=RLAW363&amp;n=182873&amp;date=24.08.2026&amp;dst=100005&amp;field=134" TargetMode="External"/><Relationship Id="rId49" Type="http://schemas.openxmlformats.org/officeDocument/2006/relationships/hyperlink" Target="https://login.consultant.ru/link/?req=doc&amp;base=RLAW363&amp;n=196081&amp;date=24.08.2026&amp;dst=100030&amp;field=134" TargetMode="External"/><Relationship Id="rId114" Type="http://schemas.openxmlformats.org/officeDocument/2006/relationships/hyperlink" Target="https://login.consultant.ru/link/?req=doc&amp;base=RLAW363&amp;n=196081&amp;date=24.08.2026&amp;dst=100117&amp;field=134" TargetMode="External"/><Relationship Id="rId60" Type="http://schemas.openxmlformats.org/officeDocument/2006/relationships/hyperlink" Target="https://login.consultant.ru/link/?req=doc&amp;base=RLAW363&amp;n=196081&amp;date=24.08.2026&amp;dst=100042&amp;field=134" TargetMode="External"/><Relationship Id="rId81" Type="http://schemas.openxmlformats.org/officeDocument/2006/relationships/hyperlink" Target="https://login.consultant.ru/link/?req=doc&amp;base=LAW&amp;n=509477&amp;date=24.08.2026&amp;dst=100955&amp;field=134" TargetMode="External"/><Relationship Id="rId135" Type="http://schemas.openxmlformats.org/officeDocument/2006/relationships/hyperlink" Target="https://login.consultant.ru/link/?req=doc&amp;base=RLAW363&amp;n=196081&amp;date=24.08.2026&amp;dst=100132&amp;field=134" TargetMode="External"/><Relationship Id="rId156" Type="http://schemas.openxmlformats.org/officeDocument/2006/relationships/hyperlink" Target="https://login.consultant.ru/link/?req=doc&amp;base=RLAW363&amp;n=196081&amp;date=24.08.2026&amp;dst=100156&amp;field=134" TargetMode="External"/><Relationship Id="rId177" Type="http://schemas.openxmlformats.org/officeDocument/2006/relationships/hyperlink" Target="https://login.consultant.ru/link/?req=doc&amp;base=RLAW363&amp;n=196081&amp;date=24.08.2026&amp;dst=100172&amp;field=134" TargetMode="External"/><Relationship Id="rId198" Type="http://schemas.openxmlformats.org/officeDocument/2006/relationships/hyperlink" Target="https://login.consultant.ru/link/?req=doc&amp;base=RLAW363&amp;n=190664&amp;date=24.08.2026&amp;dst=100108&amp;field=134" TargetMode="External"/><Relationship Id="rId202" Type="http://schemas.openxmlformats.org/officeDocument/2006/relationships/hyperlink" Target="https://login.consultant.ru/link/?req=doc&amp;base=RLAW363&amp;n=196081&amp;date=24.08.2026&amp;dst=100213&amp;field=134" TargetMode="External"/><Relationship Id="rId223" Type="http://schemas.openxmlformats.org/officeDocument/2006/relationships/hyperlink" Target="https://login.consultant.ru/link/?req=doc&amp;base=RLAW363&amp;n=196081&amp;date=24.08.2026&amp;dst=100313&amp;field=134" TargetMode="External"/><Relationship Id="rId18" Type="http://schemas.openxmlformats.org/officeDocument/2006/relationships/hyperlink" Target="https://login.consultant.ru/link/?req=doc&amp;base=RLAW363&amp;n=149223&amp;date=24.08.2026" TargetMode="External"/><Relationship Id="rId39" Type="http://schemas.openxmlformats.org/officeDocument/2006/relationships/hyperlink" Target="https://login.consultant.ru/link/?req=doc&amp;base=LAW&amp;n=541134&amp;date=24.08.2026&amp;dst=375&amp;field=134" TargetMode="External"/><Relationship Id="rId50" Type="http://schemas.openxmlformats.org/officeDocument/2006/relationships/hyperlink" Target="https://login.consultant.ru/link/?req=doc&amp;base=LAW&amp;n=509477&amp;date=24.08.2026&amp;dst=100440&amp;field=134" TargetMode="External"/><Relationship Id="rId104" Type="http://schemas.openxmlformats.org/officeDocument/2006/relationships/hyperlink" Target="https://login.consultant.ru/link/?req=doc&amp;base=LAW&amp;n=540405&amp;date=24.08.2026" TargetMode="External"/><Relationship Id="rId125" Type="http://schemas.openxmlformats.org/officeDocument/2006/relationships/hyperlink" Target="https://login.consultant.ru/link/?req=doc&amp;base=RLAW363&amp;n=190664&amp;date=24.08.2026&amp;dst=100067&amp;field=134" TargetMode="External"/><Relationship Id="rId146" Type="http://schemas.openxmlformats.org/officeDocument/2006/relationships/hyperlink" Target="https://login.consultant.ru/link/?req=doc&amp;base=RLAW363&amp;n=190664&amp;date=24.08.2026&amp;dst=100078&amp;field=134" TargetMode="External"/><Relationship Id="rId167" Type="http://schemas.openxmlformats.org/officeDocument/2006/relationships/hyperlink" Target="https://login.consultant.ru/link/?req=doc&amp;base=RLAW363&amp;n=196081&amp;date=24.08.2026&amp;dst=100162&amp;field=134" TargetMode="External"/><Relationship Id="rId188" Type="http://schemas.openxmlformats.org/officeDocument/2006/relationships/hyperlink" Target="https://login.consultant.ru/link/?req=doc&amp;base=LAW&amp;n=540405&amp;date=24.08.2026&amp;dst=545&amp;field=134" TargetMode="External"/><Relationship Id="rId71" Type="http://schemas.openxmlformats.org/officeDocument/2006/relationships/hyperlink" Target="https://login.consultant.ru/link/?req=doc&amp;base=LAW&amp;n=540428&amp;date=24.08.2026&amp;dst=100278&amp;field=134" TargetMode="External"/><Relationship Id="rId92" Type="http://schemas.openxmlformats.org/officeDocument/2006/relationships/hyperlink" Target="https://login.consultant.ru/link/?req=doc&amp;base=RLAW363&amp;n=196081&amp;date=24.08.2026&amp;dst=100075&amp;field=134" TargetMode="External"/><Relationship Id="rId213" Type="http://schemas.openxmlformats.org/officeDocument/2006/relationships/hyperlink" Target="https://login.consultant.ru/link/?req=doc&amp;base=LAW&amp;n=540405&amp;date=24.08.2026&amp;dst=546&amp;field=134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RLAW363&amp;n=187588&amp;date=24.08.2026&amp;dst=100005&amp;field=134" TargetMode="External"/><Relationship Id="rId40" Type="http://schemas.openxmlformats.org/officeDocument/2006/relationships/hyperlink" Target="https://login.consultant.ru/link/?req=doc&amp;base=LAW&amp;n=540405&amp;date=24.08.2026&amp;dst=544&amp;field=134" TargetMode="External"/><Relationship Id="rId115" Type="http://schemas.openxmlformats.org/officeDocument/2006/relationships/hyperlink" Target="https://login.consultant.ru/link/?req=doc&amp;base=RLAW363&amp;n=190664&amp;date=24.08.2026&amp;dst=100056&amp;field=134" TargetMode="External"/><Relationship Id="rId136" Type="http://schemas.openxmlformats.org/officeDocument/2006/relationships/hyperlink" Target="https://login.consultant.ru/link/?req=doc&amp;base=RLAW363&amp;n=196081&amp;date=24.08.2026&amp;dst=100133&amp;field=134" TargetMode="External"/><Relationship Id="rId157" Type="http://schemas.openxmlformats.org/officeDocument/2006/relationships/hyperlink" Target="https://login.consultant.ru/link/?req=doc&amp;base=LAW&amp;n=540405&amp;date=24.08.2026&amp;dst=545&amp;field=134" TargetMode="External"/><Relationship Id="rId178" Type="http://schemas.openxmlformats.org/officeDocument/2006/relationships/hyperlink" Target="https://login.consultant.ru/link/?req=doc&amp;base=LAW&amp;n=540405&amp;date=24.08.2026&amp;dst=546&amp;field=134" TargetMode="External"/><Relationship Id="rId61" Type="http://schemas.openxmlformats.org/officeDocument/2006/relationships/hyperlink" Target="https://login.consultant.ru/link/?req=doc&amp;base=RLAW363&amp;n=190664&amp;date=24.08.2026&amp;dst=100023&amp;field=134" TargetMode="External"/><Relationship Id="rId82" Type="http://schemas.openxmlformats.org/officeDocument/2006/relationships/hyperlink" Target="https://login.consultant.ru/link/?req=doc&amp;base=LAW&amp;n=540405&amp;date=24.08.2026&amp;dst=546&amp;field=134" TargetMode="External"/><Relationship Id="rId199" Type="http://schemas.openxmlformats.org/officeDocument/2006/relationships/hyperlink" Target="https://login.consultant.ru/link/?req=doc&amp;base=RLAW363&amp;n=196081&amp;date=24.08.2026&amp;dst=100210&amp;field=134" TargetMode="External"/><Relationship Id="rId203" Type="http://schemas.openxmlformats.org/officeDocument/2006/relationships/hyperlink" Target="https://login.consultant.ru/link/?req=doc&amp;base=LAW&amp;n=540405&amp;date=24.08.2026&amp;dst=183&amp;field=134" TargetMode="External"/><Relationship Id="rId19" Type="http://schemas.openxmlformats.org/officeDocument/2006/relationships/hyperlink" Target="https://login.consultant.ru/link/?req=doc&amp;base=RLAW363&amp;n=151596&amp;date=24.08.2026" TargetMode="External"/><Relationship Id="rId224" Type="http://schemas.openxmlformats.org/officeDocument/2006/relationships/hyperlink" Target="https://login.consultant.ru/link/?req=doc&amp;base=RLAW363&amp;n=196081&amp;date=24.08.2026&amp;dst=100227&amp;field=134" TargetMode="External"/><Relationship Id="rId30" Type="http://schemas.openxmlformats.org/officeDocument/2006/relationships/hyperlink" Target="https://login.consultant.ru/link/?req=doc&amp;base=RLAW363&amp;n=190664&amp;date=24.08.2026&amp;dst=100008&amp;field=134" TargetMode="External"/><Relationship Id="rId105" Type="http://schemas.openxmlformats.org/officeDocument/2006/relationships/hyperlink" Target="https://login.consultant.ru/link/?req=doc&amp;base=RLAW363&amp;n=196081&amp;date=24.08.2026&amp;dst=100101&amp;field=134" TargetMode="External"/><Relationship Id="rId126" Type="http://schemas.openxmlformats.org/officeDocument/2006/relationships/hyperlink" Target="https://login.consultant.ru/link/?req=doc&amp;base=LAW&amp;n=540405&amp;date=24.08.2026&amp;dst=546&amp;field=134" TargetMode="External"/><Relationship Id="rId147" Type="http://schemas.openxmlformats.org/officeDocument/2006/relationships/hyperlink" Target="https://login.consultant.ru/link/?req=doc&amp;base=RLAW363&amp;n=196081&amp;date=24.08.2026&amp;dst=100143&amp;field=134" TargetMode="External"/><Relationship Id="rId168" Type="http://schemas.openxmlformats.org/officeDocument/2006/relationships/hyperlink" Target="https://login.consultant.ru/link/?req=doc&amp;base=LAW&amp;n=540405&amp;date=24.08.2026&amp;dst=545&amp;field=134" TargetMode="External"/><Relationship Id="rId51" Type="http://schemas.openxmlformats.org/officeDocument/2006/relationships/hyperlink" Target="https://login.consultant.ru/link/?req=doc&amp;base=RLAW363&amp;n=183523&amp;date=24.08.2026&amp;dst=102947&amp;field=134" TargetMode="External"/><Relationship Id="rId72" Type="http://schemas.openxmlformats.org/officeDocument/2006/relationships/hyperlink" Target="https://login.consultant.ru/link/?req=doc&amp;base=RLAW363&amp;n=194791&amp;date=24.08.2026&amp;dst=100006&amp;field=134" TargetMode="External"/><Relationship Id="rId93" Type="http://schemas.openxmlformats.org/officeDocument/2006/relationships/hyperlink" Target="https://login.consultant.ru/link/?req=doc&amp;base=LAW&amp;n=540405&amp;date=24.08.2026&amp;dst=545&amp;field=134" TargetMode="External"/><Relationship Id="rId189" Type="http://schemas.openxmlformats.org/officeDocument/2006/relationships/hyperlink" Target="https://login.consultant.ru/link/?req=doc&amp;base=RLAW363&amp;n=196081&amp;date=24.08.2026&amp;dst=100202&amp;field=134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login.consultant.ru/link/?req=doc&amp;base=RLAW363&amp;n=196081&amp;date=24.08.2026&amp;dst=100218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40578</Words>
  <Characters>231299</Characters>
  <Application>Microsoft Office Word</Application>
  <DocSecurity>0</DocSecurity>
  <Lines>1927</Lines>
  <Paragraphs>542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КМ РТ от 25.12.2023 N 1682
(ред. от 28.02.2026)
"Об оказании государственной социальной помощи, в том числе на основании социального контракта, в Республике Татарстан"
(вместе с "Положением о порядке оказания государственной социальной помощ</vt:lpstr>
    </vt:vector>
  </TitlesOfParts>
  <Company>КонсультантПлюс Версия 4025.00.50</Company>
  <LinksUpToDate>false</LinksUpToDate>
  <CharactersWithSpaces>271335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КМ РТ от 25.12.2023 N 1682
(ред. от 28.02.2026)
"Об оказании государственной социальной помощи, в том числе на основании социального контракта, в Республике Татарстан"
(вместе с "Положением о порядке оказания государственной социальной помощи, в том числе на основании социального контракта, в Республике Татарстан")</dc:title>
  <dc:creator>Кузнецова Светлана Викторовна</dc:creator>
  <cp:lastModifiedBy>Кузнецова Светлана Викторовна</cp:lastModifiedBy>
  <cp:revision>2</cp:revision>
  <dcterms:created xsi:type="dcterms:W3CDTF">2026-08-24T07:13:00Z</dcterms:created>
  <dcterms:modified xsi:type="dcterms:W3CDTF">2026-08-24T07:13:00Z</dcterms:modified>
</cp:coreProperties>
</file>