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378" w:rsidRPr="00100378" w:rsidRDefault="00100378" w:rsidP="0010037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68"/>
      <w:bookmarkEnd w:id="0"/>
      <w:r w:rsidRPr="00100378">
        <w:rPr>
          <w:rFonts w:ascii="Times New Roman" w:hAnsi="Times New Roman" w:cs="Times New Roman"/>
          <w:sz w:val="28"/>
          <w:szCs w:val="28"/>
        </w:rPr>
        <w:t>СВОДКА ПРЕДЛОЖЕНИЙ</w:t>
      </w:r>
    </w:p>
    <w:p w:rsidR="00100378" w:rsidRPr="00100378" w:rsidRDefault="00100378" w:rsidP="0010037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00378">
        <w:rPr>
          <w:rFonts w:ascii="Times New Roman" w:hAnsi="Times New Roman" w:cs="Times New Roman"/>
          <w:sz w:val="28"/>
          <w:szCs w:val="28"/>
        </w:rPr>
        <w:t>по результатам публичного обсуждения</w:t>
      </w:r>
    </w:p>
    <w:p w:rsidR="00D27E82" w:rsidRPr="00D27E82" w:rsidRDefault="00252846" w:rsidP="00D27E82">
      <w:pPr>
        <w:pStyle w:val="ConsPlusNonformat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846B22">
        <w:rPr>
          <w:rFonts w:ascii="Times New Roman" w:hAnsi="Times New Roman" w:cs="Times New Roman"/>
          <w:bCs/>
          <w:sz w:val="28"/>
          <w:szCs w:val="28"/>
          <w:u w:val="single"/>
        </w:rPr>
        <w:t xml:space="preserve"> </w:t>
      </w:r>
    </w:p>
    <w:p w:rsidR="00BF44DE" w:rsidRPr="00BF44DE" w:rsidRDefault="00BF44DE" w:rsidP="00BF44DE">
      <w:pPr>
        <w:spacing w:after="0" w:line="240" w:lineRule="auto"/>
        <w:ind w:left="57" w:right="-739"/>
        <w:rPr>
          <w:szCs w:val="28"/>
          <w:u w:val="single"/>
          <w:lang w:val="ru-RU"/>
        </w:rPr>
      </w:pPr>
      <w:r w:rsidRPr="00BF44DE">
        <w:rPr>
          <w:szCs w:val="28"/>
          <w:u w:val="single"/>
          <w:lang w:val="ru-RU"/>
        </w:rPr>
        <w:t xml:space="preserve">проекта постановления Кабинета Министров Республики Татарстан </w:t>
      </w:r>
      <w:r w:rsidRPr="00BF44DE">
        <w:rPr>
          <w:rFonts w:eastAsia="Calibri"/>
          <w:szCs w:val="28"/>
          <w:u w:val="single"/>
          <w:lang w:val="ru-RU"/>
        </w:rPr>
        <w:t xml:space="preserve">«О внесении изменений в Положение о региональном государственном контроле (надзоре) за приемом на работу инвалидов в пределах </w:t>
      </w:r>
      <w:r w:rsidR="00975157">
        <w:rPr>
          <w:rFonts w:eastAsia="Calibri"/>
          <w:szCs w:val="28"/>
          <w:u w:val="single"/>
          <w:lang w:val="ru-RU"/>
        </w:rPr>
        <w:t xml:space="preserve">установленной квоты, </w:t>
      </w:r>
      <w:r w:rsidRPr="00BF44DE">
        <w:rPr>
          <w:rFonts w:eastAsia="Calibri"/>
          <w:szCs w:val="28"/>
          <w:u w:val="single"/>
          <w:lang w:val="ru-RU"/>
        </w:rPr>
        <w:t>утвержденное постановлением Кабинета Министров Республики Татарстан от 23.09.2021 № 910 «Об утверждении Положения о региональном государственном контроле (надзоре) за приемом на работу инвалидов в пределах установленной квоты»</w:t>
      </w:r>
    </w:p>
    <w:p w:rsidR="00100378" w:rsidRPr="00100378" w:rsidRDefault="00100378" w:rsidP="00A137E1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100378" w:rsidRPr="00EE1531" w:rsidRDefault="0041188C" w:rsidP="001003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Предложения принимались разработчиком </w:t>
      </w:r>
      <w:r w:rsidR="00100378" w:rsidRPr="00203649">
        <w:rPr>
          <w:rFonts w:ascii="Times New Roman" w:hAnsi="Times New Roman" w:cs="Times New Roman"/>
          <w:b/>
          <w:sz w:val="28"/>
          <w:szCs w:val="28"/>
          <w:u w:val="single"/>
        </w:rPr>
        <w:t xml:space="preserve">с </w:t>
      </w:r>
      <w:r w:rsidR="00A90E3F">
        <w:rPr>
          <w:rFonts w:ascii="Times New Roman" w:hAnsi="Times New Roman" w:cs="Times New Roman"/>
          <w:b/>
          <w:sz w:val="28"/>
          <w:szCs w:val="28"/>
          <w:u w:val="single"/>
        </w:rPr>
        <w:t>22.05</w:t>
      </w:r>
      <w:r w:rsidR="00BF44DE">
        <w:rPr>
          <w:rFonts w:ascii="Times New Roman" w:hAnsi="Times New Roman" w:cs="Times New Roman"/>
          <w:b/>
          <w:sz w:val="28"/>
          <w:szCs w:val="28"/>
          <w:u w:val="single"/>
        </w:rPr>
        <w:t>.2026</w:t>
      </w:r>
      <w:r w:rsidRPr="00203649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203649" w:rsidRPr="00203649">
        <w:rPr>
          <w:rFonts w:ascii="Times New Roman" w:hAnsi="Times New Roman" w:cs="Times New Roman"/>
          <w:b/>
          <w:sz w:val="28"/>
          <w:szCs w:val="28"/>
          <w:u w:val="single"/>
        </w:rPr>
        <w:t xml:space="preserve">г. </w:t>
      </w:r>
      <w:r w:rsidR="00100378" w:rsidRPr="00203649">
        <w:rPr>
          <w:rFonts w:ascii="Times New Roman" w:hAnsi="Times New Roman" w:cs="Times New Roman"/>
          <w:b/>
          <w:sz w:val="28"/>
          <w:szCs w:val="28"/>
          <w:u w:val="single"/>
        </w:rPr>
        <w:t xml:space="preserve">по </w:t>
      </w:r>
      <w:r w:rsidR="00A90E3F">
        <w:rPr>
          <w:rFonts w:ascii="Times New Roman" w:hAnsi="Times New Roman" w:cs="Times New Roman"/>
          <w:b/>
          <w:sz w:val="28"/>
          <w:szCs w:val="28"/>
          <w:u w:val="single"/>
        </w:rPr>
        <w:t>03.06</w:t>
      </w:r>
      <w:r w:rsidR="00BF44DE">
        <w:rPr>
          <w:rFonts w:ascii="Times New Roman" w:hAnsi="Times New Roman" w:cs="Times New Roman"/>
          <w:b/>
          <w:sz w:val="28"/>
          <w:szCs w:val="28"/>
          <w:u w:val="single"/>
        </w:rPr>
        <w:t>.2026</w:t>
      </w:r>
      <w:r w:rsidR="00203649" w:rsidRPr="00203649">
        <w:rPr>
          <w:rFonts w:ascii="Times New Roman" w:hAnsi="Times New Roman" w:cs="Times New Roman"/>
          <w:b/>
          <w:sz w:val="28"/>
          <w:szCs w:val="28"/>
          <w:u w:val="single"/>
        </w:rPr>
        <w:t xml:space="preserve"> г.</w:t>
      </w:r>
    </w:p>
    <w:p w:rsidR="007C15A3" w:rsidRPr="00100378" w:rsidRDefault="007C15A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5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2268"/>
        <w:gridCol w:w="1634"/>
        <w:gridCol w:w="4111"/>
        <w:gridCol w:w="1701"/>
        <w:gridCol w:w="1626"/>
        <w:gridCol w:w="1776"/>
        <w:gridCol w:w="1626"/>
      </w:tblGrid>
      <w:tr w:rsidR="00DA18A4" w:rsidRPr="00100378" w:rsidTr="00CE3191">
        <w:tc>
          <w:tcPr>
            <w:tcW w:w="629" w:type="dxa"/>
          </w:tcPr>
          <w:p w:rsidR="00100378" w:rsidRPr="00100378" w:rsidRDefault="007C15A3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:rsidR="00100378" w:rsidRPr="00100378" w:rsidRDefault="00100378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78">
              <w:rPr>
                <w:rFonts w:ascii="Times New Roman" w:hAnsi="Times New Roman" w:cs="Times New Roman"/>
                <w:sz w:val="24"/>
                <w:szCs w:val="24"/>
              </w:rPr>
              <w:t>Участник обсуждения</w:t>
            </w:r>
          </w:p>
        </w:tc>
        <w:tc>
          <w:tcPr>
            <w:tcW w:w="1634" w:type="dxa"/>
          </w:tcPr>
          <w:p w:rsidR="00100378" w:rsidRPr="00100378" w:rsidRDefault="00100378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78">
              <w:rPr>
                <w:rFonts w:ascii="Times New Roman" w:hAnsi="Times New Roman" w:cs="Times New Roman"/>
                <w:sz w:val="24"/>
                <w:szCs w:val="24"/>
              </w:rPr>
              <w:t>Вопрос для обсуждения</w:t>
            </w:r>
          </w:p>
        </w:tc>
        <w:tc>
          <w:tcPr>
            <w:tcW w:w="4111" w:type="dxa"/>
          </w:tcPr>
          <w:p w:rsidR="00100378" w:rsidRPr="00100378" w:rsidRDefault="00100378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78">
              <w:rPr>
                <w:rFonts w:ascii="Times New Roman" w:hAnsi="Times New Roman" w:cs="Times New Roman"/>
                <w:sz w:val="24"/>
                <w:szCs w:val="24"/>
              </w:rPr>
              <w:t>Предложение участника обсуждения</w:t>
            </w:r>
          </w:p>
        </w:tc>
        <w:tc>
          <w:tcPr>
            <w:tcW w:w="1701" w:type="dxa"/>
          </w:tcPr>
          <w:p w:rsidR="00100378" w:rsidRPr="00100378" w:rsidRDefault="00100378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78">
              <w:rPr>
                <w:rFonts w:ascii="Times New Roman" w:hAnsi="Times New Roman" w:cs="Times New Roman"/>
                <w:sz w:val="24"/>
                <w:szCs w:val="24"/>
              </w:rPr>
              <w:t>Способ представления предложения</w:t>
            </w:r>
          </w:p>
        </w:tc>
        <w:tc>
          <w:tcPr>
            <w:tcW w:w="1626" w:type="dxa"/>
          </w:tcPr>
          <w:p w:rsidR="00100378" w:rsidRPr="00100378" w:rsidRDefault="00100378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78">
              <w:rPr>
                <w:rFonts w:ascii="Times New Roman" w:hAnsi="Times New Roman" w:cs="Times New Roman"/>
                <w:sz w:val="24"/>
                <w:szCs w:val="24"/>
              </w:rPr>
              <w:t>Дата поступления предложения</w:t>
            </w:r>
          </w:p>
        </w:tc>
        <w:tc>
          <w:tcPr>
            <w:tcW w:w="1776" w:type="dxa"/>
          </w:tcPr>
          <w:p w:rsidR="00100378" w:rsidRPr="00100378" w:rsidRDefault="00100378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78">
              <w:rPr>
                <w:rFonts w:ascii="Times New Roman" w:hAnsi="Times New Roman" w:cs="Times New Roman"/>
                <w:sz w:val="24"/>
                <w:szCs w:val="24"/>
              </w:rPr>
              <w:t>Результат рассмотрения предложения разработчиком</w:t>
            </w:r>
          </w:p>
        </w:tc>
        <w:tc>
          <w:tcPr>
            <w:tcW w:w="1626" w:type="dxa"/>
          </w:tcPr>
          <w:p w:rsidR="00100378" w:rsidRPr="00100378" w:rsidRDefault="00100378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78">
              <w:rPr>
                <w:rFonts w:ascii="Times New Roman" w:hAnsi="Times New Roman" w:cs="Times New Roman"/>
                <w:sz w:val="24"/>
                <w:szCs w:val="24"/>
              </w:rPr>
              <w:t>Комментарий разработчика</w:t>
            </w:r>
          </w:p>
        </w:tc>
      </w:tr>
      <w:tr w:rsidR="00DA18A4" w:rsidRPr="00CE3191" w:rsidTr="00CE3191">
        <w:tc>
          <w:tcPr>
            <w:tcW w:w="629" w:type="dxa"/>
          </w:tcPr>
          <w:p w:rsidR="00100378" w:rsidRPr="00100378" w:rsidRDefault="00100378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7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:rsidR="00100378" w:rsidRPr="004C65BA" w:rsidRDefault="00100378" w:rsidP="002532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492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  <w:r w:rsidR="007D1DBA" w:rsidRPr="008904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0492" w:rsidRPr="0089049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22</w:t>
            </w:r>
          </w:p>
        </w:tc>
        <w:tc>
          <w:tcPr>
            <w:tcW w:w="1634" w:type="dxa"/>
          </w:tcPr>
          <w:p w:rsidR="00100378" w:rsidRPr="004C65BA" w:rsidRDefault="006D1E9D" w:rsidP="00B975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5BA">
              <w:rPr>
                <w:rFonts w:ascii="Times New Roman" w:hAnsi="Times New Roman" w:cs="Times New Roman"/>
                <w:sz w:val="24"/>
                <w:szCs w:val="24"/>
              </w:rPr>
              <w:t xml:space="preserve">Всего: </w:t>
            </w:r>
            <w:r w:rsidR="00B975AF" w:rsidRPr="004C65B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</w:p>
        </w:tc>
        <w:tc>
          <w:tcPr>
            <w:tcW w:w="4111" w:type="dxa"/>
          </w:tcPr>
          <w:p w:rsidR="00100378" w:rsidRPr="00CF3EDE" w:rsidRDefault="00100378" w:rsidP="002532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C71">
              <w:rPr>
                <w:rFonts w:ascii="Times New Roman" w:hAnsi="Times New Roman" w:cs="Times New Roman"/>
                <w:sz w:val="24"/>
                <w:szCs w:val="24"/>
              </w:rPr>
              <w:t xml:space="preserve">Всего: </w:t>
            </w:r>
            <w:r w:rsidR="00B66FD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</w:p>
        </w:tc>
        <w:tc>
          <w:tcPr>
            <w:tcW w:w="1701" w:type="dxa"/>
          </w:tcPr>
          <w:p w:rsidR="00100378" w:rsidRPr="00CF3EDE" w:rsidRDefault="00100378" w:rsidP="002532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EDE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  <w:r w:rsidRPr="00CF3ED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CE3191" w:rsidRPr="00CF3ED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</w:p>
        </w:tc>
        <w:tc>
          <w:tcPr>
            <w:tcW w:w="1626" w:type="dxa"/>
          </w:tcPr>
          <w:p w:rsidR="00100378" w:rsidRPr="00CF3EDE" w:rsidRDefault="00100378" w:rsidP="002036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E6">
              <w:rPr>
                <w:rFonts w:ascii="Times New Roman" w:hAnsi="Times New Roman" w:cs="Times New Roman"/>
                <w:sz w:val="24"/>
                <w:szCs w:val="24"/>
              </w:rPr>
              <w:t xml:space="preserve">Период: </w:t>
            </w:r>
            <w:r w:rsidR="00E97E35" w:rsidRPr="006277E6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6277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</w:t>
            </w:r>
            <w:r w:rsidR="00A90E3F" w:rsidRPr="006277E6">
              <w:rPr>
                <w:rFonts w:ascii="Times New Roman" w:hAnsi="Times New Roman" w:cs="Times New Roman"/>
                <w:b/>
                <w:sz w:val="24"/>
                <w:szCs w:val="24"/>
              </w:rPr>
              <w:t>22.05</w:t>
            </w:r>
            <w:r w:rsidR="00CE3191" w:rsidRPr="006277E6"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  <w:r w:rsidR="00203649" w:rsidRPr="006277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 </w:t>
            </w:r>
            <w:r w:rsidRPr="006277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</w:t>
            </w:r>
            <w:r w:rsidR="0031288D" w:rsidRPr="006277E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A90E3F" w:rsidRPr="006277E6">
              <w:rPr>
                <w:rFonts w:ascii="Times New Roman" w:hAnsi="Times New Roman" w:cs="Times New Roman"/>
                <w:b/>
                <w:sz w:val="24"/>
                <w:szCs w:val="24"/>
              </w:rPr>
              <w:t>3.06</w:t>
            </w:r>
            <w:r w:rsidR="00CE3191" w:rsidRPr="006277E6"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  <w:r w:rsidR="00203649" w:rsidRPr="006277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776" w:type="dxa"/>
          </w:tcPr>
          <w:p w:rsidR="00100378" w:rsidRPr="00F61C71" w:rsidRDefault="00100378" w:rsidP="002532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C71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  <w:r w:rsidRPr="00F61C7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891D4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5</w:t>
            </w:r>
          </w:p>
        </w:tc>
        <w:tc>
          <w:tcPr>
            <w:tcW w:w="1626" w:type="dxa"/>
          </w:tcPr>
          <w:p w:rsidR="00100378" w:rsidRPr="00F61C71" w:rsidRDefault="00253287" w:rsidP="002532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C71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  <w:r w:rsidR="001F4ED3" w:rsidRPr="00F61C7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891D4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5</w:t>
            </w:r>
            <w:bookmarkStart w:id="1" w:name="_GoBack"/>
            <w:bookmarkEnd w:id="1"/>
          </w:p>
        </w:tc>
      </w:tr>
      <w:tr w:rsidR="00DA18A4" w:rsidRPr="00CE3191" w:rsidTr="00CE3191">
        <w:tc>
          <w:tcPr>
            <w:tcW w:w="629" w:type="dxa"/>
          </w:tcPr>
          <w:p w:rsidR="00100378" w:rsidRPr="00100378" w:rsidRDefault="00100378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78">
              <w:rPr>
                <w:rFonts w:ascii="Times New Roman" w:hAnsi="Times New Roman" w:cs="Times New Roman"/>
                <w:sz w:val="24"/>
                <w:szCs w:val="24"/>
              </w:rPr>
              <w:t>(1)</w:t>
            </w:r>
          </w:p>
        </w:tc>
        <w:tc>
          <w:tcPr>
            <w:tcW w:w="2268" w:type="dxa"/>
          </w:tcPr>
          <w:p w:rsidR="00100378" w:rsidRPr="00100378" w:rsidRDefault="00100378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78">
              <w:rPr>
                <w:rFonts w:ascii="Times New Roman" w:hAnsi="Times New Roman" w:cs="Times New Roman"/>
                <w:sz w:val="24"/>
                <w:szCs w:val="24"/>
              </w:rPr>
              <w:t>(2)</w:t>
            </w:r>
          </w:p>
        </w:tc>
        <w:tc>
          <w:tcPr>
            <w:tcW w:w="1634" w:type="dxa"/>
          </w:tcPr>
          <w:p w:rsidR="00100378" w:rsidRPr="00100378" w:rsidRDefault="00100378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78">
              <w:rPr>
                <w:rFonts w:ascii="Times New Roman" w:hAnsi="Times New Roman" w:cs="Times New Roman"/>
                <w:sz w:val="24"/>
                <w:szCs w:val="24"/>
              </w:rPr>
              <w:t>(3)</w:t>
            </w:r>
          </w:p>
        </w:tc>
        <w:tc>
          <w:tcPr>
            <w:tcW w:w="4111" w:type="dxa"/>
          </w:tcPr>
          <w:p w:rsidR="00100378" w:rsidRPr="00100378" w:rsidRDefault="00100378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78">
              <w:rPr>
                <w:rFonts w:ascii="Times New Roman" w:hAnsi="Times New Roman" w:cs="Times New Roman"/>
                <w:sz w:val="24"/>
                <w:szCs w:val="24"/>
              </w:rPr>
              <w:t>(4)</w:t>
            </w:r>
          </w:p>
        </w:tc>
        <w:tc>
          <w:tcPr>
            <w:tcW w:w="1701" w:type="dxa"/>
          </w:tcPr>
          <w:p w:rsidR="00100378" w:rsidRPr="00100378" w:rsidRDefault="00100378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78">
              <w:rPr>
                <w:rFonts w:ascii="Times New Roman" w:hAnsi="Times New Roman" w:cs="Times New Roman"/>
                <w:sz w:val="24"/>
                <w:szCs w:val="24"/>
              </w:rPr>
              <w:t>(5)</w:t>
            </w:r>
          </w:p>
        </w:tc>
        <w:tc>
          <w:tcPr>
            <w:tcW w:w="1626" w:type="dxa"/>
          </w:tcPr>
          <w:p w:rsidR="00100378" w:rsidRPr="00100378" w:rsidRDefault="00100378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78">
              <w:rPr>
                <w:rFonts w:ascii="Times New Roman" w:hAnsi="Times New Roman" w:cs="Times New Roman"/>
                <w:sz w:val="24"/>
                <w:szCs w:val="24"/>
              </w:rPr>
              <w:t>(6)</w:t>
            </w:r>
          </w:p>
        </w:tc>
        <w:tc>
          <w:tcPr>
            <w:tcW w:w="1776" w:type="dxa"/>
          </w:tcPr>
          <w:p w:rsidR="00100378" w:rsidRPr="00100378" w:rsidRDefault="00100378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78">
              <w:rPr>
                <w:rFonts w:ascii="Times New Roman" w:hAnsi="Times New Roman" w:cs="Times New Roman"/>
                <w:sz w:val="24"/>
                <w:szCs w:val="24"/>
              </w:rPr>
              <w:t>(7)</w:t>
            </w:r>
          </w:p>
        </w:tc>
        <w:tc>
          <w:tcPr>
            <w:tcW w:w="1626" w:type="dxa"/>
          </w:tcPr>
          <w:p w:rsidR="00100378" w:rsidRPr="00100378" w:rsidRDefault="00100378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78">
              <w:rPr>
                <w:rFonts w:ascii="Times New Roman" w:hAnsi="Times New Roman" w:cs="Times New Roman"/>
                <w:sz w:val="24"/>
                <w:szCs w:val="24"/>
              </w:rPr>
              <w:t>(8)</w:t>
            </w:r>
          </w:p>
        </w:tc>
      </w:tr>
      <w:tr w:rsidR="00DA18A4" w:rsidRPr="0089089C" w:rsidTr="00CE3191">
        <w:tc>
          <w:tcPr>
            <w:tcW w:w="629" w:type="dxa"/>
          </w:tcPr>
          <w:p w:rsidR="00100378" w:rsidRPr="00100378" w:rsidRDefault="00100378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7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:rsidR="00100378" w:rsidRPr="00DB1BDE" w:rsidRDefault="0041188C" w:rsidP="00DA18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Ассоциация предприятий малого и среднего бизнеса Республики Татарстан</w:t>
            </w:r>
          </w:p>
        </w:tc>
        <w:tc>
          <w:tcPr>
            <w:tcW w:w="1634" w:type="dxa"/>
          </w:tcPr>
          <w:p w:rsidR="00100378" w:rsidRPr="00DB1BDE" w:rsidRDefault="00253287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BDE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</w:t>
            </w:r>
            <w:r w:rsidR="008B55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04439">
              <w:rPr>
                <w:rFonts w:ascii="Times New Roman" w:hAnsi="Times New Roman"/>
                <w:sz w:val="24"/>
                <w:szCs w:val="24"/>
              </w:rPr>
              <w:t>проекта постановления</w:t>
            </w:r>
          </w:p>
        </w:tc>
        <w:tc>
          <w:tcPr>
            <w:tcW w:w="4111" w:type="dxa"/>
          </w:tcPr>
          <w:p w:rsidR="00100378" w:rsidRPr="00802780" w:rsidRDefault="0059021A" w:rsidP="00802780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Предложений и замечаний нет</w:t>
            </w:r>
          </w:p>
        </w:tc>
        <w:tc>
          <w:tcPr>
            <w:tcW w:w="1701" w:type="dxa"/>
          </w:tcPr>
          <w:p w:rsidR="00100378" w:rsidRPr="0089089C" w:rsidRDefault="0059021A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ЭДО</w:t>
            </w:r>
          </w:p>
        </w:tc>
        <w:tc>
          <w:tcPr>
            <w:tcW w:w="1626" w:type="dxa"/>
          </w:tcPr>
          <w:p w:rsidR="00100378" w:rsidRPr="00DB1BDE" w:rsidRDefault="0059021A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497 от 02.06.2026 г.</w:t>
            </w:r>
          </w:p>
        </w:tc>
        <w:tc>
          <w:tcPr>
            <w:tcW w:w="1776" w:type="dxa"/>
          </w:tcPr>
          <w:p w:rsidR="00100378" w:rsidRPr="00DB1BDE" w:rsidRDefault="00100378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100378" w:rsidRPr="00DB1BDE" w:rsidRDefault="00100378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8A4" w:rsidRPr="00802780" w:rsidTr="00CE3191">
        <w:tc>
          <w:tcPr>
            <w:tcW w:w="629" w:type="dxa"/>
          </w:tcPr>
          <w:p w:rsidR="007C15A3" w:rsidRPr="00100378" w:rsidRDefault="00FD5078" w:rsidP="00FD50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8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D1E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7C15A3" w:rsidRPr="00DB1BDE" w:rsidRDefault="0041188C" w:rsidP="006D1E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Татарстанское региональное отделение Общероссийская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общественная организация «Деловая Россия»</w:t>
            </w:r>
          </w:p>
        </w:tc>
        <w:tc>
          <w:tcPr>
            <w:tcW w:w="1634" w:type="dxa"/>
          </w:tcPr>
          <w:p w:rsidR="007C15A3" w:rsidRPr="00DB1BDE" w:rsidRDefault="00FF3822" w:rsidP="007D1D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B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Рассмотрение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проекта постановления</w:t>
            </w:r>
          </w:p>
        </w:tc>
        <w:tc>
          <w:tcPr>
            <w:tcW w:w="4111" w:type="dxa"/>
          </w:tcPr>
          <w:p w:rsidR="007C15A3" w:rsidRPr="001054B8" w:rsidRDefault="001054B8" w:rsidP="008027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4B8">
              <w:rPr>
                <w:rFonts w:ascii="Times New Roman" w:eastAsiaTheme="minorHAnsi" w:hAnsi="Times New Roman" w:cs="Times New Roman"/>
                <w:sz w:val="24"/>
                <w:szCs w:val="24"/>
              </w:rPr>
              <w:t>Предложений и замечаний нет</w:t>
            </w:r>
          </w:p>
        </w:tc>
        <w:tc>
          <w:tcPr>
            <w:tcW w:w="1701" w:type="dxa"/>
          </w:tcPr>
          <w:p w:rsidR="007C15A3" w:rsidRPr="00DB1BDE" w:rsidRDefault="001054B8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ЭДО/электронная почта</w:t>
            </w:r>
          </w:p>
        </w:tc>
        <w:tc>
          <w:tcPr>
            <w:tcW w:w="1626" w:type="dxa"/>
          </w:tcPr>
          <w:p w:rsidR="007C15A3" w:rsidRPr="00DB1BDE" w:rsidRDefault="001054B8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101 от 03.06.2026 г.</w:t>
            </w:r>
          </w:p>
        </w:tc>
        <w:tc>
          <w:tcPr>
            <w:tcW w:w="1776" w:type="dxa"/>
          </w:tcPr>
          <w:p w:rsidR="007C15A3" w:rsidRPr="00DB1BDE" w:rsidRDefault="007C15A3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7C15A3" w:rsidRPr="00D65E93" w:rsidRDefault="007C15A3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8A4" w:rsidRPr="0008192A" w:rsidTr="00CE3191">
        <w:tc>
          <w:tcPr>
            <w:tcW w:w="629" w:type="dxa"/>
          </w:tcPr>
          <w:p w:rsidR="007C15A3" w:rsidRDefault="00FD5078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7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6D1E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C15A3" w:rsidRDefault="007C15A3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5A3" w:rsidRPr="00100378" w:rsidRDefault="007C15A3" w:rsidP="007C15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C15A3" w:rsidRPr="00DB1BDE" w:rsidRDefault="0041188C" w:rsidP="006D1E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Татарстанское региональное отделение Общероссийская общественная организация малого и среднего предпринимательства «Опора России»</w:t>
            </w:r>
          </w:p>
        </w:tc>
        <w:tc>
          <w:tcPr>
            <w:tcW w:w="1634" w:type="dxa"/>
          </w:tcPr>
          <w:p w:rsidR="007C15A3" w:rsidRPr="00DB1BDE" w:rsidRDefault="00FF3822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BDE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проекта постановления</w:t>
            </w:r>
          </w:p>
        </w:tc>
        <w:tc>
          <w:tcPr>
            <w:tcW w:w="4111" w:type="dxa"/>
          </w:tcPr>
          <w:p w:rsidR="007C15A3" w:rsidRPr="00802780" w:rsidRDefault="007B6BD9" w:rsidP="008027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Предложений и замечаний нет</w:t>
            </w:r>
          </w:p>
        </w:tc>
        <w:tc>
          <w:tcPr>
            <w:tcW w:w="1701" w:type="dxa"/>
          </w:tcPr>
          <w:p w:rsidR="007C15A3" w:rsidRPr="00DB1BDE" w:rsidRDefault="007B6BD9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Электронная почта</w:t>
            </w:r>
          </w:p>
        </w:tc>
        <w:tc>
          <w:tcPr>
            <w:tcW w:w="1626" w:type="dxa"/>
          </w:tcPr>
          <w:p w:rsidR="007C15A3" w:rsidRPr="00DB1BDE" w:rsidRDefault="007B6BD9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А-26/250502 от 25.05.2026 г.</w:t>
            </w:r>
          </w:p>
        </w:tc>
        <w:tc>
          <w:tcPr>
            <w:tcW w:w="1776" w:type="dxa"/>
          </w:tcPr>
          <w:p w:rsidR="007C15A3" w:rsidRPr="00DB1BDE" w:rsidRDefault="007C15A3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7C15A3" w:rsidRPr="00DB1BDE" w:rsidRDefault="007C15A3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8A4" w:rsidRPr="0008192A" w:rsidTr="00CE3191">
        <w:tc>
          <w:tcPr>
            <w:tcW w:w="629" w:type="dxa"/>
          </w:tcPr>
          <w:p w:rsidR="007C15A3" w:rsidRDefault="00FD5078" w:rsidP="00FD50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9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D1E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7C15A3" w:rsidRPr="00DB1BDE" w:rsidRDefault="0041188C" w:rsidP="006D1E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Ассоциация предприятий и промышленников Республики Татарстан </w:t>
            </w:r>
          </w:p>
        </w:tc>
        <w:tc>
          <w:tcPr>
            <w:tcW w:w="1634" w:type="dxa"/>
          </w:tcPr>
          <w:p w:rsidR="007C15A3" w:rsidRPr="00DB1BDE" w:rsidRDefault="00FF3822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BDE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проекта постановления</w:t>
            </w:r>
          </w:p>
        </w:tc>
        <w:tc>
          <w:tcPr>
            <w:tcW w:w="4111" w:type="dxa"/>
          </w:tcPr>
          <w:p w:rsidR="00EE20DF" w:rsidRPr="00802780" w:rsidRDefault="00B82B3E" w:rsidP="008027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Предложений и замечаний нет</w:t>
            </w:r>
          </w:p>
        </w:tc>
        <w:tc>
          <w:tcPr>
            <w:tcW w:w="1701" w:type="dxa"/>
          </w:tcPr>
          <w:p w:rsidR="007C15A3" w:rsidRPr="00DB1BDE" w:rsidRDefault="00B82B3E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ЭДО</w:t>
            </w:r>
          </w:p>
        </w:tc>
        <w:tc>
          <w:tcPr>
            <w:tcW w:w="1626" w:type="dxa"/>
          </w:tcPr>
          <w:p w:rsidR="007C15A3" w:rsidRPr="00DB1BDE" w:rsidRDefault="00B82B3E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254-1 от 25.05.2026 г.</w:t>
            </w:r>
          </w:p>
        </w:tc>
        <w:tc>
          <w:tcPr>
            <w:tcW w:w="1776" w:type="dxa"/>
          </w:tcPr>
          <w:p w:rsidR="007C15A3" w:rsidRPr="009F3D44" w:rsidRDefault="007C15A3" w:rsidP="009F3D4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AC252B" w:rsidRPr="009F3D44" w:rsidRDefault="00AC252B" w:rsidP="00744F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8A4" w:rsidRPr="001C2EB8" w:rsidTr="00CE3191">
        <w:tc>
          <w:tcPr>
            <w:tcW w:w="629" w:type="dxa"/>
          </w:tcPr>
          <w:p w:rsidR="007C15A3" w:rsidRPr="00DB1BDE" w:rsidRDefault="00FD5078" w:rsidP="00FD50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B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D1E9D" w:rsidRPr="00DB1B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7C15A3" w:rsidRPr="00DB1BDE" w:rsidRDefault="0041188C" w:rsidP="006D1E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Торгово-промышленная палата Республики Татарстан</w:t>
            </w:r>
          </w:p>
        </w:tc>
        <w:tc>
          <w:tcPr>
            <w:tcW w:w="1634" w:type="dxa"/>
          </w:tcPr>
          <w:p w:rsidR="007C15A3" w:rsidRPr="00DB1BDE" w:rsidRDefault="00FF3822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BDE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проекта постановления</w:t>
            </w:r>
          </w:p>
        </w:tc>
        <w:tc>
          <w:tcPr>
            <w:tcW w:w="4111" w:type="dxa"/>
          </w:tcPr>
          <w:p w:rsidR="007C15A3" w:rsidRPr="00F61C71" w:rsidRDefault="007B7B6F" w:rsidP="008027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C71">
              <w:rPr>
                <w:rFonts w:ascii="Times New Roman" w:hAnsi="Times New Roman" w:cs="Times New Roman"/>
                <w:sz w:val="24"/>
                <w:szCs w:val="24"/>
              </w:rPr>
              <w:t>Предложений и замечаний нет</w:t>
            </w:r>
          </w:p>
        </w:tc>
        <w:tc>
          <w:tcPr>
            <w:tcW w:w="1701" w:type="dxa"/>
          </w:tcPr>
          <w:p w:rsidR="007C15A3" w:rsidRPr="00F61C71" w:rsidRDefault="007B7B6F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C71">
              <w:rPr>
                <w:rFonts w:ascii="Times New Roman" w:hAnsi="Times New Roman" w:cs="Times New Roman"/>
                <w:sz w:val="24"/>
                <w:szCs w:val="24"/>
              </w:rPr>
              <w:t>ЭДО</w:t>
            </w:r>
          </w:p>
        </w:tc>
        <w:tc>
          <w:tcPr>
            <w:tcW w:w="1626" w:type="dxa"/>
          </w:tcPr>
          <w:p w:rsidR="007C15A3" w:rsidRPr="00F61C71" w:rsidRDefault="00D9540B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2/346 от 03</w:t>
            </w:r>
            <w:r w:rsidR="00765C29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  <w:r w:rsidR="007B7B6F" w:rsidRPr="00F61C71">
              <w:rPr>
                <w:rFonts w:ascii="Times New Roman" w:hAnsi="Times New Roman" w:cs="Times New Roman"/>
                <w:sz w:val="24"/>
                <w:szCs w:val="24"/>
              </w:rPr>
              <w:t>.2026 г.</w:t>
            </w:r>
          </w:p>
        </w:tc>
        <w:tc>
          <w:tcPr>
            <w:tcW w:w="1776" w:type="dxa"/>
          </w:tcPr>
          <w:p w:rsidR="007C15A3" w:rsidRPr="00DB1BDE" w:rsidRDefault="007C15A3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440E35" w:rsidRPr="00DB1BDE" w:rsidRDefault="00440E35" w:rsidP="00440E3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8A4" w:rsidRPr="00C67571" w:rsidTr="00F61C71">
        <w:trPr>
          <w:trHeight w:val="597"/>
        </w:trPr>
        <w:tc>
          <w:tcPr>
            <w:tcW w:w="629" w:type="dxa"/>
          </w:tcPr>
          <w:p w:rsidR="007C15A3" w:rsidRDefault="00FD5078" w:rsidP="00FD50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E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D1E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7C15A3" w:rsidRPr="00DB1BDE" w:rsidRDefault="0041188C" w:rsidP="006D1E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Уполномоченный при </w:t>
            </w:r>
            <w:r w:rsidR="0066529E">
              <w:rPr>
                <w:rFonts w:ascii="Times New Roman" w:hAnsi="Times New Roman" w:cs="Times New Roman"/>
                <w:sz w:val="24"/>
                <w:szCs w:val="24"/>
              </w:rPr>
              <w:t>Главе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Раисе</w:t>
            </w:r>
            <w:r w:rsidR="0066529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Татарстан</w:t>
            </w:r>
            <w:r w:rsidR="0066529E">
              <w:rPr>
                <w:rFonts w:ascii="Times New Roman" w:hAnsi="Times New Roman" w:cs="Times New Roman"/>
                <w:sz w:val="24"/>
                <w:szCs w:val="24"/>
              </w:rPr>
              <w:t xml:space="preserve"> по защите прав предпринимателей – помощник Раиса Республики </w:t>
            </w:r>
            <w:r w:rsidR="00665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Татарстан</w:t>
            </w:r>
          </w:p>
        </w:tc>
        <w:tc>
          <w:tcPr>
            <w:tcW w:w="1634" w:type="dxa"/>
          </w:tcPr>
          <w:p w:rsidR="007C15A3" w:rsidRPr="00DB1BDE" w:rsidRDefault="00FF3822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B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Рассмотрение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проекта постановления</w:t>
            </w:r>
          </w:p>
        </w:tc>
        <w:tc>
          <w:tcPr>
            <w:tcW w:w="4111" w:type="dxa"/>
          </w:tcPr>
          <w:p w:rsidR="003646AD" w:rsidRPr="00821193" w:rsidRDefault="007B7B6F" w:rsidP="007B7B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Предложений и замечаний нет</w:t>
            </w:r>
          </w:p>
        </w:tc>
        <w:tc>
          <w:tcPr>
            <w:tcW w:w="1701" w:type="dxa"/>
          </w:tcPr>
          <w:p w:rsidR="007C15A3" w:rsidRPr="00DB1BDE" w:rsidRDefault="007B7B6F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ЭДО</w:t>
            </w:r>
          </w:p>
        </w:tc>
        <w:tc>
          <w:tcPr>
            <w:tcW w:w="1626" w:type="dxa"/>
          </w:tcPr>
          <w:p w:rsidR="007C15A3" w:rsidRPr="00DB1BDE" w:rsidRDefault="007B7B6F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07-5138 от 01.06.2026 г.</w:t>
            </w:r>
          </w:p>
        </w:tc>
        <w:tc>
          <w:tcPr>
            <w:tcW w:w="1776" w:type="dxa"/>
          </w:tcPr>
          <w:p w:rsidR="00131549" w:rsidRPr="00DB1BDE" w:rsidRDefault="00131549" w:rsidP="00A81C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7C15A3" w:rsidRPr="00623F5C" w:rsidRDefault="002C2241" w:rsidP="002C2241">
            <w:pPr>
              <w:shd w:val="clear" w:color="auto" w:fill="FFFFFF"/>
              <w:spacing w:after="0" w:line="240" w:lineRule="auto"/>
              <w:ind w:left="2788" w:firstLine="0"/>
              <w:contextualSpacing/>
              <w:rPr>
                <w:rFonts w:eastAsia="Calibri"/>
                <w:sz w:val="24"/>
                <w:szCs w:val="24"/>
                <w:lang w:val="ru-RU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val="ru-RU"/>
              </w:rPr>
              <w:t>ророр</w:t>
            </w:r>
            <w:r w:rsidR="00C67571">
              <w:rPr>
                <w:rFonts w:eastAsia="Calibri"/>
                <w:sz w:val="24"/>
                <w:szCs w:val="24"/>
                <w:lang w:val="ru-RU"/>
              </w:rPr>
              <w:t>апа</w:t>
            </w:r>
            <w:r w:rsidR="00C67571">
              <w:rPr>
                <w:rFonts w:eastAsia="Calibri"/>
                <w:sz w:val="24"/>
                <w:szCs w:val="24"/>
                <w:lang w:val="ru-RU"/>
              </w:rPr>
              <w:lastRenderedPageBreak/>
              <w:t>ппа</w:t>
            </w:r>
            <w:proofErr w:type="spellEnd"/>
          </w:p>
        </w:tc>
      </w:tr>
      <w:tr w:rsidR="00DA18A4" w:rsidRPr="00B10F0A" w:rsidTr="00CE3191">
        <w:tc>
          <w:tcPr>
            <w:tcW w:w="629" w:type="dxa"/>
          </w:tcPr>
          <w:p w:rsidR="00FD5078" w:rsidRPr="00C67571" w:rsidRDefault="007203C7" w:rsidP="007203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FD5078" w:rsidRPr="00C675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FD5078" w:rsidRPr="00FD5078" w:rsidRDefault="0066529E" w:rsidP="00FD50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Ассоциация фермеров, крестьянских подворий и сельскохозяйственных потребительских кооперативов Республики Татарстан</w:t>
            </w:r>
          </w:p>
        </w:tc>
        <w:tc>
          <w:tcPr>
            <w:tcW w:w="1634" w:type="dxa"/>
          </w:tcPr>
          <w:p w:rsidR="00FD5078" w:rsidRPr="00846B22" w:rsidRDefault="00FF3822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BDE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проекта постановления</w:t>
            </w:r>
          </w:p>
        </w:tc>
        <w:tc>
          <w:tcPr>
            <w:tcW w:w="4111" w:type="dxa"/>
          </w:tcPr>
          <w:p w:rsidR="00DA18A4" w:rsidRPr="00244674" w:rsidRDefault="00E760B0" w:rsidP="00802780">
            <w:pPr>
              <w:spacing w:after="0" w:line="240" w:lineRule="auto"/>
              <w:ind w:left="0" w:right="9" w:firstLine="0"/>
              <w:rPr>
                <w:color w:val="auto"/>
                <w:sz w:val="24"/>
                <w:szCs w:val="24"/>
                <w:lang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Предложений и замечаний нет</w:t>
            </w:r>
          </w:p>
        </w:tc>
        <w:tc>
          <w:tcPr>
            <w:tcW w:w="1701" w:type="dxa"/>
          </w:tcPr>
          <w:p w:rsidR="00FD5078" w:rsidRPr="00FD5078" w:rsidRDefault="00E760B0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Электронная почта</w:t>
            </w:r>
          </w:p>
        </w:tc>
        <w:tc>
          <w:tcPr>
            <w:tcW w:w="1626" w:type="dxa"/>
          </w:tcPr>
          <w:p w:rsidR="00FD5078" w:rsidRPr="00DA18A4" w:rsidRDefault="00E760B0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74 от 03.06.2026 г.</w:t>
            </w:r>
          </w:p>
        </w:tc>
        <w:tc>
          <w:tcPr>
            <w:tcW w:w="1776" w:type="dxa"/>
          </w:tcPr>
          <w:p w:rsidR="00FD5078" w:rsidRPr="00253287" w:rsidRDefault="00FD5078" w:rsidP="00D85B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FD5078" w:rsidRPr="00D85BA3" w:rsidRDefault="00FD5078" w:rsidP="00B15AA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DBA" w:rsidRPr="004A0E2F" w:rsidTr="00CE3191">
        <w:tc>
          <w:tcPr>
            <w:tcW w:w="629" w:type="dxa"/>
          </w:tcPr>
          <w:p w:rsidR="007D1DBA" w:rsidRDefault="00020B80" w:rsidP="007203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D01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7D1DBA" w:rsidRDefault="00672C4F" w:rsidP="00FD50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Татарское Республиканское отделение Общероссийской общественной организации инвалидов «Всероссийское общество глухих»</w:t>
            </w:r>
          </w:p>
        </w:tc>
        <w:tc>
          <w:tcPr>
            <w:tcW w:w="1634" w:type="dxa"/>
          </w:tcPr>
          <w:p w:rsidR="007D1DBA" w:rsidRPr="00DB1BDE" w:rsidRDefault="00FF3822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BDE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проекта постановления</w:t>
            </w:r>
          </w:p>
        </w:tc>
        <w:tc>
          <w:tcPr>
            <w:tcW w:w="4111" w:type="dxa"/>
          </w:tcPr>
          <w:p w:rsidR="007D1DBA" w:rsidRPr="00802780" w:rsidRDefault="000C0418" w:rsidP="00802780">
            <w:pPr>
              <w:spacing w:after="0" w:line="240" w:lineRule="auto"/>
              <w:ind w:left="0" w:right="9" w:firstLine="0"/>
              <w:rPr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Предложений и замечаний нет</w:t>
            </w:r>
          </w:p>
        </w:tc>
        <w:tc>
          <w:tcPr>
            <w:tcW w:w="1701" w:type="dxa"/>
          </w:tcPr>
          <w:p w:rsidR="007D1DBA" w:rsidRPr="000C0418" w:rsidRDefault="000C0418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Электронная почта</w:t>
            </w:r>
          </w:p>
        </w:tc>
        <w:tc>
          <w:tcPr>
            <w:tcW w:w="1626" w:type="dxa"/>
          </w:tcPr>
          <w:p w:rsidR="007D1DBA" w:rsidRDefault="000C0418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41 от 25.05.2026 г.</w:t>
            </w:r>
          </w:p>
        </w:tc>
        <w:tc>
          <w:tcPr>
            <w:tcW w:w="1776" w:type="dxa"/>
          </w:tcPr>
          <w:p w:rsidR="007D1DBA" w:rsidRPr="00253287" w:rsidRDefault="007D1DBA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7D1DBA" w:rsidRPr="00FD5078" w:rsidRDefault="007D1DBA" w:rsidP="00DA55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0A23" w:rsidRPr="00D91EC0" w:rsidTr="00CE3191">
        <w:tc>
          <w:tcPr>
            <w:tcW w:w="629" w:type="dxa"/>
          </w:tcPr>
          <w:p w:rsidR="00E90A23" w:rsidRDefault="00020B80" w:rsidP="007203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91E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E90A23" w:rsidRPr="00E90A23" w:rsidRDefault="009173BA" w:rsidP="00FD50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«КОМЗ»</w:t>
            </w:r>
          </w:p>
        </w:tc>
        <w:tc>
          <w:tcPr>
            <w:tcW w:w="1634" w:type="dxa"/>
          </w:tcPr>
          <w:p w:rsidR="00E90A23" w:rsidRPr="00DB1BDE" w:rsidRDefault="00FF3822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BDE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проекта постановления</w:t>
            </w:r>
          </w:p>
        </w:tc>
        <w:tc>
          <w:tcPr>
            <w:tcW w:w="4111" w:type="dxa"/>
          </w:tcPr>
          <w:p w:rsidR="00E90A23" w:rsidRPr="00802780" w:rsidRDefault="00A21876" w:rsidP="00802780">
            <w:pPr>
              <w:spacing w:after="0" w:line="240" w:lineRule="auto"/>
              <w:ind w:left="0" w:right="9" w:firstLine="0"/>
              <w:rPr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Предложений и замечаний нет</w:t>
            </w:r>
          </w:p>
        </w:tc>
        <w:tc>
          <w:tcPr>
            <w:tcW w:w="1701" w:type="dxa"/>
          </w:tcPr>
          <w:p w:rsidR="00E90A23" w:rsidRDefault="00A21876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Электронная почта</w:t>
            </w:r>
          </w:p>
        </w:tc>
        <w:tc>
          <w:tcPr>
            <w:tcW w:w="1626" w:type="dxa"/>
          </w:tcPr>
          <w:p w:rsidR="00E90A23" w:rsidRDefault="00A21876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526/2588 от 22.05.2026 г.</w:t>
            </w:r>
          </w:p>
        </w:tc>
        <w:tc>
          <w:tcPr>
            <w:tcW w:w="1776" w:type="dxa"/>
          </w:tcPr>
          <w:p w:rsidR="00E90A23" w:rsidRPr="00253287" w:rsidRDefault="00E90A23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E90A23" w:rsidRPr="00FD5078" w:rsidRDefault="00E90A23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357D" w:rsidRPr="00D91EC0" w:rsidTr="00CE3191">
        <w:tc>
          <w:tcPr>
            <w:tcW w:w="629" w:type="dxa"/>
          </w:tcPr>
          <w:p w:rsidR="009F357D" w:rsidRDefault="00020B80" w:rsidP="007203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128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9F357D" w:rsidRDefault="00FB64F9" w:rsidP="00FD50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ПАО «Нижнекамскнефтехим»</w:t>
            </w:r>
          </w:p>
        </w:tc>
        <w:tc>
          <w:tcPr>
            <w:tcW w:w="1634" w:type="dxa"/>
          </w:tcPr>
          <w:p w:rsidR="009F357D" w:rsidRPr="00DB1BDE" w:rsidRDefault="00FF3822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BDE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проекта постановления</w:t>
            </w:r>
          </w:p>
        </w:tc>
        <w:tc>
          <w:tcPr>
            <w:tcW w:w="4111" w:type="dxa"/>
          </w:tcPr>
          <w:p w:rsidR="002E7545" w:rsidRPr="00802780" w:rsidRDefault="00E51A88" w:rsidP="00802780">
            <w:pPr>
              <w:spacing w:after="0" w:line="240" w:lineRule="auto"/>
              <w:ind w:left="0" w:right="11"/>
              <w:rPr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Предложений и замечаний нет</w:t>
            </w:r>
          </w:p>
        </w:tc>
        <w:tc>
          <w:tcPr>
            <w:tcW w:w="1701" w:type="dxa"/>
          </w:tcPr>
          <w:p w:rsidR="009F357D" w:rsidRDefault="00E51A88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ЭДО</w:t>
            </w:r>
          </w:p>
        </w:tc>
        <w:tc>
          <w:tcPr>
            <w:tcW w:w="1626" w:type="dxa"/>
          </w:tcPr>
          <w:p w:rsidR="009F357D" w:rsidRDefault="00E51A88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228/НКНХ от 21.05.2026 г.</w:t>
            </w:r>
          </w:p>
        </w:tc>
        <w:tc>
          <w:tcPr>
            <w:tcW w:w="1776" w:type="dxa"/>
          </w:tcPr>
          <w:p w:rsidR="009F357D" w:rsidRPr="00253287" w:rsidRDefault="009F357D" w:rsidP="00CC200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9F357D" w:rsidRPr="00FD5078" w:rsidRDefault="009F357D" w:rsidP="00157E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357D" w:rsidRPr="00D9540B" w:rsidTr="00CE3191">
        <w:tc>
          <w:tcPr>
            <w:tcW w:w="629" w:type="dxa"/>
          </w:tcPr>
          <w:p w:rsidR="009F357D" w:rsidRDefault="00020B80" w:rsidP="007203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  <w:r w:rsidR="002816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9F357D" w:rsidRDefault="009C582E" w:rsidP="00FD50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Нэфис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Косметикс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34" w:type="dxa"/>
          </w:tcPr>
          <w:p w:rsidR="009F357D" w:rsidRPr="00DB1BDE" w:rsidRDefault="00FF3822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BDE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проекта постановления</w:t>
            </w:r>
          </w:p>
        </w:tc>
        <w:tc>
          <w:tcPr>
            <w:tcW w:w="4111" w:type="dxa"/>
          </w:tcPr>
          <w:p w:rsidR="002816FE" w:rsidRDefault="007D2732" w:rsidP="002816FE">
            <w:pPr>
              <w:spacing w:after="0" w:line="240" w:lineRule="auto"/>
              <w:ind w:left="0" w:right="11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Предлагаемая формулировка дополнения в Положение:</w:t>
            </w:r>
          </w:p>
          <w:p w:rsidR="007D2732" w:rsidRDefault="007D2732" w:rsidP="002816FE">
            <w:pPr>
              <w:spacing w:after="0" w:line="240" w:lineRule="auto"/>
              <w:ind w:left="0" w:right="11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«пункт 3.30 дополнить абзацем следующего содержания:</w:t>
            </w:r>
          </w:p>
          <w:p w:rsidR="007D2732" w:rsidRDefault="007D2732" w:rsidP="002816FE">
            <w:pPr>
              <w:spacing w:after="0" w:line="240" w:lineRule="auto"/>
              <w:ind w:left="0" w:right="11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«О проведении профилактического визита контролируемое лицо уведомляется не позднее чем за три рабочих дня до его начала в порядке, предусмотренном частью 5 статьи 21 Федерального закона № 248-ФЗ.»</w:t>
            </w:r>
          </w:p>
          <w:p w:rsidR="007D2732" w:rsidRPr="00802780" w:rsidRDefault="007D2732" w:rsidP="002816FE">
            <w:pPr>
              <w:spacing w:after="0" w:line="240" w:lineRule="auto"/>
              <w:ind w:left="0" w:right="11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Предложение по увеличению срока уведомления связано с необходимостью подготовки документов по запросу контролирующего органа.</w:t>
            </w:r>
          </w:p>
        </w:tc>
        <w:tc>
          <w:tcPr>
            <w:tcW w:w="1701" w:type="dxa"/>
          </w:tcPr>
          <w:p w:rsidR="009F357D" w:rsidRDefault="00705D0B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ЭДО</w:t>
            </w:r>
          </w:p>
        </w:tc>
        <w:tc>
          <w:tcPr>
            <w:tcW w:w="1626" w:type="dxa"/>
          </w:tcPr>
          <w:p w:rsidR="009F357D" w:rsidRDefault="00705D0B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293 от 03.06.2026 г.</w:t>
            </w:r>
          </w:p>
        </w:tc>
        <w:tc>
          <w:tcPr>
            <w:tcW w:w="1776" w:type="dxa"/>
          </w:tcPr>
          <w:p w:rsidR="009F357D" w:rsidRPr="00253287" w:rsidRDefault="00311DC2" w:rsidP="009670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Предложение не может быть учтено.</w:t>
            </w:r>
          </w:p>
        </w:tc>
        <w:tc>
          <w:tcPr>
            <w:tcW w:w="1626" w:type="dxa"/>
          </w:tcPr>
          <w:p w:rsidR="009F357D" w:rsidRDefault="00E623AD" w:rsidP="00D257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уведомления контролируемого лица о проведении в отношении него профилактического визита не установлен Федеральным законом № 248-ФЗ.</w:t>
            </w:r>
          </w:p>
          <w:p w:rsidR="00E623AD" w:rsidRPr="00FD5078" w:rsidRDefault="00E623AD" w:rsidP="00D257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Федеральным законом № 248-ФЗ установлен срок уведомления контролируемого лица о проведении в отношении него </w:t>
            </w:r>
            <w:r w:rsidRPr="00E623A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обязательного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профилактического визита.</w:t>
            </w:r>
          </w:p>
        </w:tc>
      </w:tr>
      <w:tr w:rsidR="0031288D" w:rsidRPr="003128C0" w:rsidTr="00CE3191">
        <w:tc>
          <w:tcPr>
            <w:tcW w:w="629" w:type="dxa"/>
          </w:tcPr>
          <w:p w:rsidR="0031288D" w:rsidRDefault="00020B80" w:rsidP="007203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2816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31288D" w:rsidRDefault="00BB6B89" w:rsidP="00FD50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«КМПО»</w:t>
            </w:r>
          </w:p>
        </w:tc>
        <w:tc>
          <w:tcPr>
            <w:tcW w:w="1634" w:type="dxa"/>
          </w:tcPr>
          <w:p w:rsidR="0031288D" w:rsidRPr="00DB1BDE" w:rsidRDefault="00FF3822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BDE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проекта постановления</w:t>
            </w:r>
          </w:p>
        </w:tc>
        <w:tc>
          <w:tcPr>
            <w:tcW w:w="4111" w:type="dxa"/>
          </w:tcPr>
          <w:p w:rsidR="0031288D" w:rsidRPr="00802780" w:rsidRDefault="00E9685C" w:rsidP="00802780">
            <w:pPr>
              <w:spacing w:after="0" w:line="240" w:lineRule="auto"/>
              <w:ind w:left="0" w:right="1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Предложений и замечаний нет</w:t>
            </w:r>
          </w:p>
        </w:tc>
        <w:tc>
          <w:tcPr>
            <w:tcW w:w="1701" w:type="dxa"/>
          </w:tcPr>
          <w:p w:rsidR="0031288D" w:rsidRDefault="00E9685C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Электронная почта</w:t>
            </w:r>
          </w:p>
        </w:tc>
        <w:tc>
          <w:tcPr>
            <w:tcW w:w="1626" w:type="dxa"/>
          </w:tcPr>
          <w:p w:rsidR="0031288D" w:rsidRDefault="00E9685C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65-0/1012 от 01.06.2026 г.</w:t>
            </w:r>
          </w:p>
        </w:tc>
        <w:tc>
          <w:tcPr>
            <w:tcW w:w="1776" w:type="dxa"/>
          </w:tcPr>
          <w:p w:rsidR="0031288D" w:rsidRPr="00253287" w:rsidRDefault="0031288D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31288D" w:rsidRPr="00FD5078" w:rsidRDefault="0031288D" w:rsidP="002C47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1634" w:rsidRPr="00D9540B" w:rsidTr="00CE3191">
        <w:tc>
          <w:tcPr>
            <w:tcW w:w="629" w:type="dxa"/>
          </w:tcPr>
          <w:p w:rsidR="00701634" w:rsidRDefault="00020B80" w:rsidP="007203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2268" w:type="dxa"/>
          </w:tcPr>
          <w:p w:rsidR="00701634" w:rsidRDefault="00701634" w:rsidP="00FD50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«Аммоний»</w:t>
            </w:r>
          </w:p>
        </w:tc>
        <w:tc>
          <w:tcPr>
            <w:tcW w:w="1634" w:type="dxa"/>
          </w:tcPr>
          <w:p w:rsidR="00701634" w:rsidRPr="00DB1BDE" w:rsidRDefault="00701634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BDE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проекта постановления</w:t>
            </w:r>
          </w:p>
        </w:tc>
        <w:tc>
          <w:tcPr>
            <w:tcW w:w="4111" w:type="dxa"/>
          </w:tcPr>
          <w:p w:rsidR="00701634" w:rsidRDefault="00B4641D" w:rsidP="00B4641D">
            <w:pPr>
              <w:spacing w:after="0" w:line="240" w:lineRule="auto"/>
              <w:ind w:left="0" w:right="1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Замечаний и предложений концептуального характера не имеется. В то же время, мы выражаем наши опасения относительно реализации положений данного документа на практике. Полагаем необходимым обратить Ваше внимание на следующие риски для субъектов предприятий:</w:t>
            </w:r>
          </w:p>
          <w:p w:rsidR="00B4641D" w:rsidRDefault="00B4641D" w:rsidP="00B4641D">
            <w:pPr>
              <w:spacing w:after="0" w:line="240" w:lineRule="auto"/>
              <w:ind w:left="0" w:right="1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 угроза кадрового дефицита. АО «Аммоний» сталкивается с серьезными трудностями при подборе персонала. Найти кандидатов, которые имеют необходимую квалификацию для выполнения конкретных должностных обязанностей и одновременно соответствуют медицинским показаниям, крайне сложно.</w:t>
            </w:r>
          </w:p>
          <w:p w:rsidR="00CF1642" w:rsidRDefault="00CF1642" w:rsidP="00B4641D">
            <w:pPr>
              <w:spacing w:after="0" w:line="240" w:lineRule="auto"/>
              <w:ind w:left="0" w:right="1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 рост административной нагрузки. Возникает необходимость регулярной подачи расширенных сведений в Центр занятости населения (ЦЗН). Ведения объемной кадровой документации и прохождения частых проверок, что отвлекает от основной производственной деятельности.</w:t>
            </w:r>
          </w:p>
          <w:p w:rsidR="00CF1642" w:rsidRDefault="00F75B8D" w:rsidP="00B4641D">
            <w:pPr>
              <w:spacing w:after="0" w:line="240" w:lineRule="auto"/>
              <w:ind w:left="0" w:right="1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Учитывая вышеизложенное, в целях соблюдения баланса интересов социально уязвимых групп и развития предпринимательской деятельности, просим Вас рассмотреть возможность, разработать и реализовать программы </w:t>
            </w:r>
            <w:r>
              <w:rPr>
                <w:sz w:val="24"/>
                <w:szCs w:val="24"/>
                <w:lang w:val="ru-RU"/>
              </w:rPr>
              <w:lastRenderedPageBreak/>
              <w:t>на региональном уровне программы целевого обучения и переквалификации инвалидов с учетом реальных потребностей рынка труда, а также помощь ЦЗН в подборе профильных специалистов.</w:t>
            </w:r>
          </w:p>
          <w:p w:rsidR="004124FA" w:rsidRPr="00802780" w:rsidRDefault="004124FA" w:rsidP="00B4641D">
            <w:pPr>
              <w:spacing w:after="0" w:line="240" w:lineRule="auto"/>
              <w:ind w:left="0" w:right="1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Надеемся на понимание и дальнейшее конструктивное взаимодействие в реализации социально значимых инициатив.</w:t>
            </w:r>
          </w:p>
        </w:tc>
        <w:tc>
          <w:tcPr>
            <w:tcW w:w="1701" w:type="dxa"/>
          </w:tcPr>
          <w:p w:rsidR="00701634" w:rsidRDefault="00B4641D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ЭДО</w:t>
            </w:r>
          </w:p>
        </w:tc>
        <w:tc>
          <w:tcPr>
            <w:tcW w:w="1626" w:type="dxa"/>
          </w:tcPr>
          <w:p w:rsidR="00701634" w:rsidRDefault="00B4641D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АММ.ИСХ1525-2026 от 22.05.2026 г.</w:t>
            </w:r>
          </w:p>
        </w:tc>
        <w:tc>
          <w:tcPr>
            <w:tcW w:w="1776" w:type="dxa"/>
          </w:tcPr>
          <w:p w:rsidR="00701634" w:rsidRPr="00253287" w:rsidRDefault="00324F0C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 к сведению.</w:t>
            </w:r>
          </w:p>
        </w:tc>
        <w:tc>
          <w:tcPr>
            <w:tcW w:w="1626" w:type="dxa"/>
          </w:tcPr>
          <w:p w:rsidR="00FE372B" w:rsidRPr="00FD5078" w:rsidRDefault="00324F0C" w:rsidP="00FE6C8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В настоя</w:t>
            </w:r>
            <w:r w:rsidR="006258D8">
              <w:rPr>
                <w:rFonts w:ascii="Times New Roman" w:hAnsi="Times New Roman" w:cs="Times New Roman"/>
                <w:sz w:val="24"/>
                <w:szCs w:val="24"/>
              </w:rPr>
              <w:t>щее время кадровый дефицит наблюдаетс</w:t>
            </w:r>
            <w:r w:rsidR="00334B43">
              <w:rPr>
                <w:rFonts w:ascii="Times New Roman" w:hAnsi="Times New Roman" w:cs="Times New Roman"/>
                <w:sz w:val="24"/>
                <w:szCs w:val="24"/>
              </w:rPr>
              <w:t>я в</w:t>
            </w:r>
            <w:r w:rsidR="00A36F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58D8">
              <w:rPr>
                <w:rFonts w:ascii="Times New Roman" w:hAnsi="Times New Roman" w:cs="Times New Roman"/>
                <w:sz w:val="24"/>
                <w:szCs w:val="24"/>
              </w:rPr>
              <w:t xml:space="preserve">общегосударственном </w:t>
            </w:r>
            <w:r w:rsidR="00334B43">
              <w:rPr>
                <w:rFonts w:ascii="Times New Roman" w:hAnsi="Times New Roman" w:cs="Times New Roman"/>
                <w:sz w:val="24"/>
                <w:szCs w:val="24"/>
              </w:rPr>
              <w:t>масштабе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Решение вопроса кадрового дефицита в отдельно взятом субъекте Российской Федерации </w:t>
            </w:r>
            <w:r w:rsidR="00540CF3">
              <w:rPr>
                <w:rFonts w:ascii="Times New Roman" w:hAnsi="Times New Roman" w:cs="Times New Roman"/>
                <w:sz w:val="24"/>
                <w:szCs w:val="24"/>
              </w:rPr>
              <w:t>сопряжено с отдел</w:t>
            </w:r>
            <w:r w:rsidR="004569D2">
              <w:rPr>
                <w:rFonts w:ascii="Times New Roman" w:hAnsi="Times New Roman" w:cs="Times New Roman"/>
                <w:sz w:val="24"/>
                <w:szCs w:val="24"/>
              </w:rPr>
              <w:t>ьными трудностями.</w:t>
            </w:r>
            <w:r w:rsidR="00FE6C8F">
              <w:rPr>
                <w:rFonts w:ascii="Times New Roman" w:hAnsi="Times New Roman" w:cs="Times New Roman"/>
                <w:sz w:val="24"/>
                <w:szCs w:val="24"/>
              </w:rPr>
              <w:t xml:space="preserve"> Это комплексная проблема, для решения которой необходимо переориентировать социально-экономический курс страны. </w:t>
            </w:r>
            <w:r w:rsidR="00FE372B">
              <w:rPr>
                <w:rFonts w:ascii="Times New Roman" w:hAnsi="Times New Roman" w:cs="Times New Roman"/>
                <w:sz w:val="24"/>
                <w:szCs w:val="24"/>
              </w:rPr>
              <w:t xml:space="preserve">2. Программы </w:t>
            </w:r>
            <w:r w:rsidR="00FE3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целевого обучения и переквалификации инвалидов реализуются на базе центров занятости населения исходя из потребностей рынка труда и возможностей органов занятости.</w:t>
            </w:r>
          </w:p>
        </w:tc>
      </w:tr>
      <w:tr w:rsidR="00C264F6" w:rsidRPr="00CF1642" w:rsidTr="00CE3191">
        <w:tc>
          <w:tcPr>
            <w:tcW w:w="629" w:type="dxa"/>
          </w:tcPr>
          <w:p w:rsidR="00C264F6" w:rsidRDefault="00020B80" w:rsidP="007203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  <w:r w:rsidR="00C264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6277E6" w:rsidRDefault="00C264F6" w:rsidP="00FD50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МУП ПАТП № 2 </w:t>
            </w:r>
          </w:p>
          <w:p w:rsidR="00C264F6" w:rsidRDefault="00C264F6" w:rsidP="00FD50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Казани</w:t>
            </w:r>
          </w:p>
        </w:tc>
        <w:tc>
          <w:tcPr>
            <w:tcW w:w="1634" w:type="dxa"/>
          </w:tcPr>
          <w:p w:rsidR="00C264F6" w:rsidRPr="00DB1BDE" w:rsidRDefault="00C264F6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BDE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проекта постановления</w:t>
            </w:r>
          </w:p>
        </w:tc>
        <w:tc>
          <w:tcPr>
            <w:tcW w:w="4111" w:type="dxa"/>
          </w:tcPr>
          <w:p w:rsidR="00C264F6" w:rsidRDefault="00F34CE3" w:rsidP="00802780">
            <w:pPr>
              <w:spacing w:after="0" w:line="240" w:lineRule="auto"/>
              <w:ind w:left="0" w:right="1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Предложений и замечаний нет</w:t>
            </w:r>
          </w:p>
        </w:tc>
        <w:tc>
          <w:tcPr>
            <w:tcW w:w="1701" w:type="dxa"/>
          </w:tcPr>
          <w:p w:rsidR="00C264F6" w:rsidRDefault="00F34CE3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ЭДО</w:t>
            </w:r>
          </w:p>
        </w:tc>
        <w:tc>
          <w:tcPr>
            <w:tcW w:w="1626" w:type="dxa"/>
          </w:tcPr>
          <w:p w:rsidR="00C264F6" w:rsidRDefault="00F34CE3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1172-исх от 28.05.2026 г.</w:t>
            </w:r>
          </w:p>
        </w:tc>
        <w:tc>
          <w:tcPr>
            <w:tcW w:w="1776" w:type="dxa"/>
          </w:tcPr>
          <w:p w:rsidR="00C264F6" w:rsidRPr="00253287" w:rsidRDefault="00C264F6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C264F6" w:rsidRPr="00FD5078" w:rsidRDefault="00C264F6" w:rsidP="002C47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2734" w:rsidRPr="009417FF" w:rsidTr="00CE3191">
        <w:tc>
          <w:tcPr>
            <w:tcW w:w="629" w:type="dxa"/>
          </w:tcPr>
          <w:p w:rsidR="009F2734" w:rsidRDefault="00020B80" w:rsidP="007203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9F27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9F2734" w:rsidRDefault="009F2734" w:rsidP="00FD50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Таттелеком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34" w:type="dxa"/>
          </w:tcPr>
          <w:p w:rsidR="009F2734" w:rsidRPr="00DB1BDE" w:rsidRDefault="009F2734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BDE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проекта постановления</w:t>
            </w:r>
          </w:p>
        </w:tc>
        <w:tc>
          <w:tcPr>
            <w:tcW w:w="4111" w:type="dxa"/>
          </w:tcPr>
          <w:p w:rsidR="009F2734" w:rsidRDefault="008641E5" w:rsidP="008641E5">
            <w:pPr>
              <w:spacing w:after="0" w:line="240" w:lineRule="auto"/>
              <w:ind w:left="0" w:right="1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Предложений и замечаний нет</w:t>
            </w:r>
          </w:p>
        </w:tc>
        <w:tc>
          <w:tcPr>
            <w:tcW w:w="1701" w:type="dxa"/>
          </w:tcPr>
          <w:p w:rsidR="009F2734" w:rsidRDefault="00CF0C87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ЭДО</w:t>
            </w:r>
          </w:p>
        </w:tc>
        <w:tc>
          <w:tcPr>
            <w:tcW w:w="1626" w:type="dxa"/>
          </w:tcPr>
          <w:p w:rsidR="00375064" w:rsidRDefault="00801754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4948 от 20.05.2026</w:t>
            </w:r>
          </w:p>
        </w:tc>
        <w:tc>
          <w:tcPr>
            <w:tcW w:w="1776" w:type="dxa"/>
          </w:tcPr>
          <w:p w:rsidR="009F2734" w:rsidRPr="00253287" w:rsidRDefault="009F2734" w:rsidP="003750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9F2734" w:rsidRPr="00FD5078" w:rsidRDefault="009F2734" w:rsidP="002C47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288D" w:rsidRPr="001D571C" w:rsidTr="00CE3191">
        <w:tc>
          <w:tcPr>
            <w:tcW w:w="629" w:type="dxa"/>
          </w:tcPr>
          <w:p w:rsidR="0031288D" w:rsidRDefault="00020B80" w:rsidP="007203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1D6E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31288D" w:rsidRDefault="002E2D9E" w:rsidP="00FD50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«Ремдизель»</w:t>
            </w:r>
          </w:p>
        </w:tc>
        <w:tc>
          <w:tcPr>
            <w:tcW w:w="1634" w:type="dxa"/>
          </w:tcPr>
          <w:p w:rsidR="0031288D" w:rsidRPr="00DB1BDE" w:rsidRDefault="00FF3822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BDE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проекта постановления</w:t>
            </w:r>
          </w:p>
        </w:tc>
        <w:tc>
          <w:tcPr>
            <w:tcW w:w="4111" w:type="dxa"/>
          </w:tcPr>
          <w:p w:rsidR="00B9532B" w:rsidRPr="00802780" w:rsidRDefault="008641E5" w:rsidP="00802780">
            <w:pPr>
              <w:spacing w:after="0" w:line="240" w:lineRule="auto"/>
              <w:ind w:left="0" w:right="11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Предложений и замечаний нет</w:t>
            </w:r>
          </w:p>
        </w:tc>
        <w:tc>
          <w:tcPr>
            <w:tcW w:w="1701" w:type="dxa"/>
          </w:tcPr>
          <w:p w:rsidR="0031288D" w:rsidRDefault="00564278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ЭДО/электронная почта</w:t>
            </w:r>
          </w:p>
        </w:tc>
        <w:tc>
          <w:tcPr>
            <w:tcW w:w="1626" w:type="dxa"/>
          </w:tcPr>
          <w:p w:rsidR="0031288D" w:rsidRDefault="00564278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67-280-7139 от 04.06.2026 г.</w:t>
            </w:r>
          </w:p>
        </w:tc>
        <w:tc>
          <w:tcPr>
            <w:tcW w:w="1776" w:type="dxa"/>
          </w:tcPr>
          <w:p w:rsidR="0031288D" w:rsidRPr="00253287" w:rsidRDefault="0031288D" w:rsidP="005503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31288D" w:rsidRPr="00354372" w:rsidRDefault="0031288D" w:rsidP="00792B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288D" w:rsidRPr="001C5964" w:rsidTr="00CE3191">
        <w:tc>
          <w:tcPr>
            <w:tcW w:w="629" w:type="dxa"/>
          </w:tcPr>
          <w:p w:rsidR="0031288D" w:rsidRDefault="00020B80" w:rsidP="007203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  <w:r w:rsidR="00C549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31288D" w:rsidRDefault="00ED0811" w:rsidP="00FD50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«Международный аэропорт Казань»</w:t>
            </w:r>
          </w:p>
        </w:tc>
        <w:tc>
          <w:tcPr>
            <w:tcW w:w="1634" w:type="dxa"/>
          </w:tcPr>
          <w:p w:rsidR="0031288D" w:rsidRPr="00DB1BDE" w:rsidRDefault="00FF3822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BDE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проекта постановления</w:t>
            </w:r>
          </w:p>
        </w:tc>
        <w:tc>
          <w:tcPr>
            <w:tcW w:w="4111" w:type="dxa"/>
          </w:tcPr>
          <w:p w:rsidR="0031288D" w:rsidRDefault="001C5964" w:rsidP="001C5964">
            <w:pPr>
              <w:spacing w:after="0" w:line="240" w:lineRule="auto"/>
              <w:ind w:left="0" w:right="1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Положительными эффектами (после принятия проекта) считаем:</w:t>
            </w:r>
          </w:p>
          <w:p w:rsidR="001C5964" w:rsidRDefault="001C5964" w:rsidP="001C5964">
            <w:pPr>
              <w:spacing w:after="0" w:line="240" w:lineRule="auto"/>
              <w:ind w:left="0" w:right="1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Для предпринимателей:</w:t>
            </w:r>
          </w:p>
          <w:p w:rsidR="001C5964" w:rsidRDefault="001C5964" w:rsidP="001C5964">
            <w:pPr>
              <w:spacing w:after="0" w:line="240" w:lineRule="auto"/>
              <w:ind w:left="0" w:right="1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 снижение административной нагрузки: автоматическое отнесение к категории «низкого риска» (п. 2.3) для компаний, которые не были отнесены к иной категории, означает минимальную частоту плановых проверок. Это снижает стресс и затраты на подготовку;</w:t>
            </w:r>
          </w:p>
          <w:p w:rsidR="001C5964" w:rsidRDefault="00AE2A34" w:rsidP="001C5964">
            <w:pPr>
              <w:spacing w:after="0" w:line="240" w:lineRule="auto"/>
              <w:ind w:left="0" w:right="1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proofErr w:type="spellStart"/>
            <w:r>
              <w:rPr>
                <w:sz w:val="24"/>
                <w:szCs w:val="24"/>
                <w:lang w:val="ru-RU"/>
              </w:rPr>
              <w:t>цифровизация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: возможность подавать возражения, документы и получать консультации через </w:t>
            </w:r>
            <w:proofErr w:type="spellStart"/>
            <w:r>
              <w:rPr>
                <w:sz w:val="24"/>
                <w:szCs w:val="24"/>
                <w:lang w:val="ru-RU"/>
              </w:rPr>
              <w:t>Госуслуги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и приложение</w:t>
            </w:r>
            <w:r w:rsidR="00D775E7">
              <w:rPr>
                <w:sz w:val="24"/>
                <w:szCs w:val="24"/>
                <w:lang w:val="ru-RU"/>
              </w:rPr>
              <w:t xml:space="preserve"> «Инспектор» (п. 3.12, 3.18, 4.13) экономит время и ресурсы;</w:t>
            </w:r>
          </w:p>
          <w:p w:rsidR="00D775E7" w:rsidRDefault="00D775E7" w:rsidP="001C5964">
            <w:pPr>
              <w:spacing w:after="0" w:line="240" w:lineRule="auto"/>
              <w:ind w:left="0" w:right="1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 правовая защита: четкий 30-дневный срок возражений на предостережение</w:t>
            </w:r>
            <w:r w:rsidR="006A1383">
              <w:rPr>
                <w:sz w:val="24"/>
                <w:szCs w:val="24"/>
                <w:lang w:val="ru-RU"/>
              </w:rPr>
              <w:t xml:space="preserve"> (п. 3.11) и уведомление за 24 часа до визита (п. 3.30) дают бизнесу время для подготовки и защиты своих интересов.</w:t>
            </w:r>
          </w:p>
          <w:p w:rsidR="006A1383" w:rsidRDefault="00AC5F2D" w:rsidP="001C5964">
            <w:pPr>
              <w:spacing w:after="0" w:line="240" w:lineRule="auto"/>
              <w:ind w:left="0" w:right="1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Для государства и общества:</w:t>
            </w:r>
          </w:p>
          <w:p w:rsidR="00AC5F2D" w:rsidRDefault="00AC5F2D" w:rsidP="001C5964">
            <w:pPr>
              <w:spacing w:after="0" w:line="240" w:lineRule="auto"/>
              <w:ind w:left="0" w:right="1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повышение эффективности контроля: переход к риск-ориентированному подходу (когда </w:t>
            </w:r>
            <w:r w:rsidR="0081571F">
              <w:rPr>
                <w:sz w:val="24"/>
                <w:szCs w:val="24"/>
                <w:lang w:val="ru-RU"/>
              </w:rPr>
              <w:t xml:space="preserve">ресурсы тратятся на объекты с высоким риском) повышает результативность надзора в целом, </w:t>
            </w:r>
            <w:r w:rsidR="00E63D66">
              <w:rPr>
                <w:sz w:val="24"/>
                <w:szCs w:val="24"/>
                <w:lang w:val="ru-RU"/>
              </w:rPr>
              <w:t>не отвлекая силы на добросовестные компании;</w:t>
            </w:r>
          </w:p>
          <w:p w:rsidR="00E63D66" w:rsidRDefault="00E63D66" w:rsidP="001C5964">
            <w:pPr>
              <w:spacing w:after="0" w:line="240" w:lineRule="auto"/>
              <w:ind w:left="0" w:right="1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r w:rsidR="00E555FF">
              <w:rPr>
                <w:sz w:val="24"/>
                <w:szCs w:val="24"/>
                <w:lang w:val="ru-RU"/>
              </w:rPr>
              <w:t xml:space="preserve">прозрачность и предсказуемость: унификация процедур с федеральным </w:t>
            </w:r>
            <w:r w:rsidR="00E555FF">
              <w:rPr>
                <w:sz w:val="24"/>
                <w:szCs w:val="24"/>
                <w:lang w:val="ru-RU"/>
              </w:rPr>
              <w:lastRenderedPageBreak/>
              <w:t>законом делает систему понятной для всех участников;</w:t>
            </w:r>
          </w:p>
          <w:p w:rsidR="00E555FF" w:rsidRDefault="00E555FF" w:rsidP="001C5964">
            <w:pPr>
              <w:spacing w:after="0" w:line="240" w:lineRule="auto"/>
              <w:ind w:left="0" w:right="1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r w:rsidR="00577295">
              <w:rPr>
                <w:sz w:val="24"/>
                <w:szCs w:val="24"/>
                <w:lang w:val="ru-RU"/>
              </w:rPr>
              <w:t>социальная стабильность: легитимный и эффективный контроль за квотированием способствует защите прав инвалидов на труд.</w:t>
            </w:r>
          </w:p>
          <w:p w:rsidR="00577295" w:rsidRPr="00802780" w:rsidRDefault="002E1275" w:rsidP="001C5964">
            <w:pPr>
              <w:spacing w:after="0" w:line="240" w:lineRule="auto"/>
              <w:ind w:left="0" w:right="1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В целом проект соответствует </w:t>
            </w:r>
            <w:r w:rsidR="00FA0474">
              <w:rPr>
                <w:sz w:val="24"/>
                <w:szCs w:val="24"/>
                <w:lang w:val="ru-RU"/>
              </w:rPr>
              <w:t>федеральному законодательству, не увеличивает административную и финансовую нагрузку на работодателей, улучшает процедуры взаимодействия бизнеса и контрольного органа (</w:t>
            </w:r>
            <w:proofErr w:type="spellStart"/>
            <w:r w:rsidR="00FA0474">
              <w:rPr>
                <w:sz w:val="24"/>
                <w:szCs w:val="24"/>
                <w:lang w:val="ru-RU"/>
              </w:rPr>
              <w:t>цифровизация</w:t>
            </w:r>
            <w:proofErr w:type="spellEnd"/>
            <w:r w:rsidR="00FA0474">
              <w:rPr>
                <w:sz w:val="24"/>
                <w:szCs w:val="24"/>
                <w:lang w:val="ru-RU"/>
              </w:rPr>
              <w:t>, сроки, порядок возражений), способствует прозрачности и легитимности контроля.</w:t>
            </w:r>
          </w:p>
        </w:tc>
        <w:tc>
          <w:tcPr>
            <w:tcW w:w="1701" w:type="dxa"/>
          </w:tcPr>
          <w:p w:rsidR="0031288D" w:rsidRDefault="00A80018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ЭДО/электронная почта</w:t>
            </w:r>
          </w:p>
        </w:tc>
        <w:tc>
          <w:tcPr>
            <w:tcW w:w="1626" w:type="dxa"/>
          </w:tcPr>
          <w:p w:rsidR="0031288D" w:rsidRDefault="00A80018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1546-ИсхП от 02.06.2026 г.</w:t>
            </w:r>
          </w:p>
        </w:tc>
        <w:tc>
          <w:tcPr>
            <w:tcW w:w="1776" w:type="dxa"/>
          </w:tcPr>
          <w:p w:rsidR="0031288D" w:rsidRPr="00253287" w:rsidRDefault="009721CF" w:rsidP="002B5F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 к сведению.</w:t>
            </w:r>
          </w:p>
        </w:tc>
        <w:tc>
          <w:tcPr>
            <w:tcW w:w="1626" w:type="dxa"/>
          </w:tcPr>
          <w:p w:rsidR="0031288D" w:rsidRPr="00FD5078" w:rsidRDefault="009721CF" w:rsidP="00685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 к сведению.</w:t>
            </w:r>
          </w:p>
        </w:tc>
      </w:tr>
      <w:tr w:rsidR="0031288D" w:rsidRPr="001C5964" w:rsidTr="00CE3191">
        <w:tc>
          <w:tcPr>
            <w:tcW w:w="629" w:type="dxa"/>
          </w:tcPr>
          <w:p w:rsidR="0031288D" w:rsidRDefault="00020B80" w:rsidP="007203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  <w:r w:rsidR="00327C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31288D" w:rsidRDefault="00063D8B" w:rsidP="00FD50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«Казанькомпрессормаш»</w:t>
            </w:r>
          </w:p>
        </w:tc>
        <w:tc>
          <w:tcPr>
            <w:tcW w:w="1634" w:type="dxa"/>
          </w:tcPr>
          <w:p w:rsidR="0031288D" w:rsidRPr="00DB1BDE" w:rsidRDefault="00FF3822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BDE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проекта постановления</w:t>
            </w:r>
          </w:p>
        </w:tc>
        <w:tc>
          <w:tcPr>
            <w:tcW w:w="4111" w:type="dxa"/>
          </w:tcPr>
          <w:p w:rsidR="0031288D" w:rsidRPr="00802780" w:rsidRDefault="000C3F8F" w:rsidP="00802780">
            <w:pPr>
              <w:spacing w:after="0" w:line="240" w:lineRule="auto"/>
              <w:ind w:left="0" w:right="1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Предложений и замечаний нет</w:t>
            </w:r>
          </w:p>
        </w:tc>
        <w:tc>
          <w:tcPr>
            <w:tcW w:w="1701" w:type="dxa"/>
          </w:tcPr>
          <w:p w:rsidR="0031288D" w:rsidRDefault="000C3F8F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ЭДО</w:t>
            </w:r>
          </w:p>
        </w:tc>
        <w:tc>
          <w:tcPr>
            <w:tcW w:w="1626" w:type="dxa"/>
          </w:tcPr>
          <w:p w:rsidR="0031288D" w:rsidRDefault="000C3F8F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24/6873 от 28.05.2026 г.</w:t>
            </w:r>
          </w:p>
        </w:tc>
        <w:tc>
          <w:tcPr>
            <w:tcW w:w="1776" w:type="dxa"/>
          </w:tcPr>
          <w:p w:rsidR="0031288D" w:rsidRPr="00253287" w:rsidRDefault="0031288D" w:rsidP="002A13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31288D" w:rsidRPr="00FD5078" w:rsidRDefault="0031288D" w:rsidP="002C47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E0B" w:rsidRPr="00557361" w:rsidTr="00CE3191">
        <w:tc>
          <w:tcPr>
            <w:tcW w:w="629" w:type="dxa"/>
          </w:tcPr>
          <w:p w:rsidR="00A40E0B" w:rsidRDefault="00020B80" w:rsidP="007203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5573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A40E0B" w:rsidRDefault="00557361" w:rsidP="00FD50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МУП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Метроэлектротранс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34" w:type="dxa"/>
          </w:tcPr>
          <w:p w:rsidR="00A40E0B" w:rsidRPr="00DB1BDE" w:rsidRDefault="00557361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BDE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проекта постановления</w:t>
            </w:r>
          </w:p>
        </w:tc>
        <w:tc>
          <w:tcPr>
            <w:tcW w:w="4111" w:type="dxa"/>
          </w:tcPr>
          <w:p w:rsidR="00BB7E48" w:rsidRPr="00802780" w:rsidRDefault="00B65737" w:rsidP="00802780">
            <w:pPr>
              <w:spacing w:after="0" w:line="240" w:lineRule="auto"/>
              <w:ind w:left="0" w:right="11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Предложений и замечаний нет</w:t>
            </w:r>
          </w:p>
        </w:tc>
        <w:tc>
          <w:tcPr>
            <w:tcW w:w="1701" w:type="dxa"/>
          </w:tcPr>
          <w:p w:rsidR="00A40E0B" w:rsidRDefault="00B65737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ЭДО</w:t>
            </w:r>
          </w:p>
        </w:tc>
        <w:tc>
          <w:tcPr>
            <w:tcW w:w="1626" w:type="dxa"/>
          </w:tcPr>
          <w:p w:rsidR="00A40E0B" w:rsidRDefault="00B65737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1600 от 05.06.2026 г.</w:t>
            </w:r>
          </w:p>
        </w:tc>
        <w:tc>
          <w:tcPr>
            <w:tcW w:w="1776" w:type="dxa"/>
          </w:tcPr>
          <w:p w:rsidR="0021468D" w:rsidRPr="00253287" w:rsidRDefault="0021468D" w:rsidP="00B506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354372" w:rsidRPr="00782BAC" w:rsidRDefault="00354372" w:rsidP="002C47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E0B" w:rsidRPr="00475676" w:rsidTr="00CE3191">
        <w:tc>
          <w:tcPr>
            <w:tcW w:w="629" w:type="dxa"/>
          </w:tcPr>
          <w:p w:rsidR="00A40E0B" w:rsidRDefault="00020B80" w:rsidP="007203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573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A40E0B" w:rsidRDefault="00557361" w:rsidP="00FD50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АО «ПО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ЕлАЗ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34" w:type="dxa"/>
          </w:tcPr>
          <w:p w:rsidR="00A40E0B" w:rsidRPr="00DB1BDE" w:rsidRDefault="00557361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BDE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проекта постановления</w:t>
            </w:r>
          </w:p>
        </w:tc>
        <w:tc>
          <w:tcPr>
            <w:tcW w:w="4111" w:type="dxa"/>
          </w:tcPr>
          <w:p w:rsidR="00242B26" w:rsidRDefault="00475676" w:rsidP="00242B26">
            <w:pPr>
              <w:spacing w:after="0" w:line="240" w:lineRule="auto"/>
              <w:ind w:left="0" w:right="1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Действие акта считаем необходимым и обоснованным. Это позволит усилить соблюдение обязательного требования в сфере квотирования рабочих мест для приема на работу инвалидов.</w:t>
            </w:r>
          </w:p>
          <w:p w:rsidR="00475676" w:rsidRDefault="00970DCC" w:rsidP="00242B26">
            <w:pPr>
              <w:spacing w:after="0" w:line="240" w:lineRule="auto"/>
              <w:ind w:left="0" w:right="1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 xml:space="preserve">Положительные эффекты: взаимодействие </w:t>
            </w:r>
            <w:r w:rsidR="00540F60">
              <w:rPr>
                <w:sz w:val="24"/>
                <w:szCs w:val="24"/>
                <w:lang w:val="ru-RU"/>
              </w:rPr>
              <w:t>и включение людей с инвалидностью в социальное окружение, при котором они становятся активными членами общества и участвуют в ее нормах, ценностях и активностях; снижение уровня безработицы среди инвалидов и увеличение доходов данной категории граждан; положительная репутация организации.</w:t>
            </w:r>
          </w:p>
          <w:p w:rsidR="00540F60" w:rsidRDefault="00540F60" w:rsidP="00242B26">
            <w:pPr>
              <w:spacing w:after="0" w:line="240" w:lineRule="auto"/>
              <w:ind w:left="0" w:right="1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Отрицательные эффекты: штрафы, финансовая нагрузка.</w:t>
            </w:r>
          </w:p>
          <w:p w:rsidR="00540F60" w:rsidRDefault="00A65821" w:rsidP="00242B26">
            <w:pPr>
              <w:spacing w:after="0" w:line="240" w:lineRule="auto"/>
              <w:ind w:left="0" w:right="1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Считаем, что на данном этапе для достижения заявленных целей государством приняты все необходимые меры.</w:t>
            </w:r>
          </w:p>
          <w:p w:rsidR="00A65821" w:rsidRDefault="00BA4522" w:rsidP="00242B26">
            <w:pPr>
              <w:spacing w:after="0" w:line="240" w:lineRule="auto"/>
              <w:ind w:left="0" w:right="1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Нормы акта влекут за собой такие издержки, как оборудование специальных рабочих мест, поиск персонала, риск административных штрафов за нарушения при невыполнении квоты.</w:t>
            </w:r>
          </w:p>
          <w:p w:rsidR="00BA4522" w:rsidRPr="00802780" w:rsidRDefault="00BA4522" w:rsidP="00242B26">
            <w:pPr>
              <w:spacing w:after="0" w:line="240" w:lineRule="auto"/>
              <w:ind w:left="0" w:right="1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 действующему нормативному правовому акту замечаний нет.</w:t>
            </w:r>
          </w:p>
        </w:tc>
        <w:tc>
          <w:tcPr>
            <w:tcW w:w="1701" w:type="dxa"/>
          </w:tcPr>
          <w:p w:rsidR="00A40E0B" w:rsidRDefault="00AE42E7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Электронная почта</w:t>
            </w:r>
          </w:p>
        </w:tc>
        <w:tc>
          <w:tcPr>
            <w:tcW w:w="1626" w:type="dxa"/>
          </w:tcPr>
          <w:p w:rsidR="00A40E0B" w:rsidRDefault="00AE42E7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73/001-132 от 28.05.2026 г.</w:t>
            </w:r>
          </w:p>
        </w:tc>
        <w:tc>
          <w:tcPr>
            <w:tcW w:w="1776" w:type="dxa"/>
          </w:tcPr>
          <w:p w:rsidR="00A40E0B" w:rsidRPr="00253287" w:rsidRDefault="007D4C1D" w:rsidP="00BC05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 к сведению.</w:t>
            </w:r>
          </w:p>
        </w:tc>
        <w:tc>
          <w:tcPr>
            <w:tcW w:w="1626" w:type="dxa"/>
          </w:tcPr>
          <w:p w:rsidR="00A40E0B" w:rsidRPr="00FD5078" w:rsidRDefault="007D4C1D" w:rsidP="002C47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 к сведению.</w:t>
            </w:r>
          </w:p>
        </w:tc>
      </w:tr>
      <w:tr w:rsidR="00A40E0B" w:rsidRPr="00D9540B" w:rsidTr="00CE3191">
        <w:tc>
          <w:tcPr>
            <w:tcW w:w="629" w:type="dxa"/>
          </w:tcPr>
          <w:p w:rsidR="00A40E0B" w:rsidRDefault="00020B80" w:rsidP="007203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21.</w:t>
            </w:r>
          </w:p>
        </w:tc>
        <w:tc>
          <w:tcPr>
            <w:tcW w:w="2268" w:type="dxa"/>
          </w:tcPr>
          <w:p w:rsidR="00A40E0B" w:rsidRDefault="001660A0" w:rsidP="00FD50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МУП</w:t>
            </w:r>
            <w:r w:rsidR="00B269C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="00B269C6">
              <w:rPr>
                <w:rFonts w:ascii="Times New Roman" w:hAnsi="Times New Roman" w:cs="Times New Roman"/>
                <w:sz w:val="24"/>
                <w:szCs w:val="24"/>
              </w:rPr>
              <w:t>Горводзеленхоз</w:t>
            </w:r>
            <w:proofErr w:type="spellEnd"/>
            <w:r w:rsidR="00B269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34" w:type="dxa"/>
          </w:tcPr>
          <w:p w:rsidR="00A40E0B" w:rsidRPr="00DB1BDE" w:rsidRDefault="00FF3822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BDE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проекта постановления</w:t>
            </w:r>
          </w:p>
        </w:tc>
        <w:tc>
          <w:tcPr>
            <w:tcW w:w="4111" w:type="dxa"/>
          </w:tcPr>
          <w:p w:rsidR="00A40E0B" w:rsidRDefault="003516C3" w:rsidP="003516C3">
            <w:pPr>
              <w:spacing w:after="0" w:line="240" w:lineRule="auto"/>
              <w:ind w:left="0" w:right="1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 По пункту 6.2 «Описание иных способов решения проблемы».</w:t>
            </w:r>
          </w:p>
          <w:p w:rsidR="003516C3" w:rsidRDefault="003516C3" w:rsidP="003516C3">
            <w:pPr>
              <w:spacing w:after="0" w:line="240" w:lineRule="auto"/>
              <w:ind w:left="0" w:right="1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Обращаем внимание, что в подпунктах 3, 4, 6, 7 пункта 6.2 одновременно указывается на отсутствие иных способов решения проблемы и приводятся альтернативные варианты </w:t>
            </w:r>
            <w:r>
              <w:rPr>
                <w:sz w:val="24"/>
                <w:szCs w:val="24"/>
                <w:lang w:val="ru-RU"/>
              </w:rPr>
              <w:lastRenderedPageBreak/>
              <w:t>(направление возражения почтовой связью, учет консультаций по телефону, увеличение срока уведомления о визите).</w:t>
            </w:r>
          </w:p>
          <w:p w:rsidR="000E1A47" w:rsidRDefault="000E1A47" w:rsidP="003516C3">
            <w:pPr>
              <w:spacing w:after="0" w:line="240" w:lineRule="auto"/>
              <w:ind w:left="0" w:right="1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В этой связи предлагаем привести пункт 6.2 в логически непротиворечивую форму: указать альтернативные способы с последующим обоснованием выбора предлагаемого варианта в пункте 6.3. При отсутствии </w:t>
            </w:r>
            <w:r w:rsidR="003B7F28">
              <w:rPr>
                <w:sz w:val="24"/>
                <w:szCs w:val="24"/>
                <w:lang w:val="ru-RU"/>
              </w:rPr>
              <w:t>альтернативных способов предлагаем исключить из подпунктов 3, 4, 6, 7 указание на их отсутствие.</w:t>
            </w:r>
          </w:p>
          <w:p w:rsidR="008A128F" w:rsidRDefault="008A128F" w:rsidP="003516C3">
            <w:pPr>
              <w:spacing w:after="0" w:line="240" w:lineRule="auto"/>
              <w:ind w:left="0" w:right="1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 По разделу 11 «Анализ расходов бизнеса»</w:t>
            </w:r>
          </w:p>
          <w:p w:rsidR="008A128F" w:rsidRDefault="008A128F" w:rsidP="003516C3">
            <w:pPr>
              <w:spacing w:after="0" w:line="240" w:lineRule="auto"/>
              <w:ind w:left="0" w:right="1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В разделе 11 учтены преимущественно затраты на приобретение бумаги и конвертов (594 рубля), а также время на отправку возражения. В </w:t>
            </w:r>
            <w:r w:rsidR="006101BE">
              <w:rPr>
                <w:sz w:val="24"/>
                <w:szCs w:val="24"/>
                <w:lang w:val="ru-RU"/>
              </w:rPr>
              <w:t>целях повышения полноты финансово-экономического обоснования предлагаем дополнительно рассмотреть следующие виды издержек:</w:t>
            </w:r>
          </w:p>
          <w:p w:rsidR="006101BE" w:rsidRDefault="006101BE" w:rsidP="003516C3">
            <w:pPr>
              <w:spacing w:after="0" w:line="240" w:lineRule="auto"/>
              <w:ind w:left="0" w:right="1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 расходы на оплату услуг почтовой связи (отправка заказного письма с уведомлением о вручении);</w:t>
            </w:r>
          </w:p>
          <w:p w:rsidR="006101BE" w:rsidRDefault="006101BE" w:rsidP="003516C3">
            <w:pPr>
              <w:spacing w:after="0" w:line="240" w:lineRule="auto"/>
              <w:ind w:left="0" w:right="1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r w:rsidR="00D80F0F">
              <w:rPr>
                <w:sz w:val="24"/>
                <w:szCs w:val="24"/>
                <w:lang w:val="ru-RU"/>
              </w:rPr>
              <w:t>кадровые и временные издержки, связанные с подготовкой юридически обоснованного возражения, в том числе в случаях привлечения специалистов;</w:t>
            </w:r>
          </w:p>
          <w:p w:rsidR="00D80F0F" w:rsidRDefault="00D80F0F" w:rsidP="003516C3">
            <w:pPr>
              <w:spacing w:after="0" w:line="240" w:lineRule="auto"/>
              <w:ind w:left="0" w:right="1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 xml:space="preserve">- </w:t>
            </w:r>
            <w:r w:rsidR="00E455F7">
              <w:rPr>
                <w:sz w:val="24"/>
                <w:szCs w:val="24"/>
                <w:lang w:val="ru-RU"/>
              </w:rPr>
              <w:t>издержки работодателей, не имеющих доступа к единому порталу государственных услуг (для которых почтовое отправление является единственным и регулярным способом взаимодействия).</w:t>
            </w:r>
          </w:p>
          <w:p w:rsidR="00E455F7" w:rsidRPr="00802780" w:rsidRDefault="00E455F7" w:rsidP="003516C3">
            <w:pPr>
              <w:spacing w:after="0" w:line="240" w:lineRule="auto"/>
              <w:ind w:left="0" w:right="1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Просим дополнить раздел 11.4 сведениями о фактической стоимости почтового отправления (заказное письмо с уведомлением), а также отразить указанные данные в пунктах 11.5 и 11.6</w:t>
            </w:r>
          </w:p>
        </w:tc>
        <w:tc>
          <w:tcPr>
            <w:tcW w:w="1701" w:type="dxa"/>
          </w:tcPr>
          <w:p w:rsidR="00A40E0B" w:rsidRDefault="00AF39FF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ЭДО</w:t>
            </w:r>
          </w:p>
        </w:tc>
        <w:tc>
          <w:tcPr>
            <w:tcW w:w="1626" w:type="dxa"/>
          </w:tcPr>
          <w:p w:rsidR="00A40E0B" w:rsidRDefault="00AF39FF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1137 от 03.06.2026 г.</w:t>
            </w:r>
          </w:p>
        </w:tc>
        <w:tc>
          <w:tcPr>
            <w:tcW w:w="1776" w:type="dxa"/>
          </w:tcPr>
          <w:p w:rsidR="00A40E0B" w:rsidRPr="00253287" w:rsidRDefault="000D1C2B" w:rsidP="00B506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 к сведению.</w:t>
            </w:r>
          </w:p>
        </w:tc>
        <w:tc>
          <w:tcPr>
            <w:tcW w:w="1626" w:type="dxa"/>
          </w:tcPr>
          <w:p w:rsidR="00A40E0B" w:rsidRDefault="00157D73" w:rsidP="004832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В подпунктах 3, 4, 6, 7 пункта 6.3 сводного отчета отражено обоснование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выбора предлагаемого способа решения проблемы </w:t>
            </w:r>
            <w:r w:rsidR="00C15CDA">
              <w:rPr>
                <w:rFonts w:ascii="Times New Roman" w:hAnsi="Times New Roman" w:cs="Times New Roman"/>
                <w:sz w:val="24"/>
                <w:szCs w:val="24"/>
              </w:rPr>
              <w:t xml:space="preserve">в ответ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подпункты 3, 4, 6, 7 пункта 6.2 сводного отчета.</w:t>
            </w:r>
          </w:p>
          <w:p w:rsidR="00C15CDA" w:rsidRDefault="00C15CDA" w:rsidP="004832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DD04ED">
              <w:rPr>
                <w:rFonts w:ascii="Times New Roman" w:hAnsi="Times New Roman" w:cs="Times New Roman"/>
                <w:sz w:val="24"/>
                <w:szCs w:val="24"/>
              </w:rPr>
              <w:t>Отправка возражения на предостережение возможна простым почтовым оправлением, без расходов на оплату услуг почтовой связи.</w:t>
            </w:r>
          </w:p>
          <w:p w:rsidR="00DD04ED" w:rsidRDefault="00DD04ED" w:rsidP="004832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В оценке расходов не отражены затраты </w:t>
            </w:r>
            <w:r w:rsidR="00FE552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опла</w:t>
            </w:r>
            <w:r w:rsidR="003F1861">
              <w:rPr>
                <w:rFonts w:ascii="Times New Roman" w:hAnsi="Times New Roman" w:cs="Times New Roman"/>
                <w:sz w:val="24"/>
                <w:szCs w:val="24"/>
              </w:rPr>
              <w:t xml:space="preserve">ту почтовой связи за </w:t>
            </w:r>
            <w:proofErr w:type="gramStart"/>
            <w:r w:rsidR="003F1861">
              <w:rPr>
                <w:rFonts w:ascii="Times New Roman" w:hAnsi="Times New Roman" w:cs="Times New Roman"/>
                <w:sz w:val="24"/>
                <w:szCs w:val="24"/>
              </w:rPr>
              <w:t>отправку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заказного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="00FE552A">
              <w:rPr>
                <w:rFonts w:ascii="Times New Roman" w:hAnsi="Times New Roman" w:cs="Times New Roman"/>
                <w:sz w:val="24"/>
                <w:szCs w:val="24"/>
              </w:rPr>
              <w:t xml:space="preserve">исьма с уведомлением </w:t>
            </w:r>
            <w:r w:rsidR="00FE55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 вручении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целях снижения (минимизации) затрат работодателя.</w:t>
            </w:r>
          </w:p>
          <w:p w:rsidR="006258D8" w:rsidRDefault="00DD04ED" w:rsidP="00DD04ED">
            <w:pPr>
              <w:pStyle w:val="a6"/>
              <w:spacing w:before="0" w:beforeAutospacing="0" w:after="0" w:afterAutospacing="0" w:line="288" w:lineRule="atLeast"/>
              <w:jc w:val="both"/>
            </w:pPr>
            <w:r>
              <w:t xml:space="preserve">4. В соответствии с пунктом 3.11 Постановления № 910 от 23.09.2021 г. контролируемые лица вправе после получения предостережения о недопустимости нарушения обязательных требований подать в Министерство возражения в отношении указанного предостережения не позднее 30 (тридцати) календарных </w:t>
            </w:r>
            <w:r>
              <w:lastRenderedPageBreak/>
              <w:t>дней со дня получения ими предостережения</w:t>
            </w:r>
            <w:r w:rsidR="00D40A30">
              <w:t xml:space="preserve">. </w:t>
            </w:r>
          </w:p>
          <w:p w:rsidR="00DD04ED" w:rsidRDefault="00D40A30" w:rsidP="00DD04ED">
            <w:pPr>
              <w:pStyle w:val="a6"/>
              <w:spacing w:before="0" w:beforeAutospacing="0" w:after="0" w:afterAutospacing="0" w:line="288" w:lineRule="atLeast"/>
              <w:jc w:val="both"/>
            </w:pPr>
            <w:r>
              <w:t>30 календарных дней достаточно для подготовки юридически обоснованного возражения на предостережение, в том числе в случаях привлечения специалистов.</w:t>
            </w:r>
          </w:p>
          <w:p w:rsidR="00DD04ED" w:rsidRPr="00FD5078" w:rsidRDefault="00D40A30" w:rsidP="00D40A30">
            <w:pPr>
              <w:pStyle w:val="a6"/>
              <w:spacing w:before="0" w:beforeAutospacing="0" w:after="0" w:afterAutospacing="0" w:line="288" w:lineRule="atLeast"/>
              <w:jc w:val="both"/>
            </w:pPr>
            <w:r>
              <w:t>5. Замечания и предложения заинтересованного лица по большей части относятся к сво</w:t>
            </w:r>
            <w:r w:rsidR="002E26F8">
              <w:t>дному отчету</w:t>
            </w:r>
            <w:r>
              <w:t xml:space="preserve">, а не к проекту </w:t>
            </w:r>
            <w:r>
              <w:lastRenderedPageBreak/>
              <w:t>нормативно-правового акта.</w:t>
            </w:r>
          </w:p>
        </w:tc>
      </w:tr>
      <w:tr w:rsidR="00144C5C" w:rsidRPr="00157D73" w:rsidTr="00CE3191">
        <w:tc>
          <w:tcPr>
            <w:tcW w:w="629" w:type="dxa"/>
          </w:tcPr>
          <w:p w:rsidR="00144C5C" w:rsidRDefault="00020B80" w:rsidP="007203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</w:t>
            </w:r>
          </w:p>
        </w:tc>
        <w:tc>
          <w:tcPr>
            <w:tcW w:w="2268" w:type="dxa"/>
          </w:tcPr>
          <w:p w:rsidR="00144C5C" w:rsidRDefault="00B269C6" w:rsidP="00FD50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МУП «Водоканал»</w:t>
            </w:r>
          </w:p>
        </w:tc>
        <w:tc>
          <w:tcPr>
            <w:tcW w:w="1634" w:type="dxa"/>
          </w:tcPr>
          <w:p w:rsidR="00144C5C" w:rsidRPr="00DB1BDE" w:rsidRDefault="00144C5C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BDE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проекта постановления</w:t>
            </w:r>
          </w:p>
        </w:tc>
        <w:tc>
          <w:tcPr>
            <w:tcW w:w="4111" w:type="dxa"/>
          </w:tcPr>
          <w:p w:rsidR="00144C5C" w:rsidRDefault="008C66E2" w:rsidP="008C66E2">
            <w:pPr>
              <w:spacing w:after="0" w:line="240" w:lineRule="auto"/>
              <w:ind w:left="0" w:right="1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Предложений и замечаний нет</w:t>
            </w:r>
          </w:p>
        </w:tc>
        <w:tc>
          <w:tcPr>
            <w:tcW w:w="1701" w:type="dxa"/>
          </w:tcPr>
          <w:p w:rsidR="00144C5C" w:rsidRDefault="008C66E2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ЭДО</w:t>
            </w:r>
          </w:p>
        </w:tc>
        <w:tc>
          <w:tcPr>
            <w:tcW w:w="1626" w:type="dxa"/>
          </w:tcPr>
          <w:p w:rsidR="00144C5C" w:rsidRDefault="008C66E2" w:rsidP="007C0F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11952/16-18 от 08.06.2026 г.</w:t>
            </w:r>
          </w:p>
        </w:tc>
        <w:tc>
          <w:tcPr>
            <w:tcW w:w="1776" w:type="dxa"/>
          </w:tcPr>
          <w:p w:rsidR="00144C5C" w:rsidRPr="00253287" w:rsidRDefault="00144C5C" w:rsidP="00B506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144C5C" w:rsidRPr="00FD5078" w:rsidRDefault="00144C5C" w:rsidP="004832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D5078" w:rsidRPr="00DA18A4" w:rsidRDefault="00FD5078" w:rsidP="0058558A">
      <w:pPr>
        <w:pStyle w:val="ConsPlusNormal"/>
        <w:outlineLvl w:val="1"/>
      </w:pPr>
    </w:p>
    <w:sectPr w:rsidR="00FD5078" w:rsidRPr="00DA18A4" w:rsidSect="00C3199A">
      <w:pgSz w:w="16838" w:h="11905" w:orient="landscape"/>
      <w:pgMar w:top="850" w:right="1134" w:bottom="1701" w:left="1134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055F9"/>
    <w:multiLevelType w:val="hybridMultilevel"/>
    <w:tmpl w:val="8EBAEDA2"/>
    <w:lvl w:ilvl="0" w:tplc="72245828">
      <w:start w:val="1"/>
      <w:numFmt w:val="decimal"/>
      <w:lvlText w:val="%1."/>
      <w:lvlJc w:val="left"/>
      <w:pPr>
        <w:ind w:left="7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5" w:hanging="360"/>
      </w:pPr>
    </w:lvl>
    <w:lvl w:ilvl="2" w:tplc="0419001B" w:tentative="1">
      <w:start w:val="1"/>
      <w:numFmt w:val="lowerRoman"/>
      <w:lvlText w:val="%3."/>
      <w:lvlJc w:val="right"/>
      <w:pPr>
        <w:ind w:left="2155" w:hanging="180"/>
      </w:pPr>
    </w:lvl>
    <w:lvl w:ilvl="3" w:tplc="0419000F" w:tentative="1">
      <w:start w:val="1"/>
      <w:numFmt w:val="decimal"/>
      <w:lvlText w:val="%4."/>
      <w:lvlJc w:val="left"/>
      <w:pPr>
        <w:ind w:left="2875" w:hanging="360"/>
      </w:pPr>
    </w:lvl>
    <w:lvl w:ilvl="4" w:tplc="04190019" w:tentative="1">
      <w:start w:val="1"/>
      <w:numFmt w:val="lowerLetter"/>
      <w:lvlText w:val="%5."/>
      <w:lvlJc w:val="left"/>
      <w:pPr>
        <w:ind w:left="3595" w:hanging="360"/>
      </w:pPr>
    </w:lvl>
    <w:lvl w:ilvl="5" w:tplc="0419001B" w:tentative="1">
      <w:start w:val="1"/>
      <w:numFmt w:val="lowerRoman"/>
      <w:lvlText w:val="%6."/>
      <w:lvlJc w:val="right"/>
      <w:pPr>
        <w:ind w:left="4315" w:hanging="180"/>
      </w:pPr>
    </w:lvl>
    <w:lvl w:ilvl="6" w:tplc="0419000F" w:tentative="1">
      <w:start w:val="1"/>
      <w:numFmt w:val="decimal"/>
      <w:lvlText w:val="%7."/>
      <w:lvlJc w:val="left"/>
      <w:pPr>
        <w:ind w:left="5035" w:hanging="360"/>
      </w:pPr>
    </w:lvl>
    <w:lvl w:ilvl="7" w:tplc="04190019" w:tentative="1">
      <w:start w:val="1"/>
      <w:numFmt w:val="lowerLetter"/>
      <w:lvlText w:val="%8."/>
      <w:lvlJc w:val="left"/>
      <w:pPr>
        <w:ind w:left="5755" w:hanging="360"/>
      </w:pPr>
    </w:lvl>
    <w:lvl w:ilvl="8" w:tplc="0419001B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1" w15:restartNumberingAfterBreak="0">
    <w:nsid w:val="0EC7295E"/>
    <w:multiLevelType w:val="hybridMultilevel"/>
    <w:tmpl w:val="7F02E1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3C065B"/>
    <w:multiLevelType w:val="hybridMultilevel"/>
    <w:tmpl w:val="84E82ACA"/>
    <w:lvl w:ilvl="0" w:tplc="32101CE2">
      <w:start w:val="1"/>
      <w:numFmt w:val="decimal"/>
      <w:lvlText w:val="%1."/>
      <w:lvlJc w:val="left"/>
      <w:pPr>
        <w:ind w:left="10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5" w:hanging="360"/>
      </w:pPr>
    </w:lvl>
    <w:lvl w:ilvl="2" w:tplc="0419001B" w:tentative="1">
      <w:start w:val="1"/>
      <w:numFmt w:val="lowerRoman"/>
      <w:lvlText w:val="%3."/>
      <w:lvlJc w:val="right"/>
      <w:pPr>
        <w:ind w:left="2515" w:hanging="180"/>
      </w:pPr>
    </w:lvl>
    <w:lvl w:ilvl="3" w:tplc="0419000F" w:tentative="1">
      <w:start w:val="1"/>
      <w:numFmt w:val="decimal"/>
      <w:lvlText w:val="%4."/>
      <w:lvlJc w:val="left"/>
      <w:pPr>
        <w:ind w:left="3235" w:hanging="360"/>
      </w:pPr>
    </w:lvl>
    <w:lvl w:ilvl="4" w:tplc="04190019" w:tentative="1">
      <w:start w:val="1"/>
      <w:numFmt w:val="lowerLetter"/>
      <w:lvlText w:val="%5."/>
      <w:lvlJc w:val="left"/>
      <w:pPr>
        <w:ind w:left="3955" w:hanging="360"/>
      </w:pPr>
    </w:lvl>
    <w:lvl w:ilvl="5" w:tplc="0419001B" w:tentative="1">
      <w:start w:val="1"/>
      <w:numFmt w:val="lowerRoman"/>
      <w:lvlText w:val="%6."/>
      <w:lvlJc w:val="right"/>
      <w:pPr>
        <w:ind w:left="4675" w:hanging="180"/>
      </w:pPr>
    </w:lvl>
    <w:lvl w:ilvl="6" w:tplc="0419000F" w:tentative="1">
      <w:start w:val="1"/>
      <w:numFmt w:val="decimal"/>
      <w:lvlText w:val="%7."/>
      <w:lvlJc w:val="left"/>
      <w:pPr>
        <w:ind w:left="5395" w:hanging="360"/>
      </w:pPr>
    </w:lvl>
    <w:lvl w:ilvl="7" w:tplc="04190019" w:tentative="1">
      <w:start w:val="1"/>
      <w:numFmt w:val="lowerLetter"/>
      <w:lvlText w:val="%8."/>
      <w:lvlJc w:val="left"/>
      <w:pPr>
        <w:ind w:left="6115" w:hanging="360"/>
      </w:pPr>
    </w:lvl>
    <w:lvl w:ilvl="8" w:tplc="0419001B" w:tentative="1">
      <w:start w:val="1"/>
      <w:numFmt w:val="lowerRoman"/>
      <w:lvlText w:val="%9."/>
      <w:lvlJc w:val="right"/>
      <w:pPr>
        <w:ind w:left="6835" w:hanging="180"/>
      </w:pPr>
    </w:lvl>
  </w:abstractNum>
  <w:abstractNum w:abstractNumId="3" w15:restartNumberingAfterBreak="0">
    <w:nsid w:val="1D864B1E"/>
    <w:multiLevelType w:val="hybridMultilevel"/>
    <w:tmpl w:val="FED272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CB2066"/>
    <w:multiLevelType w:val="hybridMultilevel"/>
    <w:tmpl w:val="F056A4BE"/>
    <w:lvl w:ilvl="0" w:tplc="D5F47334">
      <w:start w:val="1"/>
      <w:numFmt w:val="decimal"/>
      <w:lvlText w:val="%1."/>
      <w:lvlJc w:val="left"/>
      <w:pPr>
        <w:ind w:left="7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5" w:hanging="360"/>
      </w:pPr>
    </w:lvl>
    <w:lvl w:ilvl="2" w:tplc="0419001B" w:tentative="1">
      <w:start w:val="1"/>
      <w:numFmt w:val="lowerRoman"/>
      <w:lvlText w:val="%3."/>
      <w:lvlJc w:val="right"/>
      <w:pPr>
        <w:ind w:left="2155" w:hanging="180"/>
      </w:pPr>
    </w:lvl>
    <w:lvl w:ilvl="3" w:tplc="0419000F" w:tentative="1">
      <w:start w:val="1"/>
      <w:numFmt w:val="decimal"/>
      <w:lvlText w:val="%4."/>
      <w:lvlJc w:val="left"/>
      <w:pPr>
        <w:ind w:left="2875" w:hanging="360"/>
      </w:pPr>
    </w:lvl>
    <w:lvl w:ilvl="4" w:tplc="04190019" w:tentative="1">
      <w:start w:val="1"/>
      <w:numFmt w:val="lowerLetter"/>
      <w:lvlText w:val="%5."/>
      <w:lvlJc w:val="left"/>
      <w:pPr>
        <w:ind w:left="3595" w:hanging="360"/>
      </w:pPr>
    </w:lvl>
    <w:lvl w:ilvl="5" w:tplc="0419001B" w:tentative="1">
      <w:start w:val="1"/>
      <w:numFmt w:val="lowerRoman"/>
      <w:lvlText w:val="%6."/>
      <w:lvlJc w:val="right"/>
      <w:pPr>
        <w:ind w:left="4315" w:hanging="180"/>
      </w:pPr>
    </w:lvl>
    <w:lvl w:ilvl="6" w:tplc="0419000F" w:tentative="1">
      <w:start w:val="1"/>
      <w:numFmt w:val="decimal"/>
      <w:lvlText w:val="%7."/>
      <w:lvlJc w:val="left"/>
      <w:pPr>
        <w:ind w:left="5035" w:hanging="360"/>
      </w:pPr>
    </w:lvl>
    <w:lvl w:ilvl="7" w:tplc="04190019" w:tentative="1">
      <w:start w:val="1"/>
      <w:numFmt w:val="lowerLetter"/>
      <w:lvlText w:val="%8."/>
      <w:lvlJc w:val="left"/>
      <w:pPr>
        <w:ind w:left="5755" w:hanging="360"/>
      </w:pPr>
    </w:lvl>
    <w:lvl w:ilvl="8" w:tplc="0419001B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5" w15:restartNumberingAfterBreak="0">
    <w:nsid w:val="4B2C08F8"/>
    <w:multiLevelType w:val="hybridMultilevel"/>
    <w:tmpl w:val="85E408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163983"/>
    <w:multiLevelType w:val="hybridMultilevel"/>
    <w:tmpl w:val="626C2D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8664A0"/>
    <w:multiLevelType w:val="hybridMultilevel"/>
    <w:tmpl w:val="7F02E1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060C7C"/>
    <w:multiLevelType w:val="hybridMultilevel"/>
    <w:tmpl w:val="7F02E18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6"/>
  </w:num>
  <w:num w:numId="5">
    <w:abstractNumId w:val="5"/>
  </w:num>
  <w:num w:numId="6">
    <w:abstractNumId w:val="3"/>
  </w:num>
  <w:num w:numId="7">
    <w:abstractNumId w:val="4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378"/>
    <w:rsid w:val="0000246B"/>
    <w:rsid w:val="00004439"/>
    <w:rsid w:val="000060A9"/>
    <w:rsid w:val="00006DCC"/>
    <w:rsid w:val="0001139A"/>
    <w:rsid w:val="00020B80"/>
    <w:rsid w:val="0003080B"/>
    <w:rsid w:val="00032C00"/>
    <w:rsid w:val="00034910"/>
    <w:rsid w:val="00050261"/>
    <w:rsid w:val="000625FC"/>
    <w:rsid w:val="00063D8B"/>
    <w:rsid w:val="00064B37"/>
    <w:rsid w:val="00066EB4"/>
    <w:rsid w:val="0008192A"/>
    <w:rsid w:val="000845AA"/>
    <w:rsid w:val="00091359"/>
    <w:rsid w:val="00091A24"/>
    <w:rsid w:val="000A7DFD"/>
    <w:rsid w:val="000B0C96"/>
    <w:rsid w:val="000B2792"/>
    <w:rsid w:val="000B56F5"/>
    <w:rsid w:val="000C0418"/>
    <w:rsid w:val="000C3F8F"/>
    <w:rsid w:val="000C7CC6"/>
    <w:rsid w:val="000D1C2B"/>
    <w:rsid w:val="000D3B7A"/>
    <w:rsid w:val="000D5637"/>
    <w:rsid w:val="000D5BC6"/>
    <w:rsid w:val="000E1A47"/>
    <w:rsid w:val="000F536B"/>
    <w:rsid w:val="000F5962"/>
    <w:rsid w:val="00100378"/>
    <w:rsid w:val="001054B8"/>
    <w:rsid w:val="00123A1F"/>
    <w:rsid w:val="001262FC"/>
    <w:rsid w:val="00127F9B"/>
    <w:rsid w:val="00131549"/>
    <w:rsid w:val="001316DB"/>
    <w:rsid w:val="00134D58"/>
    <w:rsid w:val="001417CE"/>
    <w:rsid w:val="00144C5C"/>
    <w:rsid w:val="001460A7"/>
    <w:rsid w:val="00150304"/>
    <w:rsid w:val="001555A7"/>
    <w:rsid w:val="00157D73"/>
    <w:rsid w:val="00157EB8"/>
    <w:rsid w:val="001606E7"/>
    <w:rsid w:val="00161C11"/>
    <w:rsid w:val="00163C2F"/>
    <w:rsid w:val="001660A0"/>
    <w:rsid w:val="00170616"/>
    <w:rsid w:val="001A0945"/>
    <w:rsid w:val="001B2E27"/>
    <w:rsid w:val="001C15AD"/>
    <w:rsid w:val="001C2EB8"/>
    <w:rsid w:val="001C5964"/>
    <w:rsid w:val="001D1DE0"/>
    <w:rsid w:val="001D462F"/>
    <w:rsid w:val="001D571C"/>
    <w:rsid w:val="001D64A7"/>
    <w:rsid w:val="001D6E50"/>
    <w:rsid w:val="001E25B5"/>
    <w:rsid w:val="001E3F68"/>
    <w:rsid w:val="001E5DAD"/>
    <w:rsid w:val="001F4ED3"/>
    <w:rsid w:val="001F7177"/>
    <w:rsid w:val="00203649"/>
    <w:rsid w:val="00203BD6"/>
    <w:rsid w:val="00210A2B"/>
    <w:rsid w:val="002117AC"/>
    <w:rsid w:val="0021468D"/>
    <w:rsid w:val="0022246D"/>
    <w:rsid w:val="00232AA3"/>
    <w:rsid w:val="00242B26"/>
    <w:rsid w:val="00242BBB"/>
    <w:rsid w:val="00244674"/>
    <w:rsid w:val="00252846"/>
    <w:rsid w:val="00253287"/>
    <w:rsid w:val="00255F59"/>
    <w:rsid w:val="00260923"/>
    <w:rsid w:val="002729BA"/>
    <w:rsid w:val="002816FE"/>
    <w:rsid w:val="002871F9"/>
    <w:rsid w:val="002A04ED"/>
    <w:rsid w:val="002A1383"/>
    <w:rsid w:val="002B4CD3"/>
    <w:rsid w:val="002B5F17"/>
    <w:rsid w:val="002B6F33"/>
    <w:rsid w:val="002C2241"/>
    <w:rsid w:val="002C47CD"/>
    <w:rsid w:val="002D2048"/>
    <w:rsid w:val="002D6217"/>
    <w:rsid w:val="002E1275"/>
    <w:rsid w:val="002E26F8"/>
    <w:rsid w:val="002E2D9E"/>
    <w:rsid w:val="002E7545"/>
    <w:rsid w:val="002F46E6"/>
    <w:rsid w:val="002F4E21"/>
    <w:rsid w:val="002F63EE"/>
    <w:rsid w:val="002F7441"/>
    <w:rsid w:val="00311DC2"/>
    <w:rsid w:val="0031225D"/>
    <w:rsid w:val="0031288D"/>
    <w:rsid w:val="003128C0"/>
    <w:rsid w:val="00314A20"/>
    <w:rsid w:val="00314EDF"/>
    <w:rsid w:val="00320937"/>
    <w:rsid w:val="00324F0C"/>
    <w:rsid w:val="00327CCC"/>
    <w:rsid w:val="00334B43"/>
    <w:rsid w:val="003403E6"/>
    <w:rsid w:val="00346B7D"/>
    <w:rsid w:val="003476A6"/>
    <w:rsid w:val="003511F9"/>
    <w:rsid w:val="003516C3"/>
    <w:rsid w:val="00354372"/>
    <w:rsid w:val="0035644A"/>
    <w:rsid w:val="0036295A"/>
    <w:rsid w:val="0036468F"/>
    <w:rsid w:val="003646AD"/>
    <w:rsid w:val="00371807"/>
    <w:rsid w:val="00371A34"/>
    <w:rsid w:val="003748DB"/>
    <w:rsid w:val="00375064"/>
    <w:rsid w:val="0037562F"/>
    <w:rsid w:val="00377FA0"/>
    <w:rsid w:val="00386061"/>
    <w:rsid w:val="00390AF8"/>
    <w:rsid w:val="0039161B"/>
    <w:rsid w:val="003931E2"/>
    <w:rsid w:val="003958D3"/>
    <w:rsid w:val="00395998"/>
    <w:rsid w:val="003B2A39"/>
    <w:rsid w:val="003B7F28"/>
    <w:rsid w:val="003C15BE"/>
    <w:rsid w:val="003D324D"/>
    <w:rsid w:val="003E1E21"/>
    <w:rsid w:val="003E51C1"/>
    <w:rsid w:val="003F1861"/>
    <w:rsid w:val="0041188C"/>
    <w:rsid w:val="004124FA"/>
    <w:rsid w:val="00415021"/>
    <w:rsid w:val="00425ABD"/>
    <w:rsid w:val="00440E35"/>
    <w:rsid w:val="004413C7"/>
    <w:rsid w:val="00446337"/>
    <w:rsid w:val="004531EC"/>
    <w:rsid w:val="0045399B"/>
    <w:rsid w:val="004569D2"/>
    <w:rsid w:val="00465691"/>
    <w:rsid w:val="00475676"/>
    <w:rsid w:val="00477F25"/>
    <w:rsid w:val="00483285"/>
    <w:rsid w:val="00483A67"/>
    <w:rsid w:val="00490228"/>
    <w:rsid w:val="00492464"/>
    <w:rsid w:val="00492FA0"/>
    <w:rsid w:val="004A0E2F"/>
    <w:rsid w:val="004A160A"/>
    <w:rsid w:val="004A2BE9"/>
    <w:rsid w:val="004A2DA6"/>
    <w:rsid w:val="004B1098"/>
    <w:rsid w:val="004B1A62"/>
    <w:rsid w:val="004C33E0"/>
    <w:rsid w:val="004C3591"/>
    <w:rsid w:val="004C5D7A"/>
    <w:rsid w:val="004C65BA"/>
    <w:rsid w:val="004D5084"/>
    <w:rsid w:val="004E587D"/>
    <w:rsid w:val="004F1163"/>
    <w:rsid w:val="004F1ADB"/>
    <w:rsid w:val="004F26BD"/>
    <w:rsid w:val="004F3154"/>
    <w:rsid w:val="005015C5"/>
    <w:rsid w:val="00512F40"/>
    <w:rsid w:val="005148C0"/>
    <w:rsid w:val="0053085B"/>
    <w:rsid w:val="00531077"/>
    <w:rsid w:val="00532F4B"/>
    <w:rsid w:val="00536391"/>
    <w:rsid w:val="00536A50"/>
    <w:rsid w:val="005408AC"/>
    <w:rsid w:val="00540CF3"/>
    <w:rsid w:val="00540F60"/>
    <w:rsid w:val="005503C0"/>
    <w:rsid w:val="00557361"/>
    <w:rsid w:val="005615C9"/>
    <w:rsid w:val="00564278"/>
    <w:rsid w:val="005677B2"/>
    <w:rsid w:val="005725DC"/>
    <w:rsid w:val="00574BB9"/>
    <w:rsid w:val="00576935"/>
    <w:rsid w:val="00577295"/>
    <w:rsid w:val="0058558A"/>
    <w:rsid w:val="0059021A"/>
    <w:rsid w:val="00595303"/>
    <w:rsid w:val="00597D9E"/>
    <w:rsid w:val="005A33E2"/>
    <w:rsid w:val="005F2485"/>
    <w:rsid w:val="005F4D2F"/>
    <w:rsid w:val="00601471"/>
    <w:rsid w:val="0060243E"/>
    <w:rsid w:val="006030E6"/>
    <w:rsid w:val="006058E5"/>
    <w:rsid w:val="006101BE"/>
    <w:rsid w:val="006115B5"/>
    <w:rsid w:val="0061396B"/>
    <w:rsid w:val="00623F5C"/>
    <w:rsid w:val="006258D8"/>
    <w:rsid w:val="006277E6"/>
    <w:rsid w:val="00630152"/>
    <w:rsid w:val="00631FB8"/>
    <w:rsid w:val="006357A3"/>
    <w:rsid w:val="00647D6E"/>
    <w:rsid w:val="00657067"/>
    <w:rsid w:val="006644FA"/>
    <w:rsid w:val="0066529E"/>
    <w:rsid w:val="0066764D"/>
    <w:rsid w:val="00672C4F"/>
    <w:rsid w:val="00685AD4"/>
    <w:rsid w:val="00690ED3"/>
    <w:rsid w:val="006A1383"/>
    <w:rsid w:val="006A1D22"/>
    <w:rsid w:val="006A3E14"/>
    <w:rsid w:val="006B67B7"/>
    <w:rsid w:val="006C08D1"/>
    <w:rsid w:val="006C4AED"/>
    <w:rsid w:val="006D090F"/>
    <w:rsid w:val="006D1E9D"/>
    <w:rsid w:val="006D4915"/>
    <w:rsid w:val="006E0EEC"/>
    <w:rsid w:val="006E29E3"/>
    <w:rsid w:val="006E6122"/>
    <w:rsid w:val="006E6C98"/>
    <w:rsid w:val="006F1063"/>
    <w:rsid w:val="006F241A"/>
    <w:rsid w:val="006F4920"/>
    <w:rsid w:val="006F5C49"/>
    <w:rsid w:val="00701634"/>
    <w:rsid w:val="007017A2"/>
    <w:rsid w:val="00705D0B"/>
    <w:rsid w:val="007175C2"/>
    <w:rsid w:val="007203C7"/>
    <w:rsid w:val="00730FD7"/>
    <w:rsid w:val="00744F1E"/>
    <w:rsid w:val="00745B41"/>
    <w:rsid w:val="0074629B"/>
    <w:rsid w:val="00747483"/>
    <w:rsid w:val="0075297E"/>
    <w:rsid w:val="00761AF2"/>
    <w:rsid w:val="007634DD"/>
    <w:rsid w:val="00765C29"/>
    <w:rsid w:val="00782BAC"/>
    <w:rsid w:val="00792B06"/>
    <w:rsid w:val="00794329"/>
    <w:rsid w:val="007A6CA1"/>
    <w:rsid w:val="007B161B"/>
    <w:rsid w:val="007B6BD9"/>
    <w:rsid w:val="007B7001"/>
    <w:rsid w:val="007B7B6F"/>
    <w:rsid w:val="007C0FE7"/>
    <w:rsid w:val="007C15A3"/>
    <w:rsid w:val="007C398A"/>
    <w:rsid w:val="007C63EC"/>
    <w:rsid w:val="007C6BD0"/>
    <w:rsid w:val="007D1490"/>
    <w:rsid w:val="007D1DBA"/>
    <w:rsid w:val="007D2732"/>
    <w:rsid w:val="007D4C1D"/>
    <w:rsid w:val="007D6236"/>
    <w:rsid w:val="007E0A69"/>
    <w:rsid w:val="007E2A15"/>
    <w:rsid w:val="007E33C6"/>
    <w:rsid w:val="007F3693"/>
    <w:rsid w:val="00801754"/>
    <w:rsid w:val="00802780"/>
    <w:rsid w:val="0081571F"/>
    <w:rsid w:val="00820329"/>
    <w:rsid w:val="00821193"/>
    <w:rsid w:val="00837F0A"/>
    <w:rsid w:val="00846B22"/>
    <w:rsid w:val="00846CEF"/>
    <w:rsid w:val="00851857"/>
    <w:rsid w:val="008565C6"/>
    <w:rsid w:val="0086038C"/>
    <w:rsid w:val="00862FAF"/>
    <w:rsid w:val="008641E5"/>
    <w:rsid w:val="00864712"/>
    <w:rsid w:val="008736AB"/>
    <w:rsid w:val="00877660"/>
    <w:rsid w:val="00886817"/>
    <w:rsid w:val="00890492"/>
    <w:rsid w:val="0089089C"/>
    <w:rsid w:val="00891618"/>
    <w:rsid w:val="00891A9C"/>
    <w:rsid w:val="00891D43"/>
    <w:rsid w:val="00896410"/>
    <w:rsid w:val="0089762C"/>
    <w:rsid w:val="008979ED"/>
    <w:rsid w:val="008A128F"/>
    <w:rsid w:val="008B4190"/>
    <w:rsid w:val="008B55C7"/>
    <w:rsid w:val="008B6E0E"/>
    <w:rsid w:val="008C0FD8"/>
    <w:rsid w:val="008C272B"/>
    <w:rsid w:val="008C66E2"/>
    <w:rsid w:val="008D0DFE"/>
    <w:rsid w:val="009023F4"/>
    <w:rsid w:val="00903BC0"/>
    <w:rsid w:val="00906DEB"/>
    <w:rsid w:val="00912B75"/>
    <w:rsid w:val="00913E59"/>
    <w:rsid w:val="00915017"/>
    <w:rsid w:val="009173BA"/>
    <w:rsid w:val="00917902"/>
    <w:rsid w:val="009211C8"/>
    <w:rsid w:val="009300B5"/>
    <w:rsid w:val="00934941"/>
    <w:rsid w:val="0094075E"/>
    <w:rsid w:val="009417FF"/>
    <w:rsid w:val="0094349E"/>
    <w:rsid w:val="0094680A"/>
    <w:rsid w:val="00947056"/>
    <w:rsid w:val="0095765B"/>
    <w:rsid w:val="009613FD"/>
    <w:rsid w:val="0096707B"/>
    <w:rsid w:val="00967CB7"/>
    <w:rsid w:val="00970DCC"/>
    <w:rsid w:val="009721CF"/>
    <w:rsid w:val="00974292"/>
    <w:rsid w:val="00975157"/>
    <w:rsid w:val="009775FB"/>
    <w:rsid w:val="00983940"/>
    <w:rsid w:val="00994288"/>
    <w:rsid w:val="00997BDD"/>
    <w:rsid w:val="009A7D15"/>
    <w:rsid w:val="009B0DF7"/>
    <w:rsid w:val="009B3470"/>
    <w:rsid w:val="009B3E23"/>
    <w:rsid w:val="009B7C45"/>
    <w:rsid w:val="009C12E1"/>
    <w:rsid w:val="009C3CB2"/>
    <w:rsid w:val="009C582E"/>
    <w:rsid w:val="009C58FF"/>
    <w:rsid w:val="009D475C"/>
    <w:rsid w:val="009E55B1"/>
    <w:rsid w:val="009F0610"/>
    <w:rsid w:val="009F10A7"/>
    <w:rsid w:val="009F2734"/>
    <w:rsid w:val="009F357D"/>
    <w:rsid w:val="009F3D44"/>
    <w:rsid w:val="00A11EB8"/>
    <w:rsid w:val="00A137E1"/>
    <w:rsid w:val="00A173BE"/>
    <w:rsid w:val="00A21583"/>
    <w:rsid w:val="00A21876"/>
    <w:rsid w:val="00A36FC7"/>
    <w:rsid w:val="00A40E0B"/>
    <w:rsid w:val="00A40E0F"/>
    <w:rsid w:val="00A439AA"/>
    <w:rsid w:val="00A44D3F"/>
    <w:rsid w:val="00A51749"/>
    <w:rsid w:val="00A5234C"/>
    <w:rsid w:val="00A52BAB"/>
    <w:rsid w:val="00A65821"/>
    <w:rsid w:val="00A746A8"/>
    <w:rsid w:val="00A7613A"/>
    <w:rsid w:val="00A80018"/>
    <w:rsid w:val="00A81C4E"/>
    <w:rsid w:val="00A857DA"/>
    <w:rsid w:val="00A90E3F"/>
    <w:rsid w:val="00A97564"/>
    <w:rsid w:val="00AA27A5"/>
    <w:rsid w:val="00AA430E"/>
    <w:rsid w:val="00AA59D9"/>
    <w:rsid w:val="00AB15D0"/>
    <w:rsid w:val="00AB6D4D"/>
    <w:rsid w:val="00AC252B"/>
    <w:rsid w:val="00AC27F2"/>
    <w:rsid w:val="00AC5F2D"/>
    <w:rsid w:val="00AC7538"/>
    <w:rsid w:val="00AD32E8"/>
    <w:rsid w:val="00AE2A34"/>
    <w:rsid w:val="00AE42E7"/>
    <w:rsid w:val="00AF39FF"/>
    <w:rsid w:val="00B0679C"/>
    <w:rsid w:val="00B06F93"/>
    <w:rsid w:val="00B10F0A"/>
    <w:rsid w:val="00B13709"/>
    <w:rsid w:val="00B1469D"/>
    <w:rsid w:val="00B1541A"/>
    <w:rsid w:val="00B15AA2"/>
    <w:rsid w:val="00B269C6"/>
    <w:rsid w:val="00B34100"/>
    <w:rsid w:val="00B4641D"/>
    <w:rsid w:val="00B506A4"/>
    <w:rsid w:val="00B5349F"/>
    <w:rsid w:val="00B65737"/>
    <w:rsid w:val="00B66FD7"/>
    <w:rsid w:val="00B82B3E"/>
    <w:rsid w:val="00B9532B"/>
    <w:rsid w:val="00B967F0"/>
    <w:rsid w:val="00B975AF"/>
    <w:rsid w:val="00BA4522"/>
    <w:rsid w:val="00BB08EC"/>
    <w:rsid w:val="00BB6B89"/>
    <w:rsid w:val="00BB7E48"/>
    <w:rsid w:val="00BC05F0"/>
    <w:rsid w:val="00BC130F"/>
    <w:rsid w:val="00BC4810"/>
    <w:rsid w:val="00BC645E"/>
    <w:rsid w:val="00BD12DE"/>
    <w:rsid w:val="00BE4EF2"/>
    <w:rsid w:val="00BE6880"/>
    <w:rsid w:val="00BF44DE"/>
    <w:rsid w:val="00BF4A63"/>
    <w:rsid w:val="00C001D9"/>
    <w:rsid w:val="00C00AFF"/>
    <w:rsid w:val="00C05FCD"/>
    <w:rsid w:val="00C15CDA"/>
    <w:rsid w:val="00C24AE7"/>
    <w:rsid w:val="00C264F6"/>
    <w:rsid w:val="00C3199A"/>
    <w:rsid w:val="00C42797"/>
    <w:rsid w:val="00C4348D"/>
    <w:rsid w:val="00C5490C"/>
    <w:rsid w:val="00C569D0"/>
    <w:rsid w:val="00C66417"/>
    <w:rsid w:val="00C67571"/>
    <w:rsid w:val="00C731B4"/>
    <w:rsid w:val="00C761B2"/>
    <w:rsid w:val="00C80E40"/>
    <w:rsid w:val="00C81EC6"/>
    <w:rsid w:val="00C95320"/>
    <w:rsid w:val="00CA37E5"/>
    <w:rsid w:val="00CA5A72"/>
    <w:rsid w:val="00CC2000"/>
    <w:rsid w:val="00CC47DD"/>
    <w:rsid w:val="00CD0167"/>
    <w:rsid w:val="00CD6952"/>
    <w:rsid w:val="00CE3191"/>
    <w:rsid w:val="00CE3C48"/>
    <w:rsid w:val="00CE6E45"/>
    <w:rsid w:val="00CE7B22"/>
    <w:rsid w:val="00CF0C87"/>
    <w:rsid w:val="00CF1642"/>
    <w:rsid w:val="00CF3EDE"/>
    <w:rsid w:val="00D00A2D"/>
    <w:rsid w:val="00D0108B"/>
    <w:rsid w:val="00D10824"/>
    <w:rsid w:val="00D11617"/>
    <w:rsid w:val="00D137E2"/>
    <w:rsid w:val="00D1531C"/>
    <w:rsid w:val="00D15462"/>
    <w:rsid w:val="00D257D0"/>
    <w:rsid w:val="00D27E82"/>
    <w:rsid w:val="00D3479F"/>
    <w:rsid w:val="00D40A30"/>
    <w:rsid w:val="00D4263E"/>
    <w:rsid w:val="00D51621"/>
    <w:rsid w:val="00D55E83"/>
    <w:rsid w:val="00D56A99"/>
    <w:rsid w:val="00D60987"/>
    <w:rsid w:val="00D64077"/>
    <w:rsid w:val="00D65E93"/>
    <w:rsid w:val="00D74F96"/>
    <w:rsid w:val="00D770E9"/>
    <w:rsid w:val="00D775E7"/>
    <w:rsid w:val="00D80F0F"/>
    <w:rsid w:val="00D85BA3"/>
    <w:rsid w:val="00D9041B"/>
    <w:rsid w:val="00D91EC0"/>
    <w:rsid w:val="00D9540B"/>
    <w:rsid w:val="00DA18A4"/>
    <w:rsid w:val="00DA5513"/>
    <w:rsid w:val="00DB1BDE"/>
    <w:rsid w:val="00DB2380"/>
    <w:rsid w:val="00DC04B1"/>
    <w:rsid w:val="00DC28FC"/>
    <w:rsid w:val="00DD04ED"/>
    <w:rsid w:val="00DD1A52"/>
    <w:rsid w:val="00DF0989"/>
    <w:rsid w:val="00E0019D"/>
    <w:rsid w:val="00E014A1"/>
    <w:rsid w:val="00E124BD"/>
    <w:rsid w:val="00E14B6D"/>
    <w:rsid w:val="00E27FDF"/>
    <w:rsid w:val="00E324EB"/>
    <w:rsid w:val="00E32844"/>
    <w:rsid w:val="00E433CB"/>
    <w:rsid w:val="00E455F7"/>
    <w:rsid w:val="00E50E2F"/>
    <w:rsid w:val="00E51A88"/>
    <w:rsid w:val="00E5257D"/>
    <w:rsid w:val="00E52E36"/>
    <w:rsid w:val="00E53D63"/>
    <w:rsid w:val="00E555FF"/>
    <w:rsid w:val="00E60E3E"/>
    <w:rsid w:val="00E623AD"/>
    <w:rsid w:val="00E63CC2"/>
    <w:rsid w:val="00E63D66"/>
    <w:rsid w:val="00E64DFA"/>
    <w:rsid w:val="00E65F29"/>
    <w:rsid w:val="00E67D51"/>
    <w:rsid w:val="00E760B0"/>
    <w:rsid w:val="00E76117"/>
    <w:rsid w:val="00E90A23"/>
    <w:rsid w:val="00E937B5"/>
    <w:rsid w:val="00E9685C"/>
    <w:rsid w:val="00E97E35"/>
    <w:rsid w:val="00EB0CBD"/>
    <w:rsid w:val="00EB3304"/>
    <w:rsid w:val="00EC1FEB"/>
    <w:rsid w:val="00EC7999"/>
    <w:rsid w:val="00ED03B9"/>
    <w:rsid w:val="00ED0811"/>
    <w:rsid w:val="00ED2EDF"/>
    <w:rsid w:val="00ED36C5"/>
    <w:rsid w:val="00EE1531"/>
    <w:rsid w:val="00EE20DF"/>
    <w:rsid w:val="00EF2258"/>
    <w:rsid w:val="00EF562C"/>
    <w:rsid w:val="00F1334D"/>
    <w:rsid w:val="00F14565"/>
    <w:rsid w:val="00F15A50"/>
    <w:rsid w:val="00F2440F"/>
    <w:rsid w:val="00F24E71"/>
    <w:rsid w:val="00F34CE3"/>
    <w:rsid w:val="00F442F6"/>
    <w:rsid w:val="00F45EEB"/>
    <w:rsid w:val="00F47A84"/>
    <w:rsid w:val="00F525DE"/>
    <w:rsid w:val="00F53F5A"/>
    <w:rsid w:val="00F61C71"/>
    <w:rsid w:val="00F72470"/>
    <w:rsid w:val="00F75B8D"/>
    <w:rsid w:val="00F8513F"/>
    <w:rsid w:val="00F94446"/>
    <w:rsid w:val="00FA0474"/>
    <w:rsid w:val="00FA1085"/>
    <w:rsid w:val="00FA5918"/>
    <w:rsid w:val="00FA671C"/>
    <w:rsid w:val="00FB4918"/>
    <w:rsid w:val="00FB64F9"/>
    <w:rsid w:val="00FD4151"/>
    <w:rsid w:val="00FD5078"/>
    <w:rsid w:val="00FD6245"/>
    <w:rsid w:val="00FE0CEA"/>
    <w:rsid w:val="00FE18BC"/>
    <w:rsid w:val="00FE372B"/>
    <w:rsid w:val="00FE552A"/>
    <w:rsid w:val="00FE6C8F"/>
    <w:rsid w:val="00FF19F2"/>
    <w:rsid w:val="00FF3822"/>
    <w:rsid w:val="00FF3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AA278"/>
  <w15:docId w15:val="{EB6336BE-1F4D-475E-BDA6-5C401CB7D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258"/>
    <w:pPr>
      <w:spacing w:after="1" w:line="257" w:lineRule="auto"/>
      <w:ind w:left="2798" w:right="3059" w:hanging="10"/>
      <w:jc w:val="center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03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0037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003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10037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1003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10037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0037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0037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EF2258"/>
    <w:pPr>
      <w:ind w:left="720"/>
      <w:contextualSpacing/>
    </w:pPr>
  </w:style>
  <w:style w:type="paragraph" w:customStyle="1" w:styleId="Default">
    <w:name w:val="Default"/>
    <w:rsid w:val="003646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4">
    <w:name w:val="Без интервала Знак"/>
    <w:aliases w:val="14 _одинарный Знак,Без интервала Стандарт Знак,Без интервала1 Знак"/>
    <w:link w:val="a5"/>
    <w:uiPriority w:val="1"/>
    <w:locked/>
    <w:rsid w:val="00623F5C"/>
  </w:style>
  <w:style w:type="paragraph" w:styleId="a5">
    <w:name w:val="No Spacing"/>
    <w:aliases w:val="14 _одинарный,Без интервала Стандарт,Без интервала1"/>
    <w:link w:val="a4"/>
    <w:uiPriority w:val="1"/>
    <w:qFormat/>
    <w:rsid w:val="00623F5C"/>
    <w:pPr>
      <w:spacing w:after="0" w:line="240" w:lineRule="auto"/>
    </w:pPr>
  </w:style>
  <w:style w:type="paragraph" w:styleId="a6">
    <w:name w:val="Normal (Web)"/>
    <w:basedOn w:val="a"/>
    <w:uiPriority w:val="99"/>
    <w:unhideWhenUsed/>
    <w:rsid w:val="00DD04ED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51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1097</TotalTime>
  <Pages>13</Pages>
  <Words>1761</Words>
  <Characters>10043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Бикмиева Алсу Илнуровна</dc:creator>
  <cp:lastModifiedBy>Гайсин Алмаз Маратович</cp:lastModifiedBy>
  <cp:revision>529</cp:revision>
  <dcterms:created xsi:type="dcterms:W3CDTF">2022-04-15T12:22:00Z</dcterms:created>
  <dcterms:modified xsi:type="dcterms:W3CDTF">2026-06-18T13:17:00Z</dcterms:modified>
</cp:coreProperties>
</file>