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72" w:rsidRPr="00456572" w:rsidRDefault="00456572" w:rsidP="00456572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5657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Приложение</w:t>
      </w:r>
    </w:p>
    <w:p w:rsidR="00456572" w:rsidRDefault="00456572" w:rsidP="004565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</w:pPr>
    </w:p>
    <w:p w:rsidR="0007577B" w:rsidRDefault="00456572" w:rsidP="0007577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</w:pPr>
      <w:r w:rsidRPr="0045657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И</w:t>
      </w:r>
      <w:r w:rsidR="001230F1" w:rsidRPr="0045657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нформация о </w:t>
      </w:r>
      <w:r w:rsidR="0007577B" w:rsidRPr="0007577B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проведении в 202</w:t>
      </w:r>
      <w:r w:rsidR="007C56C8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5</w:t>
      </w:r>
      <w:r w:rsidR="0007577B" w:rsidRPr="0007577B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 году республиканского </w:t>
      </w:r>
    </w:p>
    <w:p w:rsidR="001230F1" w:rsidRPr="00456572" w:rsidRDefault="0007577B" w:rsidP="0007577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7577B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конкурса «Лучшая корпоративная практика (программа) работодателей по поддержке семейных ценностей»</w:t>
      </w:r>
    </w:p>
    <w:p w:rsidR="0007577B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33"/>
          <w:sz w:val="28"/>
          <w:szCs w:val="28"/>
          <w:lang w:eastAsia="ru-RU"/>
        </w:rPr>
      </w:pP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рамках реализации Региональной программы (плана мероприятий) по повышению рождаемости в Республике Татарстан на 2023-2025 годы, утвержденной постановлением Кабинета Министров Республики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атарстан от 27 июня 2023 № 756 проводится</w:t>
      </w: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республиканск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ий</w:t>
      </w: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конкурс «Лучшая корпоративная практика (программа) работодателей по поддержке семейных ценностей» (далее – Конкурс).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Целью Конкурса является мотивация руководителей организаций в Республике Татарстан к созданию благоприятных социально-трудовых условий для работников, имеющих детей. 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Задачами Конкурса являются: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выявление лучших корпоративных практик по реализации программ поддержки работников, имеющих детей;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эффективное сочетание профессиональных и семейных обязанностей работников, имеющих детей, как одного из механизмов улучшения демографической ситуации в Республике Татарстан;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содействие более полному раскрытию трудового, профессионального и творческого потенциала работников, имеющих детей;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повышение социально активной роли работников, имеющих детей;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обмен передовым опытом по реализации программ поддержки работников, имеющих детей.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Конкурсный отбор проводится дифференцированно с учетом среднесписочного состава работников организации по 2 номинациям, включающим 6 категорий.</w:t>
      </w:r>
    </w:p>
    <w:p w:rsidR="0007577B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Участие в Конкурсе могут принимать организации </w:t>
      </w: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независимо от формы собственности, организационно-правовой формы, отраслевой принадлежности и осуществляемых видов экономической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577B" w:rsidRPr="00DB490C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Уполномоченным органом по организации и проведению Конкурса является Министерство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5019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9C5019">
        <w:rPr>
          <w:rFonts w:ascii="Times New Roman" w:hAnsi="Times New Roman"/>
          <w:sz w:val="28"/>
          <w:szCs w:val="28"/>
        </w:rPr>
        <w:t>)</w:t>
      </w:r>
      <w:r w:rsidRPr="00DB49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577B" w:rsidRPr="00B16869" w:rsidRDefault="0007577B" w:rsidP="000757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F7D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Приглашаем принять участие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организации, которые готовы не только продемонстрировать </w:t>
      </w:r>
      <w:r w:rsidRPr="00B1686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важность семейных ценностей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686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корпоративной среде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 собственном примере, </w:t>
      </w:r>
      <w:r w:rsidRPr="00B1686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 и вдохновить другие организации на внедрение лучших практик.</w:t>
      </w:r>
    </w:p>
    <w:p w:rsidR="0007577B" w:rsidRPr="007830BD" w:rsidRDefault="0007577B" w:rsidP="000757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30BD">
        <w:rPr>
          <w:rFonts w:ascii="Times New Roman" w:hAnsi="Times New Roman"/>
          <w:sz w:val="28"/>
          <w:szCs w:val="28"/>
        </w:rPr>
        <w:lastRenderedPageBreak/>
        <w:t>Участие в Конкурсе осуществляется на бесплатной основе.</w:t>
      </w:r>
    </w:p>
    <w:p w:rsidR="007C56C8" w:rsidRPr="007C56C8" w:rsidRDefault="0007577B" w:rsidP="007C56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BD">
        <w:rPr>
          <w:rFonts w:ascii="Times New Roman" w:hAnsi="Times New Roman"/>
          <w:sz w:val="28"/>
          <w:szCs w:val="28"/>
        </w:rPr>
        <w:t>Заявление и документы на участие в Конкурсе представляются в Министерство труда, занятости и социаль</w:t>
      </w:r>
      <w:r>
        <w:rPr>
          <w:rFonts w:ascii="Times New Roman" w:hAnsi="Times New Roman"/>
          <w:sz w:val="28"/>
          <w:szCs w:val="28"/>
        </w:rPr>
        <w:t xml:space="preserve">ной защиты Республики Татарстан </w:t>
      </w:r>
      <w:r w:rsidRPr="009C5019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9C501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0BD">
        <w:rPr>
          <w:rFonts w:ascii="Times New Roman" w:hAnsi="Times New Roman"/>
          <w:sz w:val="28"/>
          <w:szCs w:val="28"/>
        </w:rPr>
        <w:t xml:space="preserve">на бумажных носителях через организации почтовой связи или в виде электронного образа на адрес электронной почты Министерства mtsz.tatarstan.ru c пометкой «Документы на республиканский конкурс - «Лучшая корпоративная практика (программа) работодателей по поддержке семейных </w:t>
      </w:r>
      <w:r w:rsidRPr="0007577B">
        <w:rPr>
          <w:rFonts w:ascii="Times New Roman" w:hAnsi="Times New Roman"/>
          <w:sz w:val="28"/>
          <w:szCs w:val="28"/>
        </w:rPr>
        <w:t xml:space="preserve">ценностей» в срок </w:t>
      </w:r>
      <w:r w:rsidR="007C56C8" w:rsidRPr="007C56C8">
        <w:rPr>
          <w:rFonts w:ascii="Times New Roman" w:eastAsia="Calibri" w:hAnsi="Times New Roman" w:cs="Times New Roman"/>
          <w:b/>
          <w:sz w:val="28"/>
          <w:szCs w:val="28"/>
        </w:rPr>
        <w:t>с 16 августа</w:t>
      </w:r>
      <w:r w:rsidR="007C56C8" w:rsidRPr="007C5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6C8" w:rsidRPr="007C56C8">
        <w:rPr>
          <w:rFonts w:ascii="Times New Roman" w:eastAsia="Calibri" w:hAnsi="Times New Roman" w:cs="Times New Roman"/>
          <w:b/>
          <w:sz w:val="28"/>
          <w:szCs w:val="28"/>
        </w:rPr>
        <w:t>по 15 октября 2025 г.</w:t>
      </w:r>
      <w:bookmarkStart w:id="0" w:name="_GoBack"/>
      <w:bookmarkEnd w:id="0"/>
    </w:p>
    <w:p w:rsidR="0007577B" w:rsidRPr="0007577B" w:rsidRDefault="0007577B" w:rsidP="0007577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77B">
        <w:rPr>
          <w:rFonts w:ascii="Times New Roman" w:hAnsi="Times New Roman"/>
          <w:sz w:val="28"/>
          <w:szCs w:val="28"/>
        </w:rPr>
        <w:t>С более подробной информацией об условиях участия и порядке проведения Конкурса можно ознакомиться на сайте Министерства (</w:t>
      </w:r>
      <w:hyperlink r:id="rId5" w:history="1">
        <w:r w:rsidRPr="0007577B">
          <w:rPr>
            <w:rStyle w:val="a6"/>
            <w:rFonts w:ascii="Times New Roman" w:hAnsi="Times New Roman"/>
            <w:sz w:val="28"/>
            <w:szCs w:val="26"/>
          </w:rPr>
          <w:t>https://mtsz.tatarstan.ru/respublikanskiy-konkurs-luchshaya-korporativnaya.htm</w:t>
        </w:r>
      </w:hyperlink>
      <w:r w:rsidRPr="0007577B">
        <w:rPr>
          <w:rFonts w:ascii="Times New Roman" w:hAnsi="Times New Roman"/>
          <w:sz w:val="28"/>
          <w:szCs w:val="28"/>
        </w:rPr>
        <w:t>).</w:t>
      </w:r>
    </w:p>
    <w:p w:rsidR="00E135F0" w:rsidRPr="00E135F0" w:rsidRDefault="0007577B" w:rsidP="0007577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577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Телефоны для справок: 8(843) 557-21-23, 557-21-15.</w:t>
      </w:r>
    </w:p>
    <w:sectPr w:rsidR="00E135F0" w:rsidRPr="00E135F0" w:rsidSect="00433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1"/>
    <w:rsid w:val="0007577B"/>
    <w:rsid w:val="001230F1"/>
    <w:rsid w:val="00230D82"/>
    <w:rsid w:val="00456572"/>
    <w:rsid w:val="00471718"/>
    <w:rsid w:val="006B6FC4"/>
    <w:rsid w:val="007C56C8"/>
    <w:rsid w:val="00970E17"/>
    <w:rsid w:val="00D841A1"/>
    <w:rsid w:val="00DF7626"/>
    <w:rsid w:val="00E1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C690"/>
  <w15:chartTrackingRefBased/>
  <w15:docId w15:val="{BBCBAE97-FD13-48F1-B845-282A4846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0F1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Пункт"/>
    <w:basedOn w:val="a1"/>
    <w:rsid w:val="001230F1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1230F1"/>
    <w:pPr>
      <w:numPr>
        <w:ilvl w:val="3"/>
      </w:numPr>
    </w:pPr>
  </w:style>
  <w:style w:type="character" w:customStyle="1" w:styleId="a5">
    <w:name w:val="Основной текст_"/>
    <w:link w:val="2"/>
    <w:locked/>
    <w:rsid w:val="001230F1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1"/>
    <w:link w:val="a5"/>
    <w:rsid w:val="001230F1"/>
    <w:pPr>
      <w:shd w:val="clear" w:color="auto" w:fill="FFFFFF"/>
      <w:spacing w:before="540" w:after="300" w:line="314" w:lineRule="exact"/>
      <w:ind w:hanging="2120"/>
      <w:jc w:val="both"/>
    </w:pPr>
    <w:rPr>
      <w:sz w:val="28"/>
      <w:szCs w:val="28"/>
    </w:rPr>
  </w:style>
  <w:style w:type="character" w:styleId="a6">
    <w:name w:val="Hyperlink"/>
    <w:basedOn w:val="a2"/>
    <w:uiPriority w:val="99"/>
    <w:unhideWhenUsed/>
    <w:rsid w:val="00E135F0"/>
    <w:rPr>
      <w:color w:val="0563C1" w:themeColor="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970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970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sz.tatarstan.ru/respublikanskiy-konkurs-luchshaya-korporativna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Мирзазяновна</dc:creator>
  <cp:keywords/>
  <dc:description/>
  <cp:lastModifiedBy>Басова Лия Владимировна</cp:lastModifiedBy>
  <cp:revision>9</cp:revision>
  <cp:lastPrinted>2024-08-26T10:03:00Z</cp:lastPrinted>
  <dcterms:created xsi:type="dcterms:W3CDTF">2022-08-10T11:29:00Z</dcterms:created>
  <dcterms:modified xsi:type="dcterms:W3CDTF">2025-07-03T12:52:00Z</dcterms:modified>
</cp:coreProperties>
</file>