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6B" w:rsidRPr="00423F38" w:rsidRDefault="0078216B">
      <w:pPr>
        <w:spacing w:after="0" w:line="360" w:lineRule="atLeast"/>
        <w:ind w:firstLine="708"/>
        <w:jc w:val="both"/>
        <w:rPr>
          <w:rFonts w:ascii="Times New Roman" w:hAnsi="Times New Roman"/>
          <w:sz w:val="26"/>
          <w:szCs w:val="26"/>
        </w:rPr>
      </w:pPr>
    </w:p>
    <w:p w:rsidR="0078216B" w:rsidRPr="00423F38" w:rsidRDefault="006A5B8B">
      <w:pPr>
        <w:spacing w:after="120"/>
        <w:jc w:val="center"/>
        <w:rPr>
          <w:rFonts w:ascii="Times New Roman" w:hAnsi="Times New Roman"/>
          <w:sz w:val="26"/>
          <w:szCs w:val="26"/>
        </w:rPr>
      </w:pPr>
      <w:r w:rsidRPr="00423F38">
        <w:rPr>
          <w:rFonts w:ascii="Times New Roman" w:hAnsi="Times New Roman"/>
          <w:sz w:val="26"/>
          <w:szCs w:val="26"/>
        </w:rPr>
        <w:t>УВЕДОМЛЕНИЕ</w:t>
      </w:r>
    </w:p>
    <w:p w:rsidR="0078216B" w:rsidRPr="00423F38" w:rsidRDefault="006A5B8B">
      <w:pPr>
        <w:jc w:val="center"/>
        <w:rPr>
          <w:rFonts w:ascii="Times New Roman" w:hAnsi="Times New Roman"/>
          <w:sz w:val="26"/>
          <w:szCs w:val="26"/>
        </w:rPr>
      </w:pPr>
      <w:r w:rsidRPr="00423F38">
        <w:rPr>
          <w:rFonts w:ascii="Times New Roman" w:hAnsi="Times New Roman"/>
          <w:sz w:val="26"/>
          <w:szCs w:val="26"/>
        </w:rPr>
        <w:t>о подготовке проекта акта</w:t>
      </w:r>
    </w:p>
    <w:p w:rsidR="0078216B" w:rsidRPr="00423F38"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Вид нормативного правового акта:</w:t>
      </w:r>
    </w:p>
    <w:p w:rsidR="0078216B" w:rsidRPr="00423F38" w:rsidRDefault="006A5B8B">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sidRPr="00423F38">
        <w:rPr>
          <w:rFonts w:ascii="Times New Roman" w:hAnsi="Times New Roman"/>
          <w:sz w:val="26"/>
          <w:szCs w:val="26"/>
        </w:rPr>
        <w:t>Постановление Кабинета Министров Республики Татарстан</w:t>
      </w:r>
    </w:p>
    <w:p w:rsidR="0078216B" w:rsidRPr="00423F38"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Наименование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8216B" w:rsidRPr="00423F38">
        <w:tc>
          <w:tcPr>
            <w:tcW w:w="9571" w:type="dxa"/>
          </w:tcPr>
          <w:p w:rsidR="0078216B" w:rsidRPr="00423F38" w:rsidRDefault="00727650">
            <w:pPr>
              <w:spacing w:after="0" w:line="240" w:lineRule="auto"/>
              <w:jc w:val="both"/>
              <w:rPr>
                <w:rFonts w:ascii="Times New Roman" w:hAnsi="Times New Roman"/>
                <w:sz w:val="26"/>
                <w:szCs w:val="26"/>
              </w:rPr>
            </w:pPr>
            <w:r w:rsidRPr="00727650">
              <w:rPr>
                <w:rFonts w:ascii="Times New Roman" w:hAnsi="Times New Roman"/>
                <w:sz w:val="26"/>
                <w:szCs w:val="26"/>
              </w:rPr>
              <w:t>О внесении изменений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w:t>
            </w:r>
          </w:p>
        </w:tc>
      </w:tr>
    </w:tbl>
    <w:p w:rsidR="0078216B" w:rsidRPr="00423F38" w:rsidRDefault="0078216B">
      <w:pPr>
        <w:spacing w:after="0" w:line="360" w:lineRule="auto"/>
        <w:jc w:val="both"/>
        <w:rPr>
          <w:rFonts w:ascii="Times New Roman" w:hAnsi="Times New Roman"/>
          <w:sz w:val="26"/>
          <w:szCs w:val="26"/>
        </w:rPr>
      </w:pPr>
    </w:p>
    <w:p w:rsidR="0078216B" w:rsidRPr="00423F38"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 xml:space="preserve">Планируемый срок вступления в силу нормативного правового акта: </w:t>
      </w:r>
    </w:p>
    <w:p w:rsidR="0078216B" w:rsidRPr="00423F38" w:rsidRDefault="00727650">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Pr>
          <w:rFonts w:ascii="Times New Roman" w:hAnsi="Times New Roman"/>
          <w:sz w:val="26"/>
          <w:szCs w:val="26"/>
        </w:rPr>
        <w:t>Март</w:t>
      </w:r>
      <w:r w:rsidR="006A5B8B" w:rsidRPr="00423F38">
        <w:rPr>
          <w:rFonts w:ascii="Times New Roman" w:hAnsi="Times New Roman"/>
          <w:sz w:val="26"/>
          <w:szCs w:val="26"/>
        </w:rPr>
        <w:t xml:space="preserve"> 2025</w:t>
      </w:r>
    </w:p>
    <w:p w:rsidR="0078216B" w:rsidRPr="00423F38"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Сведения о разработчике проекта нормативного правового акта:</w:t>
      </w:r>
    </w:p>
    <w:p w:rsidR="0078216B" w:rsidRPr="00423F38" w:rsidRDefault="00727650">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Pr>
          <w:rFonts w:ascii="Times New Roman" w:hAnsi="Times New Roman"/>
          <w:sz w:val="26"/>
          <w:szCs w:val="26"/>
        </w:rPr>
        <w:t>Министерство труда, занятости и социальной защиты Республики Татарстан</w:t>
      </w:r>
    </w:p>
    <w:p w:rsidR="0078216B" w:rsidRPr="00423F38"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Обоснование необходимости подготовки проекта нормативного правового акта:</w:t>
      </w:r>
    </w:p>
    <w:p w:rsidR="0078216B" w:rsidRPr="00423F38" w:rsidRDefault="006A5B8B">
      <w:pPr>
        <w:pBdr>
          <w:top w:val="single" w:sz="4" w:space="0" w:color="000000"/>
          <w:left w:val="single" w:sz="4" w:space="3" w:color="000000"/>
          <w:bottom w:val="single" w:sz="4" w:space="0" w:color="000000"/>
          <w:right w:val="single" w:sz="4" w:space="3" w:color="000000"/>
        </w:pBdr>
        <w:spacing w:after="120"/>
        <w:jc w:val="both"/>
        <w:rPr>
          <w:rFonts w:ascii="Times New Roman" w:hAnsi="Times New Roman"/>
          <w:sz w:val="26"/>
          <w:szCs w:val="26"/>
        </w:rPr>
      </w:pPr>
      <w:r w:rsidRPr="00423F38">
        <w:rPr>
          <w:rFonts w:ascii="Times New Roman" w:hAnsi="Times New Roman"/>
          <w:sz w:val="26"/>
          <w:szCs w:val="26"/>
        </w:rPr>
        <w:t>проект Постановление Кабинета Министров Республики Татарстан подготовлен в целях реализации Федерального закона от 28 декабря 2024 года № 540-ФЗ «О внесении изменений в Федеральный закон «О государственном контроле (надзоре) и муниципальном контроле в Российской Федерации».</w:t>
      </w:r>
    </w:p>
    <w:p w:rsidR="0078216B" w:rsidRPr="00423F38" w:rsidRDefault="0078216B">
      <w:pPr>
        <w:spacing w:after="0" w:line="360" w:lineRule="auto"/>
        <w:ind w:left="284"/>
        <w:jc w:val="both"/>
        <w:rPr>
          <w:rFonts w:ascii="Times New Roman" w:hAnsi="Times New Roman"/>
          <w:sz w:val="26"/>
          <w:szCs w:val="26"/>
        </w:rPr>
      </w:pPr>
    </w:p>
    <w:p w:rsidR="0078216B" w:rsidRPr="00423F38"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Описание проблемы, на решение которой направлен предлагаемый способ регулирования:</w:t>
      </w:r>
      <w:r>
        <w:rPr>
          <w:rFonts w:ascii="Times New Roman" w:hAnsi="Times New Roman"/>
          <w:sz w:val="26"/>
          <w:szCs w:val="26"/>
        </w:rPr>
        <w:t xml:space="preserve">  </w:t>
      </w:r>
    </w:p>
    <w:p w:rsidR="0078216B" w:rsidRPr="00423F38" w:rsidRDefault="006A5B8B">
      <w:pPr>
        <w:pBdr>
          <w:top w:val="single" w:sz="4" w:space="0" w:color="000000"/>
          <w:left w:val="single" w:sz="4" w:space="3" w:color="000000"/>
          <w:bottom w:val="single" w:sz="4" w:space="0" w:color="000000"/>
          <w:right w:val="single" w:sz="4" w:space="3" w:color="000000"/>
        </w:pBdr>
        <w:spacing w:after="120"/>
        <w:jc w:val="both"/>
        <w:rPr>
          <w:rFonts w:ascii="Times New Roman" w:hAnsi="Times New Roman"/>
          <w:sz w:val="26"/>
          <w:szCs w:val="26"/>
        </w:rPr>
      </w:pPr>
      <w:r w:rsidRPr="00423F38">
        <w:rPr>
          <w:rFonts w:ascii="Times New Roman" w:hAnsi="Times New Roman"/>
          <w:sz w:val="26"/>
          <w:szCs w:val="26"/>
        </w:rPr>
        <w:t>Федеральным законом от 28 декабря 2024 года № 540-ФЗ «О внесении изменений в Федеральный закон «О государственном контроле (надзоре) и муниципальном контроле в Российской Федерации» внесены изменения, в частности, к организации проведения обязательных профилактических визитов и профилактических визитов по инициативе контролируемого лица, определены виды контрольных (надзорных) мероприятий и действий, проведение которых возможно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8216B"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Круг лиц, на которых будет распространено действие проекта нормативного правового акта:</w:t>
      </w:r>
    </w:p>
    <w:p w:rsidR="0078216B" w:rsidRDefault="006A5B8B">
      <w:pPr>
        <w:pBdr>
          <w:top w:val="single" w:sz="4" w:space="1" w:color="000000"/>
          <w:left w:val="single" w:sz="4" w:space="4" w:color="000000"/>
          <w:bottom w:val="single" w:sz="4" w:space="1" w:color="000000"/>
          <w:right w:val="single" w:sz="4" w:space="4" w:color="000000"/>
        </w:pBdr>
        <w:spacing w:after="120"/>
        <w:jc w:val="both"/>
        <w:rPr>
          <w:rFonts w:ascii="Times New Roman" w:hAnsi="Times New Roman"/>
          <w:sz w:val="26"/>
          <w:szCs w:val="26"/>
        </w:rPr>
      </w:pPr>
      <w:r>
        <w:rPr>
          <w:rFonts w:ascii="Times New Roman" w:hAnsi="Times New Roman"/>
          <w:sz w:val="26"/>
          <w:szCs w:val="26"/>
        </w:rPr>
        <w:t xml:space="preserve">Индивидуальные предприниматели, юридические лица, граждане,  осуществляющие деятельность по розничной продаже алкогольной и спиртосодержащей продукции  на территории Республики Татарстан   </w:t>
      </w:r>
    </w:p>
    <w:p w:rsidR="0078216B" w:rsidRDefault="006A5B8B">
      <w:pPr>
        <w:numPr>
          <w:ilvl w:val="0"/>
          <w:numId w:val="1"/>
        </w:numPr>
        <w:spacing w:after="0" w:line="360" w:lineRule="auto"/>
        <w:ind w:left="0" w:firstLine="284"/>
        <w:jc w:val="both"/>
        <w:rPr>
          <w:rFonts w:ascii="Times New Roman" w:hAnsi="Times New Roman"/>
          <w:b/>
          <w:sz w:val="26"/>
          <w:szCs w:val="26"/>
        </w:rPr>
      </w:pPr>
      <w:r>
        <w:rPr>
          <w:rFonts w:ascii="Times New Roman" w:hAnsi="Times New Roman"/>
          <w:b/>
          <w:sz w:val="26"/>
          <w:szCs w:val="26"/>
        </w:rPr>
        <w:lastRenderedPageBreak/>
        <w:t>Необходимость установления переходного периода:</w:t>
      </w:r>
    </w:p>
    <w:p w:rsidR="0078216B" w:rsidRDefault="006A5B8B">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Pr>
          <w:rFonts w:ascii="Times New Roman" w:hAnsi="Times New Roman"/>
          <w:sz w:val="26"/>
          <w:szCs w:val="26"/>
        </w:rPr>
        <w:t>отсутствует</w:t>
      </w:r>
    </w:p>
    <w:p w:rsidR="0078216B" w:rsidRDefault="006A5B8B">
      <w:pPr>
        <w:numPr>
          <w:ilvl w:val="0"/>
          <w:numId w:val="1"/>
        </w:numPr>
        <w:spacing w:after="0" w:line="360" w:lineRule="auto"/>
        <w:ind w:left="0" w:firstLine="284"/>
        <w:jc w:val="both"/>
        <w:rPr>
          <w:rFonts w:ascii="Times New Roman" w:hAnsi="Times New Roman"/>
          <w:b/>
          <w:sz w:val="26"/>
          <w:szCs w:val="26"/>
        </w:rPr>
      </w:pPr>
      <w:r>
        <w:rPr>
          <w:rFonts w:ascii="Times New Roman" w:hAnsi="Times New Roman"/>
          <w:b/>
          <w:sz w:val="26"/>
          <w:szCs w:val="26"/>
        </w:rPr>
        <w:t>Краткое изложение цели регулирования</w:t>
      </w:r>
      <w:r>
        <w:rPr>
          <w:rFonts w:ascii="Times New Roman" w:hAnsi="Times New Roman"/>
          <w:sz w:val="26"/>
          <w:szCs w:val="26"/>
        </w:rPr>
        <w:t xml:space="preserve"> </w:t>
      </w:r>
    </w:p>
    <w:p w:rsidR="0078216B" w:rsidRDefault="006A5B8B">
      <w:pPr>
        <w:pBdr>
          <w:top w:val="single" w:sz="4" w:space="1" w:color="000000"/>
          <w:left w:val="single" w:sz="4" w:space="4" w:color="000000"/>
          <w:bottom w:val="single" w:sz="4" w:space="1" w:color="000000"/>
          <w:right w:val="single" w:sz="4" w:space="4" w:color="000000"/>
        </w:pBdr>
        <w:spacing w:after="120"/>
        <w:jc w:val="both"/>
        <w:rPr>
          <w:rFonts w:ascii="Times New Roman" w:hAnsi="Times New Roman"/>
          <w:sz w:val="26"/>
          <w:szCs w:val="26"/>
        </w:rPr>
      </w:pPr>
      <w:r>
        <w:rPr>
          <w:rFonts w:ascii="Times New Roman" w:hAnsi="Times New Roman"/>
          <w:sz w:val="26"/>
          <w:szCs w:val="26"/>
        </w:rPr>
        <w:t xml:space="preserve">Предлагаемое регулирование направлено на обеспечение регионального государственного контроля (надзора) в </w:t>
      </w:r>
      <w:r w:rsidR="00727650">
        <w:rPr>
          <w:rFonts w:ascii="Times New Roman" w:hAnsi="Times New Roman"/>
          <w:sz w:val="26"/>
          <w:szCs w:val="26"/>
        </w:rPr>
        <w:t>сфере социального обслуживания в Республики Татарстан, в целях обеспечения соблюдения поставщиками социальных услуг требований законодательства в сфере социального обслуживания</w:t>
      </w:r>
    </w:p>
    <w:p w:rsidR="0078216B" w:rsidRDefault="006A5B8B">
      <w:pPr>
        <w:numPr>
          <w:ilvl w:val="0"/>
          <w:numId w:val="1"/>
        </w:numPr>
        <w:spacing w:after="0" w:line="360" w:lineRule="auto"/>
        <w:ind w:left="0" w:firstLine="284"/>
        <w:jc w:val="both"/>
        <w:rPr>
          <w:rFonts w:ascii="Times New Roman" w:hAnsi="Times New Roman"/>
          <w:b/>
          <w:sz w:val="26"/>
          <w:szCs w:val="26"/>
        </w:rPr>
      </w:pPr>
      <w:r>
        <w:rPr>
          <w:rFonts w:ascii="Times New Roman" w:hAnsi="Times New Roman"/>
          <w:b/>
          <w:sz w:val="26"/>
          <w:szCs w:val="26"/>
        </w:rPr>
        <w:t>Общая характеристика соответствующих общественных отношений:</w:t>
      </w:r>
    </w:p>
    <w:p w:rsidR="00A05572" w:rsidRPr="00A05572" w:rsidRDefault="00727650" w:rsidP="00A05572">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Pr>
          <w:rFonts w:ascii="Times New Roman" w:hAnsi="Times New Roman"/>
          <w:sz w:val="26"/>
          <w:szCs w:val="26"/>
        </w:rPr>
        <w:t>Министерство труда, занятости и социальной защиты Республики Татарстан</w:t>
      </w:r>
      <w:r w:rsidR="006A5B8B">
        <w:rPr>
          <w:rFonts w:ascii="Times New Roman" w:hAnsi="Times New Roman"/>
          <w:sz w:val="26"/>
          <w:szCs w:val="26"/>
        </w:rPr>
        <w:t xml:space="preserve">, в рамках своих полномочий, осуществляет государственный контроль за деятельностью </w:t>
      </w:r>
      <w:r>
        <w:rPr>
          <w:rFonts w:ascii="Times New Roman" w:hAnsi="Times New Roman"/>
          <w:sz w:val="26"/>
          <w:szCs w:val="26"/>
        </w:rPr>
        <w:t>поставщиков социальных услуг</w:t>
      </w:r>
    </w:p>
    <w:p w:rsidR="00A05572" w:rsidRPr="00396064" w:rsidRDefault="00A05572" w:rsidP="00A05572">
      <w:pPr>
        <w:numPr>
          <w:ilvl w:val="0"/>
          <w:numId w:val="1"/>
        </w:numPr>
        <w:spacing w:after="0" w:line="360" w:lineRule="auto"/>
        <w:ind w:left="0" w:firstLine="284"/>
        <w:jc w:val="both"/>
        <w:rPr>
          <w:rFonts w:ascii="PT Astra Serif" w:eastAsia="PT Astra Serif" w:hAnsi="PT Astra Serif" w:cs="PT Astra Serif"/>
        </w:rPr>
      </w:pPr>
      <w:r w:rsidRPr="00A05572">
        <w:rPr>
          <w:rFonts w:ascii="Times New Roman" w:hAnsi="Times New Roman"/>
          <w:b/>
          <w:sz w:val="26"/>
          <w:szCs w:val="26"/>
        </w:rPr>
        <w:t xml:space="preserve">Срок, в течение которого разработчиком принимаются предложения:                       </w:t>
      </w:r>
      <w:r w:rsidRPr="00396064">
        <w:rPr>
          <w:rFonts w:ascii="Times New Roman" w:hAnsi="Times New Roman"/>
          <w:sz w:val="26"/>
          <w:szCs w:val="26"/>
        </w:rPr>
        <w:t>с 0</w:t>
      </w:r>
      <w:r w:rsidR="008667EC">
        <w:rPr>
          <w:rFonts w:ascii="Times New Roman" w:hAnsi="Times New Roman"/>
          <w:sz w:val="26"/>
          <w:szCs w:val="26"/>
        </w:rPr>
        <w:t>8</w:t>
      </w:r>
      <w:r w:rsidRPr="00396064">
        <w:rPr>
          <w:rFonts w:ascii="Times New Roman" w:hAnsi="Times New Roman"/>
          <w:sz w:val="26"/>
          <w:szCs w:val="26"/>
        </w:rPr>
        <w:t>.03.2025 по 28.03.2025.</w:t>
      </w:r>
    </w:p>
    <w:p w:rsidR="0078216B" w:rsidRDefault="006A5B8B">
      <w:pPr>
        <w:numPr>
          <w:ilvl w:val="0"/>
          <w:numId w:val="1"/>
        </w:numPr>
        <w:spacing w:after="0" w:line="360" w:lineRule="auto"/>
        <w:ind w:left="0" w:firstLine="284"/>
        <w:jc w:val="both"/>
        <w:rPr>
          <w:rFonts w:ascii="Times New Roman" w:hAnsi="Times New Roman"/>
          <w:b/>
          <w:sz w:val="26"/>
          <w:szCs w:val="26"/>
        </w:rPr>
      </w:pPr>
      <w:r>
        <w:rPr>
          <w:rFonts w:ascii="Times New Roman" w:hAnsi="Times New Roman"/>
          <w:b/>
          <w:sz w:val="26"/>
          <w:szCs w:val="26"/>
        </w:rPr>
        <w:t>Контактные данные для направления предложений:</w:t>
      </w:r>
    </w:p>
    <w:p w:rsidR="0078216B" w:rsidRDefault="00A05572" w:rsidP="00A05572">
      <w:pPr>
        <w:pBdr>
          <w:top w:val="single" w:sz="4" w:space="1" w:color="000000"/>
          <w:left w:val="single" w:sz="4" w:space="4" w:color="000000"/>
          <w:bottom w:val="single" w:sz="4" w:space="1" w:color="000000"/>
          <w:right w:val="single" w:sz="4" w:space="4" w:color="000000"/>
        </w:pBdr>
        <w:spacing w:after="120"/>
        <w:jc w:val="both"/>
        <w:rPr>
          <w:rFonts w:ascii="Times New Roman" w:hAnsi="Times New Roman"/>
          <w:color w:val="000000" w:themeColor="text1"/>
          <w:sz w:val="26"/>
          <w:szCs w:val="26"/>
        </w:rPr>
      </w:pPr>
      <w:r w:rsidRPr="00A05572">
        <w:rPr>
          <w:rFonts w:ascii="Times New Roman" w:hAnsi="Times New Roman"/>
          <w:sz w:val="26"/>
          <w:szCs w:val="26"/>
        </w:rPr>
        <w:t>Абдуллин Алмаз Ирекович</w:t>
      </w:r>
      <w:r>
        <w:rPr>
          <w:rFonts w:ascii="Times New Roman" w:hAnsi="Times New Roman"/>
          <w:sz w:val="26"/>
          <w:szCs w:val="26"/>
        </w:rPr>
        <w:t xml:space="preserve"> </w:t>
      </w:r>
      <w:r w:rsidR="0099768A">
        <w:rPr>
          <w:rFonts w:ascii="Times New Roman" w:hAnsi="Times New Roman"/>
          <w:sz w:val="26"/>
          <w:szCs w:val="26"/>
        </w:rPr>
        <w:t>начальник</w:t>
      </w:r>
      <w:r w:rsidRPr="00A05572">
        <w:rPr>
          <w:rFonts w:ascii="Times New Roman" w:hAnsi="Times New Roman"/>
          <w:sz w:val="26"/>
          <w:szCs w:val="26"/>
        </w:rPr>
        <w:t xml:space="preserve"> отдела управления качеством социального обслуживания</w:t>
      </w:r>
      <w:r w:rsidR="0099768A">
        <w:rPr>
          <w:rFonts w:ascii="Times New Roman" w:hAnsi="Times New Roman"/>
          <w:sz w:val="26"/>
          <w:szCs w:val="26"/>
        </w:rPr>
        <w:t xml:space="preserve"> </w:t>
      </w:r>
      <w:r w:rsidR="0099768A" w:rsidRPr="0099768A">
        <w:rPr>
          <w:rFonts w:ascii="Times New Roman" w:hAnsi="Times New Roman"/>
          <w:sz w:val="26"/>
          <w:szCs w:val="26"/>
        </w:rPr>
        <w:t>Министерств</w:t>
      </w:r>
      <w:r w:rsidR="0099768A">
        <w:rPr>
          <w:rFonts w:ascii="Times New Roman" w:hAnsi="Times New Roman"/>
          <w:sz w:val="26"/>
          <w:szCs w:val="26"/>
        </w:rPr>
        <w:t>а</w:t>
      </w:r>
      <w:r w:rsidR="0099768A" w:rsidRPr="0099768A">
        <w:rPr>
          <w:rFonts w:ascii="Times New Roman" w:hAnsi="Times New Roman"/>
          <w:sz w:val="26"/>
          <w:szCs w:val="26"/>
        </w:rPr>
        <w:t xml:space="preserve"> труда, занятости и социальной защиты Республики Татарстан</w:t>
      </w:r>
      <w:r w:rsidRPr="00A05572">
        <w:rPr>
          <w:rFonts w:ascii="Times New Roman" w:hAnsi="Times New Roman"/>
          <w:sz w:val="26"/>
          <w:szCs w:val="26"/>
        </w:rPr>
        <w:t>, тел. 8 (843) 5572053, Almaz.Abdullin@tatar.ru</w:t>
      </w:r>
      <w:r w:rsidR="0099768A">
        <w:rPr>
          <w:rFonts w:ascii="Times New Roman" w:hAnsi="Times New Roman"/>
          <w:sz w:val="26"/>
          <w:szCs w:val="26"/>
        </w:rPr>
        <w:t>,</w:t>
      </w:r>
      <w:r w:rsidR="006A5B8B">
        <w:rPr>
          <w:rFonts w:ascii="Times New Roman" w:hAnsi="Times New Roman"/>
          <w:sz w:val="26"/>
          <w:szCs w:val="26"/>
        </w:rPr>
        <w:t xml:space="preserve">  г.Казань, ул.</w:t>
      </w:r>
      <w:r w:rsidR="0099768A">
        <w:rPr>
          <w:rFonts w:ascii="Times New Roman" w:hAnsi="Times New Roman"/>
          <w:sz w:val="26"/>
          <w:szCs w:val="26"/>
        </w:rPr>
        <w:t xml:space="preserve"> Волгоградская 47</w:t>
      </w:r>
      <w:r w:rsidR="006A5B8B">
        <w:rPr>
          <w:rFonts w:ascii="Times New Roman" w:hAnsi="Times New Roman"/>
          <w:sz w:val="26"/>
          <w:szCs w:val="26"/>
        </w:rPr>
        <w:t>, каб</w:t>
      </w:r>
      <w:r w:rsidR="006A5B8B">
        <w:rPr>
          <w:rFonts w:ascii="Times New Roman" w:hAnsi="Times New Roman"/>
          <w:color w:val="000000" w:themeColor="text1"/>
          <w:sz w:val="26"/>
          <w:szCs w:val="26"/>
        </w:rPr>
        <w:t>.</w:t>
      </w:r>
      <w:r w:rsidR="0099768A">
        <w:rPr>
          <w:rFonts w:ascii="Times New Roman" w:hAnsi="Times New Roman"/>
          <w:color w:val="000000" w:themeColor="text1"/>
          <w:sz w:val="26"/>
          <w:szCs w:val="26"/>
        </w:rPr>
        <w:t>511.</w:t>
      </w:r>
    </w:p>
    <w:p w:rsidR="0078216B" w:rsidRDefault="0078216B">
      <w:pPr>
        <w:spacing w:after="0" w:line="360" w:lineRule="auto"/>
        <w:ind w:left="284"/>
        <w:jc w:val="both"/>
        <w:rPr>
          <w:rFonts w:ascii="Times New Roman" w:hAnsi="Times New Roman"/>
          <w:sz w:val="26"/>
          <w:szCs w:val="26"/>
        </w:rPr>
      </w:pPr>
    </w:p>
    <w:p w:rsidR="0078216B" w:rsidRDefault="006A5B8B">
      <w:pPr>
        <w:spacing w:after="0" w:line="360" w:lineRule="auto"/>
        <w:ind w:left="284"/>
        <w:jc w:val="both"/>
        <w:rPr>
          <w:rFonts w:ascii="Times New Roman" w:hAnsi="Times New Roman"/>
          <w:b/>
          <w:bCs/>
          <w:sz w:val="26"/>
          <w:szCs w:val="26"/>
        </w:rPr>
      </w:pPr>
      <w:r>
        <w:rPr>
          <w:rFonts w:ascii="Times New Roman" w:hAnsi="Times New Roman"/>
          <w:b/>
          <w:sz w:val="26"/>
          <w:szCs w:val="26"/>
        </w:rPr>
        <w:t>13. Иная информация по решению разработчика, относящаяся к сведениям о подготовке проекта нормативного правового акта:</w:t>
      </w:r>
    </w:p>
    <w:p w:rsidR="005572DB" w:rsidRPr="005572DB" w:rsidRDefault="005572DB" w:rsidP="005572DB">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Pr>
          <w:rFonts w:ascii="Times New Roman" w:hAnsi="Times New Roman"/>
          <w:sz w:val="26"/>
          <w:szCs w:val="26"/>
        </w:rPr>
        <w:t>Основные требования к поставщикам социальных услуг установлены Федеральным</w:t>
      </w:r>
      <w:r w:rsidRPr="005572DB">
        <w:rPr>
          <w:rFonts w:ascii="Times New Roman" w:hAnsi="Times New Roman"/>
          <w:sz w:val="26"/>
          <w:szCs w:val="26"/>
        </w:rPr>
        <w:t xml:space="preserve"> закон</w:t>
      </w:r>
      <w:r>
        <w:rPr>
          <w:rFonts w:ascii="Times New Roman" w:hAnsi="Times New Roman"/>
          <w:sz w:val="26"/>
          <w:szCs w:val="26"/>
        </w:rPr>
        <w:t>ом</w:t>
      </w:r>
      <w:r w:rsidRPr="005572DB">
        <w:rPr>
          <w:rFonts w:ascii="Times New Roman" w:hAnsi="Times New Roman"/>
          <w:sz w:val="26"/>
          <w:szCs w:val="26"/>
        </w:rPr>
        <w:t xml:space="preserve"> от 28.12.2013 </w:t>
      </w:r>
      <w:r>
        <w:rPr>
          <w:rFonts w:ascii="Times New Roman" w:hAnsi="Times New Roman"/>
          <w:sz w:val="26"/>
          <w:szCs w:val="26"/>
        </w:rPr>
        <w:t>№</w:t>
      </w:r>
      <w:r w:rsidRPr="005572DB">
        <w:rPr>
          <w:rFonts w:ascii="Times New Roman" w:hAnsi="Times New Roman"/>
          <w:sz w:val="26"/>
          <w:szCs w:val="26"/>
        </w:rPr>
        <w:t xml:space="preserve"> 442-ФЗ</w:t>
      </w:r>
      <w:r>
        <w:rPr>
          <w:rFonts w:ascii="Times New Roman" w:hAnsi="Times New Roman"/>
          <w:sz w:val="26"/>
          <w:szCs w:val="26"/>
        </w:rPr>
        <w:t xml:space="preserve"> </w:t>
      </w:r>
    </w:p>
    <w:p w:rsidR="0078216B" w:rsidRDefault="005572DB" w:rsidP="005572DB">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Pr>
          <w:rFonts w:ascii="Times New Roman" w:hAnsi="Times New Roman"/>
          <w:sz w:val="26"/>
          <w:szCs w:val="26"/>
        </w:rPr>
        <w:t>«</w:t>
      </w:r>
      <w:r w:rsidRPr="005572DB">
        <w:rPr>
          <w:rFonts w:ascii="Times New Roman" w:hAnsi="Times New Roman"/>
          <w:sz w:val="26"/>
          <w:szCs w:val="26"/>
        </w:rPr>
        <w:t>Об основах социального обслуживания граждан в Российской Федерации</w:t>
      </w:r>
      <w:r>
        <w:rPr>
          <w:rFonts w:ascii="Times New Roman" w:hAnsi="Times New Roman"/>
          <w:sz w:val="26"/>
          <w:szCs w:val="26"/>
        </w:rPr>
        <w:t>»</w:t>
      </w:r>
    </w:p>
    <w:p w:rsidR="005572DB" w:rsidRDefault="005572DB">
      <w:pPr>
        <w:spacing w:after="0" w:line="240" w:lineRule="auto"/>
        <w:rPr>
          <w:rFonts w:ascii="Times New Roman" w:hAnsi="Times New Roman"/>
          <w:b/>
          <w:sz w:val="28"/>
          <w:szCs w:val="28"/>
        </w:rPr>
      </w:pPr>
      <w:r>
        <w:rPr>
          <w:rFonts w:ascii="Times New Roman" w:hAnsi="Times New Roman"/>
          <w:b/>
          <w:sz w:val="28"/>
          <w:szCs w:val="28"/>
        </w:rPr>
        <w:br w:type="page"/>
      </w:r>
    </w:p>
    <w:p w:rsidR="005572DB" w:rsidRPr="001F72FB" w:rsidRDefault="005572DB" w:rsidP="005572DB">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b/>
          <w:sz w:val="28"/>
          <w:szCs w:val="28"/>
        </w:rPr>
      </w:pPr>
      <w:r w:rsidRPr="001F72FB">
        <w:rPr>
          <w:rFonts w:ascii="Times New Roman" w:hAnsi="Times New Roman"/>
          <w:b/>
          <w:sz w:val="28"/>
          <w:szCs w:val="28"/>
        </w:rPr>
        <w:lastRenderedPageBreak/>
        <w:t>ПЕРЕЧЕНЬ ВОПРОСОВ В РАМКАХ ПРОВЕДЕНИЯ</w:t>
      </w:r>
    </w:p>
    <w:p w:rsidR="005572DB" w:rsidRPr="001F72FB" w:rsidRDefault="005572DB" w:rsidP="005572DB">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b/>
          <w:sz w:val="28"/>
          <w:szCs w:val="28"/>
        </w:rPr>
      </w:pPr>
      <w:r w:rsidRPr="001F72FB">
        <w:rPr>
          <w:rFonts w:ascii="Times New Roman" w:hAnsi="Times New Roman"/>
          <w:b/>
          <w:sz w:val="28"/>
          <w:szCs w:val="28"/>
        </w:rPr>
        <w:t>ПУБЛИЧНЫХ ОБСУЖДЕНИЙ В ОТНОШЕНИИ</w:t>
      </w:r>
    </w:p>
    <w:p w:rsidR="007B6685" w:rsidRDefault="005572DB" w:rsidP="007B6685">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sz w:val="28"/>
          <w:szCs w:val="28"/>
        </w:rPr>
      </w:pPr>
      <w:r w:rsidRPr="001F72FB">
        <w:rPr>
          <w:rFonts w:ascii="Times New Roman" w:hAnsi="Times New Roman"/>
          <w:sz w:val="28"/>
          <w:szCs w:val="28"/>
        </w:rPr>
        <w:t xml:space="preserve">проекта постановления Кабинета Министров Республики Татарстан </w:t>
      </w:r>
    </w:p>
    <w:p w:rsidR="005572DB" w:rsidRPr="001F72FB" w:rsidRDefault="007B6685" w:rsidP="007B6685">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sz w:val="28"/>
          <w:szCs w:val="28"/>
        </w:rPr>
      </w:pPr>
      <w:r>
        <w:rPr>
          <w:rFonts w:ascii="Times New Roman" w:hAnsi="Times New Roman"/>
          <w:sz w:val="28"/>
          <w:szCs w:val="28"/>
        </w:rPr>
        <w:t>«</w:t>
      </w:r>
      <w:r w:rsidRPr="007B6685">
        <w:rPr>
          <w:rFonts w:ascii="Times New Roman" w:eastAsia="Calibri" w:hAnsi="Times New Roman"/>
          <w:sz w:val="28"/>
          <w:szCs w:val="28"/>
        </w:rPr>
        <w:t>О внесении изменений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w:t>
      </w:r>
    </w:p>
    <w:p w:rsidR="005572DB" w:rsidRPr="001F72FB" w:rsidRDefault="005572DB" w:rsidP="005572DB">
      <w:pPr>
        <w:numPr>
          <w:ilvl w:val="0"/>
          <w:numId w:val="2"/>
        </w:numPr>
        <w:spacing w:after="160" w:line="259" w:lineRule="auto"/>
        <w:contextualSpacing/>
        <w:jc w:val="both"/>
        <w:rPr>
          <w:rFonts w:ascii="Times New Roman" w:hAnsi="Times New Roman"/>
          <w:sz w:val="28"/>
          <w:szCs w:val="28"/>
        </w:rPr>
      </w:pPr>
      <w:r w:rsidRPr="001F72FB">
        <w:rPr>
          <w:rFonts w:ascii="Times New Roman" w:hAnsi="Times New Roman"/>
          <w:sz w:val="28"/>
          <w:szCs w:val="28"/>
        </w:rPr>
        <w:t>Считаете ли вы необходимым и обоснованным действие акта? Почему?</w:t>
      </w:r>
    </w:p>
    <w:p w:rsidR="005572DB" w:rsidRPr="001F72FB" w:rsidRDefault="005572DB" w:rsidP="005572DB">
      <w:pPr>
        <w:ind w:left="720"/>
        <w:contextualSpacing/>
        <w:jc w:val="both"/>
        <w:rPr>
          <w:rFonts w:ascii="Times New Roman" w:hAnsi="Times New Roman"/>
          <w:sz w:val="28"/>
          <w:szCs w:val="28"/>
        </w:rPr>
      </w:pPr>
    </w:p>
    <w:p w:rsidR="005572DB" w:rsidRPr="001F72FB" w:rsidRDefault="005572DB" w:rsidP="005572DB">
      <w:pPr>
        <w:numPr>
          <w:ilvl w:val="0"/>
          <w:numId w:val="2"/>
        </w:numPr>
        <w:spacing w:after="160" w:line="259" w:lineRule="auto"/>
        <w:contextualSpacing/>
        <w:jc w:val="both"/>
        <w:rPr>
          <w:rFonts w:ascii="Times New Roman" w:hAnsi="Times New Roman"/>
          <w:sz w:val="28"/>
          <w:szCs w:val="28"/>
        </w:rPr>
      </w:pPr>
      <w:r w:rsidRPr="001F72FB">
        <w:rPr>
          <w:rFonts w:ascii="Times New Roman" w:hAnsi="Times New Roman"/>
          <w:sz w:val="28"/>
          <w:szCs w:val="28"/>
        </w:rPr>
        <w:t>Какие отрицательные и положительные эффекты (для государства, общества, предпринимателей), по Вашему мнению, имеются от действующего правового регулирования?</w:t>
      </w:r>
    </w:p>
    <w:p w:rsidR="005572DB" w:rsidRPr="001F72FB" w:rsidRDefault="005572DB" w:rsidP="005572DB">
      <w:pPr>
        <w:ind w:left="720"/>
        <w:contextualSpacing/>
        <w:jc w:val="both"/>
        <w:rPr>
          <w:rFonts w:ascii="Times New Roman" w:hAnsi="Times New Roman"/>
          <w:sz w:val="28"/>
          <w:szCs w:val="28"/>
        </w:rPr>
      </w:pPr>
    </w:p>
    <w:p w:rsidR="005572DB" w:rsidRPr="001F72FB" w:rsidRDefault="005572DB" w:rsidP="005572DB">
      <w:pPr>
        <w:numPr>
          <w:ilvl w:val="0"/>
          <w:numId w:val="2"/>
        </w:numPr>
        <w:spacing w:after="160" w:line="259" w:lineRule="auto"/>
        <w:contextualSpacing/>
        <w:jc w:val="both"/>
        <w:rPr>
          <w:rFonts w:ascii="Times New Roman" w:hAnsi="Times New Roman"/>
          <w:sz w:val="28"/>
          <w:szCs w:val="28"/>
        </w:rPr>
      </w:pPr>
      <w:r w:rsidRPr="001F72FB">
        <w:rPr>
          <w:rFonts w:ascii="Times New Roman" w:hAnsi="Times New Roman"/>
          <w:sz w:val="28"/>
          <w:szCs w:val="28"/>
        </w:rPr>
        <w:t>Существуют ли иные варианты достижения заявленных целей государственного регулирования? Укажите такие варианты.</w:t>
      </w:r>
    </w:p>
    <w:p w:rsidR="005572DB" w:rsidRPr="001F72FB" w:rsidRDefault="005572DB" w:rsidP="005572DB">
      <w:pPr>
        <w:ind w:left="720"/>
        <w:contextualSpacing/>
        <w:jc w:val="both"/>
        <w:rPr>
          <w:rFonts w:ascii="Times New Roman" w:hAnsi="Times New Roman"/>
          <w:sz w:val="28"/>
          <w:szCs w:val="28"/>
        </w:rPr>
      </w:pPr>
    </w:p>
    <w:p w:rsidR="005572DB" w:rsidRPr="001F72FB" w:rsidRDefault="005572DB" w:rsidP="005572DB">
      <w:pPr>
        <w:numPr>
          <w:ilvl w:val="0"/>
          <w:numId w:val="2"/>
        </w:numPr>
        <w:spacing w:after="160" w:line="259" w:lineRule="auto"/>
        <w:contextualSpacing/>
        <w:jc w:val="both"/>
        <w:rPr>
          <w:rFonts w:ascii="Times New Roman" w:hAnsi="Times New Roman"/>
          <w:sz w:val="28"/>
          <w:szCs w:val="28"/>
        </w:rPr>
      </w:pPr>
      <w:r w:rsidRPr="001F72FB">
        <w:rPr>
          <w:rFonts w:ascii="Times New Roman" w:hAnsi="Times New Roman"/>
          <w:sz w:val="28"/>
          <w:szCs w:val="28"/>
        </w:rPr>
        <w:t xml:space="preserve">Считаете ли Вы, что нормы акта повлекли за собой существенные материальные или иные издержки </w:t>
      </w:r>
      <w:r w:rsidR="007B6685">
        <w:rPr>
          <w:rFonts w:ascii="Times New Roman" w:hAnsi="Times New Roman"/>
          <w:sz w:val="28"/>
          <w:szCs w:val="28"/>
        </w:rPr>
        <w:t>поставщиков социальных услуг</w:t>
      </w:r>
      <w:r w:rsidRPr="001F72FB">
        <w:rPr>
          <w:rFonts w:ascii="Times New Roman" w:hAnsi="Times New Roman"/>
          <w:sz w:val="28"/>
          <w:szCs w:val="28"/>
        </w:rPr>
        <w:t>? Оцените такие издержки.</w:t>
      </w:r>
    </w:p>
    <w:p w:rsidR="005572DB" w:rsidRPr="001F72FB" w:rsidRDefault="005572DB" w:rsidP="005572DB">
      <w:pPr>
        <w:ind w:left="720"/>
        <w:contextualSpacing/>
        <w:jc w:val="both"/>
        <w:rPr>
          <w:rFonts w:ascii="Times New Roman" w:hAnsi="Times New Roman"/>
          <w:sz w:val="28"/>
          <w:szCs w:val="28"/>
        </w:rPr>
      </w:pPr>
    </w:p>
    <w:p w:rsidR="005572DB" w:rsidRPr="001F72FB" w:rsidRDefault="005572DB" w:rsidP="005572DB">
      <w:pPr>
        <w:numPr>
          <w:ilvl w:val="0"/>
          <w:numId w:val="2"/>
        </w:numPr>
        <w:spacing w:after="160" w:line="259" w:lineRule="auto"/>
        <w:contextualSpacing/>
        <w:jc w:val="both"/>
        <w:rPr>
          <w:rFonts w:ascii="Times New Roman" w:hAnsi="Times New Roman"/>
          <w:sz w:val="28"/>
          <w:szCs w:val="28"/>
        </w:rPr>
      </w:pPr>
      <w:r w:rsidRPr="001F72FB">
        <w:rPr>
          <w:rFonts w:ascii="Times New Roman" w:hAnsi="Times New Roman"/>
          <w:sz w:val="28"/>
          <w:szCs w:val="28"/>
        </w:rPr>
        <w:t>Иные предложения и замечания по действующему нормативному правовому акту.</w:t>
      </w:r>
    </w:p>
    <w:p w:rsidR="005572DB" w:rsidRPr="001F72FB" w:rsidRDefault="005572DB" w:rsidP="005572DB">
      <w:pPr>
        <w:autoSpaceDE w:val="0"/>
        <w:autoSpaceDN w:val="0"/>
        <w:adjustRightInd w:val="0"/>
        <w:ind w:left="2124" w:firstLine="708"/>
        <w:outlineLvl w:val="0"/>
        <w:rPr>
          <w:color w:val="000000"/>
          <w:sz w:val="28"/>
        </w:rPr>
      </w:pPr>
      <w:r w:rsidRPr="001F72FB">
        <w:rPr>
          <w:rFonts w:ascii="Times New Roman" w:hAnsi="Times New Roman"/>
          <w:color w:val="000000"/>
          <w:sz w:val="28"/>
        </w:rPr>
        <w:t>_______________</w:t>
      </w:r>
      <w:r w:rsidRPr="001F72FB">
        <w:rPr>
          <w:color w:val="000000"/>
          <w:sz w:val="28"/>
        </w:rPr>
        <w:t>___</w:t>
      </w:r>
    </w:p>
    <w:p w:rsidR="005572DB" w:rsidRDefault="005572DB">
      <w:pPr>
        <w:spacing w:after="0" w:line="240" w:lineRule="auto"/>
      </w:pPr>
      <w:r>
        <w:br w:type="page"/>
      </w:r>
      <w:bookmarkStart w:id="0" w:name="_GoBack"/>
      <w:bookmarkEnd w:id="0"/>
    </w:p>
    <w:p w:rsidR="005572DB" w:rsidRPr="005572DB" w:rsidRDefault="005572DB" w:rsidP="005572DB">
      <w:pPr>
        <w:autoSpaceDE w:val="0"/>
        <w:autoSpaceDN w:val="0"/>
        <w:adjustRightInd w:val="0"/>
        <w:spacing w:after="0" w:line="240" w:lineRule="auto"/>
        <w:jc w:val="right"/>
        <w:rPr>
          <w:rFonts w:ascii="Times New Roman" w:eastAsia="Calibri" w:hAnsi="Times New Roman"/>
          <w:bCs/>
          <w:sz w:val="28"/>
          <w:szCs w:val="28"/>
        </w:rPr>
      </w:pPr>
      <w:r w:rsidRPr="005572DB">
        <w:rPr>
          <w:rFonts w:ascii="Times New Roman" w:eastAsia="Calibri" w:hAnsi="Times New Roman"/>
          <w:bCs/>
          <w:sz w:val="28"/>
          <w:szCs w:val="28"/>
        </w:rPr>
        <w:lastRenderedPageBreak/>
        <w:t>ПРОЕКТ</w:t>
      </w:r>
    </w:p>
    <w:p w:rsidR="005572DB" w:rsidRPr="005572DB" w:rsidRDefault="005572DB" w:rsidP="005572DB">
      <w:pPr>
        <w:autoSpaceDE w:val="0"/>
        <w:autoSpaceDN w:val="0"/>
        <w:adjustRightInd w:val="0"/>
        <w:spacing w:after="0" w:line="240" w:lineRule="auto"/>
        <w:jc w:val="both"/>
        <w:rPr>
          <w:rFonts w:ascii="Times New Roman" w:eastAsia="Calibri" w:hAnsi="Times New Roman"/>
          <w:bCs/>
          <w:szCs w:val="28"/>
        </w:rPr>
      </w:pPr>
    </w:p>
    <w:p w:rsidR="005572DB" w:rsidRPr="005572DB" w:rsidRDefault="005572DB" w:rsidP="005572DB">
      <w:pPr>
        <w:autoSpaceDE w:val="0"/>
        <w:autoSpaceDN w:val="0"/>
        <w:adjustRightInd w:val="0"/>
        <w:spacing w:after="0" w:line="240" w:lineRule="auto"/>
        <w:jc w:val="center"/>
        <w:rPr>
          <w:rFonts w:ascii="Times New Roman" w:eastAsia="Calibri" w:hAnsi="Times New Roman"/>
          <w:bCs/>
          <w:sz w:val="28"/>
          <w:szCs w:val="28"/>
        </w:rPr>
      </w:pPr>
      <w:r w:rsidRPr="005572DB">
        <w:rPr>
          <w:rFonts w:ascii="Times New Roman" w:eastAsia="Calibri" w:hAnsi="Times New Roman"/>
          <w:bCs/>
          <w:sz w:val="28"/>
          <w:szCs w:val="28"/>
        </w:rPr>
        <w:t>КАБИНЕТ МИНИСТРОВ РЕСПУБЛИКИ ТАТАРСТАН</w:t>
      </w:r>
    </w:p>
    <w:p w:rsidR="005572DB" w:rsidRPr="005572DB" w:rsidRDefault="005572DB" w:rsidP="005572DB">
      <w:pPr>
        <w:autoSpaceDE w:val="0"/>
        <w:autoSpaceDN w:val="0"/>
        <w:adjustRightInd w:val="0"/>
        <w:spacing w:after="0" w:line="240" w:lineRule="auto"/>
        <w:jc w:val="center"/>
        <w:rPr>
          <w:rFonts w:ascii="Times New Roman" w:eastAsia="Calibri" w:hAnsi="Times New Roman"/>
          <w:bCs/>
          <w:szCs w:val="28"/>
        </w:rPr>
      </w:pPr>
    </w:p>
    <w:p w:rsidR="005572DB" w:rsidRPr="005572DB" w:rsidRDefault="005572DB" w:rsidP="005572DB">
      <w:pPr>
        <w:autoSpaceDE w:val="0"/>
        <w:autoSpaceDN w:val="0"/>
        <w:adjustRightInd w:val="0"/>
        <w:spacing w:after="0" w:line="240" w:lineRule="auto"/>
        <w:jc w:val="center"/>
        <w:rPr>
          <w:rFonts w:ascii="Times New Roman" w:eastAsia="Calibri" w:hAnsi="Times New Roman"/>
          <w:bCs/>
          <w:sz w:val="28"/>
          <w:szCs w:val="28"/>
        </w:rPr>
      </w:pPr>
      <w:r w:rsidRPr="005572DB">
        <w:rPr>
          <w:rFonts w:ascii="Times New Roman" w:eastAsia="Calibri" w:hAnsi="Times New Roman"/>
          <w:bCs/>
          <w:sz w:val="28"/>
          <w:szCs w:val="28"/>
        </w:rPr>
        <w:t>ПОСТАНОВЛЕНИЕ</w:t>
      </w:r>
    </w:p>
    <w:p w:rsidR="005572DB" w:rsidRPr="005572DB" w:rsidRDefault="005572DB" w:rsidP="005572DB">
      <w:pPr>
        <w:autoSpaceDE w:val="0"/>
        <w:autoSpaceDN w:val="0"/>
        <w:adjustRightInd w:val="0"/>
        <w:spacing w:after="0" w:line="240" w:lineRule="auto"/>
        <w:jc w:val="both"/>
        <w:rPr>
          <w:rFonts w:ascii="Times New Roman" w:eastAsia="Calibri" w:hAnsi="Times New Roman"/>
          <w:bCs/>
          <w:szCs w:val="28"/>
        </w:rPr>
      </w:pPr>
    </w:p>
    <w:p w:rsidR="005572DB" w:rsidRPr="005572DB" w:rsidRDefault="005572DB" w:rsidP="005572DB">
      <w:pPr>
        <w:autoSpaceDE w:val="0"/>
        <w:autoSpaceDN w:val="0"/>
        <w:adjustRightInd w:val="0"/>
        <w:spacing w:after="0" w:line="240" w:lineRule="auto"/>
        <w:jc w:val="both"/>
        <w:rPr>
          <w:rFonts w:ascii="Times New Roman" w:eastAsia="Calibri" w:hAnsi="Times New Roman"/>
          <w:bCs/>
          <w:sz w:val="28"/>
          <w:szCs w:val="28"/>
        </w:rPr>
      </w:pPr>
      <w:r w:rsidRPr="005572DB">
        <w:rPr>
          <w:rFonts w:ascii="Times New Roman" w:eastAsia="Calibri" w:hAnsi="Times New Roman"/>
          <w:bCs/>
          <w:sz w:val="28"/>
          <w:szCs w:val="28"/>
        </w:rPr>
        <w:t>от __________20 __</w:t>
      </w:r>
      <w:r w:rsidRPr="005572DB">
        <w:rPr>
          <w:rFonts w:ascii="Times New Roman" w:eastAsia="Calibri" w:hAnsi="Times New Roman"/>
          <w:bCs/>
          <w:sz w:val="28"/>
          <w:szCs w:val="28"/>
        </w:rPr>
        <w:tab/>
      </w:r>
      <w:r w:rsidRPr="005572DB">
        <w:rPr>
          <w:rFonts w:ascii="Times New Roman" w:eastAsia="Calibri" w:hAnsi="Times New Roman"/>
          <w:bCs/>
          <w:sz w:val="28"/>
          <w:szCs w:val="28"/>
        </w:rPr>
        <w:tab/>
      </w:r>
      <w:r w:rsidRPr="005572DB">
        <w:rPr>
          <w:rFonts w:ascii="Times New Roman" w:eastAsia="Calibri" w:hAnsi="Times New Roman"/>
          <w:bCs/>
          <w:sz w:val="28"/>
          <w:szCs w:val="28"/>
        </w:rPr>
        <w:tab/>
      </w:r>
      <w:r w:rsidRPr="005572DB">
        <w:rPr>
          <w:rFonts w:ascii="Times New Roman" w:eastAsia="Calibri" w:hAnsi="Times New Roman"/>
          <w:bCs/>
          <w:sz w:val="28"/>
          <w:szCs w:val="28"/>
        </w:rPr>
        <w:tab/>
      </w:r>
      <w:r w:rsidRPr="005572DB">
        <w:rPr>
          <w:rFonts w:ascii="Times New Roman" w:eastAsia="Calibri" w:hAnsi="Times New Roman"/>
          <w:bCs/>
          <w:sz w:val="28"/>
          <w:szCs w:val="28"/>
        </w:rPr>
        <w:tab/>
        <w:t xml:space="preserve">    </w:t>
      </w:r>
      <w:r w:rsidRPr="005572DB">
        <w:rPr>
          <w:rFonts w:ascii="Times New Roman" w:eastAsia="Calibri" w:hAnsi="Times New Roman"/>
          <w:bCs/>
          <w:sz w:val="28"/>
          <w:szCs w:val="28"/>
        </w:rPr>
        <w:tab/>
        <w:t xml:space="preserve">                                   № ______</w:t>
      </w:r>
    </w:p>
    <w:p w:rsidR="005572DB" w:rsidRPr="005572DB" w:rsidRDefault="005572DB" w:rsidP="005572DB">
      <w:pPr>
        <w:autoSpaceDE w:val="0"/>
        <w:autoSpaceDN w:val="0"/>
        <w:adjustRightInd w:val="0"/>
        <w:spacing w:after="0" w:line="240" w:lineRule="auto"/>
        <w:jc w:val="both"/>
        <w:rPr>
          <w:rFonts w:ascii="Times New Roman" w:eastAsia="Calibri" w:hAnsi="Times New Roman"/>
          <w:bCs/>
          <w:sz w:val="28"/>
          <w:szCs w:val="28"/>
        </w:rPr>
      </w:pPr>
    </w:p>
    <w:p w:rsidR="005572DB" w:rsidRPr="005572DB" w:rsidRDefault="005572DB" w:rsidP="005572DB">
      <w:pPr>
        <w:autoSpaceDE w:val="0"/>
        <w:autoSpaceDN w:val="0"/>
        <w:adjustRightInd w:val="0"/>
        <w:spacing w:after="0" w:line="240" w:lineRule="auto"/>
        <w:ind w:right="5102"/>
        <w:jc w:val="both"/>
        <w:rPr>
          <w:rFonts w:ascii="Times New Roman" w:eastAsia="Calibri" w:hAnsi="Times New Roman"/>
          <w:bCs/>
          <w:sz w:val="28"/>
          <w:szCs w:val="28"/>
        </w:rPr>
      </w:pPr>
      <w:r w:rsidRPr="005572DB">
        <w:rPr>
          <w:rFonts w:ascii="Times New Roman" w:eastAsia="Calibri" w:hAnsi="Times New Roman" w:cs="Arial"/>
          <w:sz w:val="28"/>
          <w:szCs w:val="28"/>
        </w:rPr>
        <w:t>О внесении изменений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w:t>
      </w:r>
      <w:r w:rsidRPr="005572DB">
        <w:rPr>
          <w:rFonts w:ascii="Times New Roman" w:eastAsia="Calibri" w:hAnsi="Times New Roman"/>
          <w:bCs/>
          <w:sz w:val="28"/>
          <w:szCs w:val="28"/>
        </w:rPr>
        <w:t xml:space="preserve"> </w:t>
      </w:r>
    </w:p>
    <w:p w:rsidR="005572DB" w:rsidRPr="005572DB" w:rsidRDefault="005572DB" w:rsidP="005572DB">
      <w:pPr>
        <w:spacing w:after="0" w:line="240" w:lineRule="auto"/>
        <w:ind w:firstLine="567"/>
        <w:jc w:val="both"/>
        <w:rPr>
          <w:rFonts w:ascii="Times New Roman" w:eastAsia="Calibri" w:hAnsi="Times New Roman"/>
          <w:sz w:val="28"/>
          <w:szCs w:val="28"/>
        </w:rPr>
      </w:pPr>
    </w:p>
    <w:p w:rsidR="005572DB" w:rsidRPr="005572DB" w:rsidRDefault="005572DB" w:rsidP="005572DB">
      <w:pPr>
        <w:spacing w:after="0" w:line="240" w:lineRule="auto"/>
        <w:ind w:firstLine="567"/>
        <w:jc w:val="both"/>
        <w:rPr>
          <w:rFonts w:ascii="Times New Roman" w:eastAsia="Calibri" w:hAnsi="Times New Roman"/>
          <w:sz w:val="28"/>
          <w:szCs w:val="28"/>
        </w:rPr>
      </w:pPr>
      <w:r w:rsidRPr="005572DB">
        <w:rPr>
          <w:rFonts w:ascii="Times New Roman" w:eastAsia="Calibri" w:hAnsi="Times New Roman"/>
          <w:sz w:val="28"/>
          <w:szCs w:val="28"/>
        </w:rPr>
        <w:t>Кабинет Министров Республики Татарстан ПОСТАНОВЛЯЕТ:</w:t>
      </w:r>
    </w:p>
    <w:p w:rsidR="005572DB" w:rsidRPr="005572DB" w:rsidRDefault="005572DB" w:rsidP="005572DB">
      <w:pPr>
        <w:spacing w:after="0" w:line="240" w:lineRule="auto"/>
        <w:ind w:firstLine="567"/>
        <w:jc w:val="both"/>
        <w:rPr>
          <w:rFonts w:ascii="Times New Roman" w:eastAsia="Calibri" w:hAnsi="Times New Roman"/>
          <w:sz w:val="28"/>
          <w:szCs w:val="28"/>
        </w:rPr>
      </w:pPr>
    </w:p>
    <w:p w:rsidR="005572DB" w:rsidRPr="005572DB" w:rsidRDefault="005572DB" w:rsidP="005572DB">
      <w:pPr>
        <w:spacing w:after="0" w:line="240" w:lineRule="auto"/>
        <w:ind w:firstLine="567"/>
        <w:jc w:val="both"/>
        <w:rPr>
          <w:rFonts w:ascii="Times New Roman" w:eastAsia="Calibri" w:hAnsi="Times New Roman"/>
          <w:sz w:val="28"/>
          <w:szCs w:val="28"/>
        </w:rPr>
      </w:pPr>
      <w:r w:rsidRPr="005572DB">
        <w:rPr>
          <w:rFonts w:ascii="Times New Roman" w:eastAsia="Calibri" w:hAnsi="Times New Roman"/>
          <w:sz w:val="28"/>
          <w:szCs w:val="28"/>
        </w:rPr>
        <w:t xml:space="preserve">Внести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 </w:t>
      </w:r>
      <w:r w:rsidRPr="005572DB">
        <w:rPr>
          <w:rFonts w:ascii="Times New Roman" w:hAnsi="Times New Roman"/>
          <w:sz w:val="28"/>
          <w:szCs w:val="28"/>
        </w:rPr>
        <w:t>(с изменениями, внесенными постановлениями Кабинета Министров Республики Татарстан</w:t>
      </w:r>
      <w:r w:rsidRPr="005572DB">
        <w:rPr>
          <w:rFonts w:ascii="Times New Roman" w:eastAsia="Calibri" w:hAnsi="Times New Roman"/>
          <w:noProof/>
          <w:sz w:val="28"/>
          <w:szCs w:val="28"/>
        </w:rPr>
        <w:t xml:space="preserve"> от 27.12.2021 </w:t>
      </w:r>
      <w:hyperlink r:id="rId7" w:history="1">
        <w:r w:rsidRPr="005572DB">
          <w:rPr>
            <w:rFonts w:ascii="Times New Roman" w:eastAsia="Calibri" w:hAnsi="Times New Roman"/>
            <w:noProof/>
            <w:sz w:val="28"/>
            <w:szCs w:val="28"/>
          </w:rPr>
          <w:t>№ 1298</w:t>
        </w:r>
      </w:hyperlink>
      <w:r w:rsidRPr="005572DB">
        <w:rPr>
          <w:rFonts w:ascii="Times New Roman" w:eastAsia="Calibri" w:hAnsi="Times New Roman"/>
          <w:noProof/>
          <w:sz w:val="28"/>
          <w:szCs w:val="28"/>
        </w:rPr>
        <w:t xml:space="preserve">, от 26.01.2022 </w:t>
      </w:r>
      <w:hyperlink r:id="rId8" w:history="1">
        <w:r w:rsidRPr="005572DB">
          <w:rPr>
            <w:rFonts w:ascii="Times New Roman" w:eastAsia="Calibri" w:hAnsi="Times New Roman"/>
            <w:noProof/>
            <w:sz w:val="28"/>
            <w:szCs w:val="28"/>
          </w:rPr>
          <w:t>№ 47, от 02.05.2023 № 556, от 10.12.2024 № 1131, от 01.02.2025 № 51)</w:t>
        </w:r>
      </w:hyperlink>
      <w:r w:rsidRPr="005572DB">
        <w:rPr>
          <w:rFonts w:ascii="Times New Roman" w:eastAsia="Calibri" w:hAnsi="Times New Roman"/>
          <w:sz w:val="28"/>
          <w:szCs w:val="28"/>
        </w:rPr>
        <w:t>,  следующие изменения:</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пункт 2.20 изложить в следующей редакции:</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«2.20. В отношении контролируемых лиц, отнесенных к категории низкого риска, плановые контрольные (надзорные) мероприятия, обязательные профилактические визиты, не проводятся.»;</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пункт 3.18 изложить в следующей редакции:</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«3.18. Обязательный профилактический визит проводится:</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 xml:space="preserve">1) в отношении контролируемых лиц, представивших уведомление о начале осуществления отдельных видов предпринимательской деятельности в соответствии  с пунктом 2, части 2 статьи 52.1 Федерального закона от 31 июля 2020 году № 248-ФЗ. В адрес Министерства направляются уведомления об оказании социальных услуг на территории республики (деятельность по уходу с обеспечением проживания; предоставление социальных услуг без обеспечения проживания).  Обязательный профилактический визит в </w:t>
      </w:r>
      <w:r w:rsidRPr="005572DB">
        <w:rPr>
          <w:rFonts w:ascii="Times New Roman" w:eastAsia="Calibri" w:hAnsi="Times New Roman"/>
          <w:sz w:val="28"/>
          <w:szCs w:val="28"/>
        </w:rPr>
        <w:lastRenderedPageBreak/>
        <w:t>указанном случае проводится не позднее шести месяцев с даты представления такого уведомления;</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2) в отношении контролируемых лиц, принадлежащих им объектов контроля, отнесенных к категориям среднего или умеренного риска, с учетом периодичности проведения обязательных профилактических мероприятий, установленной частью 2 статьи 25 Федерального закона от 31 июля 2020 году № 248-ФЗ;</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3) по поручению:</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 Президента Российской Федерации;</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 Раиса Республики Татарстан.</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пункт 3.19 изложить в следующей редакции:</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«3.19. Периодичность проведения обязательных профилактических визитов для объектов контроля, отнесенных к категории значительного, среднего или умеренного риска принимается согласно части 2 статьи 25 Федерального закона от 31 июля 2020 году № 248-ФЗ.»;</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пункт 3.20 изложить в следующей редакции:</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«3.9.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Решение об отказе в проведении профилактического визита принимается в следующих случаях:</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а) от контролируемого лица поступило уведомление об отзыве заявления;</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в) в течение года до даты подачи заявления контрольным органом проведен профилактический визит по ранее поданному заявлению;</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от 31 июля 2020 году № 248-ФЗ.</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5572DB" w:rsidRPr="005572DB" w:rsidRDefault="005572DB" w:rsidP="005572DB">
      <w:pPr>
        <w:autoSpaceDE w:val="0"/>
        <w:autoSpaceDN w:val="0"/>
        <w:adjustRightInd w:val="0"/>
        <w:spacing w:after="0" w:line="240" w:lineRule="auto"/>
        <w:ind w:firstLine="709"/>
        <w:jc w:val="both"/>
        <w:rPr>
          <w:rFonts w:ascii="Times New Roman" w:eastAsia="Calibri" w:hAnsi="Times New Roman"/>
          <w:sz w:val="28"/>
          <w:szCs w:val="28"/>
        </w:rPr>
      </w:pPr>
      <w:r w:rsidRPr="005572DB">
        <w:rPr>
          <w:rFonts w:ascii="Times New Roman" w:eastAsia="Calibri" w:hAnsi="Times New Roman"/>
          <w:sz w:val="28"/>
          <w:szCs w:val="28"/>
        </w:rPr>
        <w:t>пункты 3.21, 3.22 признать утратившими силу;</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пункт 4.1 дополнить абзацем следующего содержания:</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«Контрольное (надзорное) мероприятие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пункт 5.2 изложить в следующей редакции:</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«5.2.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пункт 6.4 изложить в следующей редакции:</w:t>
      </w:r>
    </w:p>
    <w:p w:rsidR="005572DB" w:rsidRPr="005572DB" w:rsidRDefault="005572DB" w:rsidP="005572DB">
      <w:pPr>
        <w:spacing w:after="0" w:line="240" w:lineRule="auto"/>
        <w:ind w:firstLine="709"/>
        <w:jc w:val="both"/>
        <w:rPr>
          <w:rFonts w:ascii="Times New Roman" w:hAnsi="Times New Roman"/>
          <w:sz w:val="28"/>
          <w:szCs w:val="28"/>
          <w:lang w:eastAsia="ru-RU"/>
        </w:rPr>
      </w:pPr>
      <w:r w:rsidRPr="005572DB">
        <w:rPr>
          <w:rFonts w:ascii="Times New Roman" w:hAnsi="Times New Roman"/>
          <w:sz w:val="28"/>
          <w:szCs w:val="28"/>
          <w:lang w:eastAsia="ru-RU"/>
        </w:rPr>
        <w:t>«6.4. Жалоба подлежит рассмотрению в течение пятнадцати рабочих дней со дня ее регистрации в подсистеме досудебного обжалования.».</w:t>
      </w:r>
    </w:p>
    <w:p w:rsidR="005572DB" w:rsidRPr="005572DB" w:rsidRDefault="005572DB" w:rsidP="005572DB">
      <w:pPr>
        <w:spacing w:after="0" w:line="240" w:lineRule="auto"/>
        <w:rPr>
          <w:rFonts w:ascii="Times New Roman" w:eastAsia="Calibri" w:hAnsi="Times New Roman"/>
          <w:sz w:val="28"/>
          <w:szCs w:val="28"/>
        </w:rPr>
      </w:pPr>
    </w:p>
    <w:p w:rsidR="005572DB" w:rsidRPr="005572DB" w:rsidRDefault="005572DB" w:rsidP="005572DB">
      <w:pPr>
        <w:spacing w:after="0" w:line="240" w:lineRule="auto"/>
        <w:rPr>
          <w:rFonts w:ascii="Times New Roman" w:eastAsia="Calibri" w:hAnsi="Times New Roman"/>
          <w:sz w:val="28"/>
          <w:szCs w:val="28"/>
        </w:rPr>
      </w:pPr>
    </w:p>
    <w:p w:rsidR="005572DB" w:rsidRPr="005572DB" w:rsidRDefault="005572DB" w:rsidP="005572DB">
      <w:pPr>
        <w:spacing w:after="0" w:line="240" w:lineRule="auto"/>
        <w:rPr>
          <w:rFonts w:ascii="Times New Roman" w:eastAsia="Calibri" w:hAnsi="Times New Roman"/>
          <w:sz w:val="28"/>
          <w:szCs w:val="28"/>
        </w:rPr>
      </w:pPr>
    </w:p>
    <w:p w:rsidR="005572DB" w:rsidRPr="005572DB" w:rsidRDefault="005572DB" w:rsidP="005572DB">
      <w:pPr>
        <w:spacing w:after="0" w:line="240" w:lineRule="auto"/>
        <w:rPr>
          <w:rFonts w:ascii="Times New Roman" w:eastAsia="Calibri" w:hAnsi="Times New Roman"/>
          <w:sz w:val="28"/>
          <w:szCs w:val="28"/>
        </w:rPr>
      </w:pPr>
      <w:r w:rsidRPr="005572DB">
        <w:rPr>
          <w:rFonts w:ascii="Times New Roman" w:eastAsia="Calibri" w:hAnsi="Times New Roman"/>
          <w:sz w:val="28"/>
          <w:szCs w:val="28"/>
        </w:rPr>
        <w:t>Премьер-министр</w:t>
      </w:r>
    </w:p>
    <w:p w:rsidR="005572DB" w:rsidRPr="005572DB" w:rsidRDefault="005572DB" w:rsidP="005572DB">
      <w:pPr>
        <w:spacing w:after="0" w:line="240" w:lineRule="auto"/>
        <w:rPr>
          <w:rFonts w:ascii="Times New Roman" w:eastAsia="Calibri" w:hAnsi="Times New Roman"/>
          <w:sz w:val="28"/>
          <w:szCs w:val="28"/>
        </w:rPr>
      </w:pPr>
      <w:r w:rsidRPr="005572DB">
        <w:rPr>
          <w:rFonts w:ascii="Times New Roman" w:eastAsia="Calibri" w:hAnsi="Times New Roman"/>
          <w:sz w:val="28"/>
          <w:szCs w:val="28"/>
        </w:rPr>
        <w:t>Республики Татарстан                                                                                   А.В.Песошин</w:t>
      </w:r>
    </w:p>
    <w:p w:rsidR="005572DB" w:rsidRPr="005572DB" w:rsidRDefault="005572DB" w:rsidP="005572DB">
      <w:pPr>
        <w:spacing w:after="0" w:line="240" w:lineRule="auto"/>
        <w:rPr>
          <w:rFonts w:ascii="Times New Roman" w:eastAsia="Calibri" w:hAnsi="Times New Roman"/>
          <w:sz w:val="28"/>
          <w:szCs w:val="28"/>
        </w:rPr>
      </w:pPr>
    </w:p>
    <w:p w:rsidR="005572DB" w:rsidRPr="005572DB" w:rsidRDefault="005572DB" w:rsidP="005572DB">
      <w:pPr>
        <w:spacing w:after="0" w:line="240" w:lineRule="auto"/>
        <w:rPr>
          <w:rFonts w:ascii="Times New Roman" w:eastAsia="Calibri" w:hAnsi="Times New Roman"/>
          <w:sz w:val="28"/>
          <w:szCs w:val="28"/>
        </w:rPr>
      </w:pPr>
    </w:p>
    <w:p w:rsidR="005572DB" w:rsidRPr="005572DB" w:rsidRDefault="005572DB" w:rsidP="005572DB">
      <w:pPr>
        <w:rPr>
          <w:rFonts w:ascii="Times New Roman" w:eastAsia="Calibri" w:hAnsi="Times New Roman"/>
          <w:sz w:val="28"/>
          <w:szCs w:val="28"/>
        </w:rPr>
      </w:pPr>
      <w:r w:rsidRPr="005572DB">
        <w:rPr>
          <w:rFonts w:ascii="Times New Roman" w:eastAsia="Calibri" w:hAnsi="Times New Roman"/>
          <w:sz w:val="28"/>
          <w:szCs w:val="28"/>
        </w:rPr>
        <w:br w:type="page"/>
      </w:r>
    </w:p>
    <w:p w:rsidR="005572DB" w:rsidRPr="005572DB" w:rsidRDefault="005572DB" w:rsidP="005572DB">
      <w:pPr>
        <w:autoSpaceDE w:val="0"/>
        <w:autoSpaceDN w:val="0"/>
        <w:adjustRightInd w:val="0"/>
        <w:spacing w:after="0" w:line="240" w:lineRule="auto"/>
        <w:jc w:val="center"/>
        <w:rPr>
          <w:rFonts w:ascii="Times New Roman" w:eastAsia="Calibri" w:hAnsi="Times New Roman"/>
          <w:color w:val="000000"/>
          <w:sz w:val="28"/>
          <w:szCs w:val="28"/>
        </w:rPr>
      </w:pPr>
      <w:r w:rsidRPr="005572DB">
        <w:rPr>
          <w:rFonts w:ascii="Times New Roman" w:eastAsia="Calibri" w:hAnsi="Times New Roman"/>
          <w:color w:val="000000"/>
          <w:sz w:val="28"/>
          <w:szCs w:val="28"/>
        </w:rPr>
        <w:lastRenderedPageBreak/>
        <w:t>Пояснительная записка</w:t>
      </w:r>
    </w:p>
    <w:p w:rsidR="005572DB" w:rsidRPr="005572DB" w:rsidRDefault="005572DB" w:rsidP="005572DB">
      <w:pPr>
        <w:autoSpaceDE w:val="0"/>
        <w:autoSpaceDN w:val="0"/>
        <w:adjustRightInd w:val="0"/>
        <w:spacing w:after="0" w:line="240" w:lineRule="auto"/>
        <w:jc w:val="center"/>
        <w:rPr>
          <w:rFonts w:ascii="Times New Roman" w:eastAsia="Calibri" w:hAnsi="Times New Roman"/>
          <w:color w:val="000000"/>
          <w:sz w:val="28"/>
          <w:szCs w:val="28"/>
        </w:rPr>
      </w:pPr>
      <w:r w:rsidRPr="005572DB">
        <w:rPr>
          <w:rFonts w:ascii="Times New Roman" w:eastAsia="Calibri" w:hAnsi="Times New Roman"/>
          <w:color w:val="000000"/>
          <w:sz w:val="28"/>
          <w:szCs w:val="28"/>
        </w:rPr>
        <w:t>к проекту постановления Кабинета Министров Республики Татарстан</w:t>
      </w:r>
    </w:p>
    <w:p w:rsidR="005572DB" w:rsidRPr="005572DB" w:rsidRDefault="005572DB" w:rsidP="005572DB">
      <w:pPr>
        <w:autoSpaceDE w:val="0"/>
        <w:autoSpaceDN w:val="0"/>
        <w:adjustRightInd w:val="0"/>
        <w:spacing w:after="0" w:line="240" w:lineRule="auto"/>
        <w:jc w:val="center"/>
        <w:rPr>
          <w:rFonts w:ascii="Times New Roman" w:eastAsia="Calibri" w:hAnsi="Times New Roman"/>
          <w:color w:val="000000"/>
          <w:sz w:val="28"/>
          <w:szCs w:val="28"/>
        </w:rPr>
      </w:pPr>
      <w:r w:rsidRPr="005572DB">
        <w:rPr>
          <w:rFonts w:ascii="Times New Roman" w:eastAsia="Calibri" w:hAnsi="Times New Roman"/>
          <w:color w:val="000000"/>
          <w:sz w:val="28"/>
          <w:szCs w:val="28"/>
        </w:rPr>
        <w:t>«О внесении изменений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w:t>
      </w:r>
    </w:p>
    <w:p w:rsidR="005572DB" w:rsidRPr="005572DB" w:rsidRDefault="005572DB" w:rsidP="005572DB">
      <w:pPr>
        <w:autoSpaceDE w:val="0"/>
        <w:autoSpaceDN w:val="0"/>
        <w:adjustRightInd w:val="0"/>
        <w:spacing w:after="0" w:line="240" w:lineRule="auto"/>
        <w:ind w:firstLine="567"/>
        <w:jc w:val="both"/>
        <w:rPr>
          <w:rFonts w:ascii="Times New Roman" w:eastAsia="Calibri" w:hAnsi="Times New Roman"/>
          <w:color w:val="000000"/>
          <w:sz w:val="28"/>
          <w:szCs w:val="28"/>
        </w:rPr>
      </w:pPr>
    </w:p>
    <w:p w:rsidR="005572DB" w:rsidRPr="005572DB" w:rsidRDefault="005572DB" w:rsidP="005572DB">
      <w:pPr>
        <w:autoSpaceDE w:val="0"/>
        <w:autoSpaceDN w:val="0"/>
        <w:adjustRightInd w:val="0"/>
        <w:spacing w:after="0" w:line="240" w:lineRule="auto"/>
        <w:ind w:firstLine="567"/>
        <w:jc w:val="both"/>
        <w:rPr>
          <w:rFonts w:ascii="Times New Roman" w:eastAsia="Calibri" w:hAnsi="Times New Roman" w:cs="Arial"/>
          <w:sz w:val="28"/>
          <w:szCs w:val="28"/>
        </w:rPr>
      </w:pPr>
      <w:r w:rsidRPr="005572DB">
        <w:rPr>
          <w:rFonts w:ascii="Times New Roman" w:eastAsia="Calibri" w:hAnsi="Times New Roman"/>
          <w:color w:val="000000"/>
          <w:sz w:val="28"/>
          <w:szCs w:val="28"/>
        </w:rPr>
        <w:t>Проект постановления Кабинета Министров Республики Татарстан «</w:t>
      </w:r>
      <w:r w:rsidRPr="005572DB">
        <w:rPr>
          <w:rFonts w:ascii="Times New Roman" w:eastAsia="Calibri" w:hAnsi="Times New Roman" w:cs="Arial"/>
          <w:sz w:val="28"/>
          <w:szCs w:val="28"/>
        </w:rPr>
        <w:t xml:space="preserve">О внесении изменений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 (далее - проект Постановления) разработан в целях актуализации отдельных норм Положения о региональном государственном контроле (надзоре) в сфере социального обслуживания в Республике Татарстан, утвержденного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 </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cs="Arial"/>
          <w:sz w:val="28"/>
          <w:szCs w:val="28"/>
        </w:rPr>
      </w:pPr>
      <w:r w:rsidRPr="005572DB">
        <w:rPr>
          <w:rFonts w:ascii="Times New Roman" w:eastAsia="Calibri" w:hAnsi="Times New Roman" w:cs="Arial"/>
          <w:sz w:val="28"/>
          <w:szCs w:val="28"/>
        </w:rPr>
        <w:t>Согласно Федеральному закону от 28 декабря 2024г. № 540-ФЗ «О внесении изменений в Федеральный закон «О государственном контроле (надзоре) и муниципальном контроле в Российской Федерации» (далее – Федеральный закон) установлена возможность проведения обязательного профилактического визита в зависимости от категорий риска по инициативе контрольного (надзорного) органа и профилактического визита по инициативе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cs="Arial"/>
          <w:sz w:val="28"/>
          <w:szCs w:val="28"/>
        </w:rPr>
      </w:pPr>
      <w:r w:rsidRPr="005572DB">
        <w:rPr>
          <w:rFonts w:ascii="Times New Roman" w:eastAsia="Calibri" w:hAnsi="Times New Roman" w:cs="Arial"/>
          <w:sz w:val="28"/>
          <w:szCs w:val="28"/>
        </w:rPr>
        <w:t>Федеральным законом дополнены основания для проведения контрольных (надзорных) мероприятий, в том числе в случае наличия у контрольного (надзорного) органа сведений об осуществлении деятельности без уведомления о начале осуществления предпринимательской деятельности.</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cs="Arial"/>
          <w:sz w:val="28"/>
          <w:szCs w:val="28"/>
        </w:rPr>
      </w:pPr>
      <w:r w:rsidRPr="005572DB">
        <w:rPr>
          <w:rFonts w:ascii="Times New Roman" w:eastAsia="Calibri" w:hAnsi="Times New Roman" w:cs="Arial"/>
          <w:sz w:val="28"/>
          <w:szCs w:val="28"/>
        </w:rPr>
        <w:t>В целях дальнейшей цифровизации предусмотрены возможность для отдельных видов контроля проведения контрольных (надзорных) мероприятий с использованием мобильного приложения «Инспектор».</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cs="Arial"/>
          <w:sz w:val="28"/>
          <w:szCs w:val="28"/>
        </w:rPr>
      </w:pPr>
      <w:r w:rsidRPr="005572DB">
        <w:rPr>
          <w:rFonts w:ascii="Times New Roman" w:eastAsia="Calibri" w:hAnsi="Times New Roman" w:cs="Arial"/>
          <w:sz w:val="28"/>
          <w:szCs w:val="28"/>
        </w:rPr>
        <w:t>Федеральным законом сокращается срок рассмотрения жалобы с использованием системы досудебного обжалования с двадцати до пятнадцати рабочих дней со дня ее регистрации в подсистеме досудебного обжалования. При этом устанавливается, что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572DB" w:rsidRPr="005572DB" w:rsidRDefault="005572DB" w:rsidP="005572DB">
      <w:pPr>
        <w:autoSpaceDE w:val="0"/>
        <w:autoSpaceDN w:val="0"/>
        <w:adjustRightInd w:val="0"/>
        <w:spacing w:after="0" w:line="240" w:lineRule="auto"/>
        <w:ind w:firstLine="540"/>
        <w:jc w:val="both"/>
        <w:rPr>
          <w:rFonts w:ascii="Times New Roman" w:eastAsia="Calibri" w:hAnsi="Times New Roman"/>
          <w:sz w:val="28"/>
          <w:szCs w:val="28"/>
        </w:rPr>
      </w:pPr>
      <w:r w:rsidRPr="005572DB">
        <w:rPr>
          <w:rFonts w:ascii="Times New Roman" w:eastAsia="Calibri" w:hAnsi="Times New Roman"/>
          <w:sz w:val="28"/>
          <w:szCs w:val="28"/>
        </w:rPr>
        <w:t xml:space="preserve">В связи с этим, проектом Постановления предлагается внести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w:t>
      </w:r>
      <w:r w:rsidRPr="005572DB">
        <w:rPr>
          <w:rFonts w:ascii="Times New Roman" w:eastAsia="Calibri" w:hAnsi="Times New Roman"/>
          <w:sz w:val="28"/>
          <w:szCs w:val="28"/>
        </w:rPr>
        <w:lastRenderedPageBreak/>
        <w:t>909 «Об утверждении Положения о региональном государственном контроле (надзоре) в сфере социального обслуживания в Республике Татарстан», изменения, установленные Федеральным законом.</w:t>
      </w:r>
    </w:p>
    <w:p w:rsidR="005572DB" w:rsidRPr="005572DB" w:rsidRDefault="005572DB" w:rsidP="005572DB">
      <w:pPr>
        <w:autoSpaceDE w:val="0"/>
        <w:autoSpaceDN w:val="0"/>
        <w:adjustRightInd w:val="0"/>
        <w:spacing w:after="0" w:line="240" w:lineRule="auto"/>
        <w:ind w:firstLine="567"/>
        <w:jc w:val="both"/>
        <w:rPr>
          <w:rFonts w:ascii="Times New Roman" w:eastAsia="Calibri" w:hAnsi="Times New Roman"/>
          <w:sz w:val="28"/>
          <w:szCs w:val="28"/>
        </w:rPr>
      </w:pPr>
      <w:r w:rsidRPr="005572DB">
        <w:rPr>
          <w:rFonts w:ascii="Times New Roman" w:eastAsia="Calibri" w:hAnsi="Times New Roman"/>
          <w:sz w:val="28"/>
          <w:szCs w:val="28"/>
        </w:rPr>
        <w:t>Принятие проекта Постановления не</w:t>
      </w:r>
      <w:r w:rsidRPr="005572DB">
        <w:rPr>
          <w:rFonts w:ascii="Times New Roman" w:eastAsia="Calibri" w:hAnsi="Times New Roman"/>
          <w:color w:val="000000"/>
          <w:sz w:val="28"/>
          <w:szCs w:val="28"/>
        </w:rPr>
        <w:t xml:space="preserve"> потребует выделения дополнительных финансовых средств из бюджета Республики Татарстан.</w:t>
      </w:r>
    </w:p>
    <w:p w:rsidR="005572DB" w:rsidRPr="005572DB" w:rsidRDefault="005572DB" w:rsidP="005572DB">
      <w:pPr>
        <w:spacing w:after="0" w:line="240" w:lineRule="auto"/>
        <w:rPr>
          <w:rFonts w:ascii="Times New Roman" w:eastAsia="Calibri" w:hAnsi="Times New Roman"/>
          <w:sz w:val="28"/>
          <w:szCs w:val="28"/>
        </w:rPr>
      </w:pPr>
    </w:p>
    <w:p w:rsidR="0078216B" w:rsidRDefault="0078216B"/>
    <w:sectPr w:rsidR="0078216B">
      <w:pgSz w:w="11906" w:h="16838"/>
      <w:pgMar w:top="425" w:right="850" w:bottom="822"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70C" w:rsidRDefault="00F5070C">
      <w:pPr>
        <w:spacing w:after="0" w:line="240" w:lineRule="auto"/>
      </w:pPr>
      <w:r>
        <w:separator/>
      </w:r>
    </w:p>
  </w:endnote>
  <w:endnote w:type="continuationSeparator" w:id="0">
    <w:p w:rsidR="00F5070C" w:rsidRDefault="00F5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HelvDL">
    <w:charset w:val="00"/>
    <w:family w:val="auto"/>
    <w:pitch w:val="default"/>
  </w:font>
  <w:font w:name="PT Astra Serif">
    <w:altName w:val="MV Boli"/>
    <w:charset w:val="00"/>
    <w:family w:val="auto"/>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70C" w:rsidRDefault="00F5070C">
      <w:pPr>
        <w:spacing w:after="0" w:line="240" w:lineRule="auto"/>
      </w:pPr>
      <w:r>
        <w:separator/>
      </w:r>
    </w:p>
  </w:footnote>
  <w:footnote w:type="continuationSeparator" w:id="0">
    <w:p w:rsidR="00F5070C" w:rsidRDefault="00F50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5361"/>
    <w:multiLevelType w:val="hybridMultilevel"/>
    <w:tmpl w:val="C428CFD6"/>
    <w:lvl w:ilvl="0" w:tplc="C046CBF8">
      <w:start w:val="1"/>
      <w:numFmt w:val="decimal"/>
      <w:lvlText w:val="%1."/>
      <w:lvlJc w:val="left"/>
      <w:pPr>
        <w:ind w:left="786" w:hanging="360"/>
      </w:pPr>
      <w:rPr>
        <w:rFonts w:ascii="Times New Roman" w:hAnsi="Times New Roman" w:cs="Times New Roman" w:hint="default"/>
        <w:b/>
      </w:rPr>
    </w:lvl>
    <w:lvl w:ilvl="1" w:tplc="53B493C8">
      <w:start w:val="1"/>
      <w:numFmt w:val="lowerLetter"/>
      <w:lvlText w:val="%2."/>
      <w:lvlJc w:val="left"/>
      <w:pPr>
        <w:ind w:left="1800" w:hanging="360"/>
      </w:pPr>
      <w:rPr>
        <w:rFonts w:cs="Times New Roman"/>
      </w:rPr>
    </w:lvl>
    <w:lvl w:ilvl="2" w:tplc="F5A8EC16">
      <w:start w:val="1"/>
      <w:numFmt w:val="lowerRoman"/>
      <w:lvlText w:val="%3."/>
      <w:lvlJc w:val="right"/>
      <w:pPr>
        <w:ind w:left="2520" w:hanging="180"/>
      </w:pPr>
      <w:rPr>
        <w:rFonts w:cs="Times New Roman"/>
      </w:rPr>
    </w:lvl>
    <w:lvl w:ilvl="3" w:tplc="A4A84690">
      <w:start w:val="1"/>
      <w:numFmt w:val="decimal"/>
      <w:lvlText w:val="%4."/>
      <w:lvlJc w:val="left"/>
      <w:pPr>
        <w:ind w:left="3240" w:hanging="360"/>
      </w:pPr>
      <w:rPr>
        <w:rFonts w:cs="Times New Roman"/>
      </w:rPr>
    </w:lvl>
    <w:lvl w:ilvl="4" w:tplc="820A5090">
      <w:start w:val="1"/>
      <w:numFmt w:val="lowerLetter"/>
      <w:lvlText w:val="%5."/>
      <w:lvlJc w:val="left"/>
      <w:pPr>
        <w:ind w:left="3960" w:hanging="360"/>
      </w:pPr>
      <w:rPr>
        <w:rFonts w:cs="Times New Roman"/>
      </w:rPr>
    </w:lvl>
    <w:lvl w:ilvl="5" w:tplc="163C5AA6">
      <w:start w:val="1"/>
      <w:numFmt w:val="lowerRoman"/>
      <w:lvlText w:val="%6."/>
      <w:lvlJc w:val="right"/>
      <w:pPr>
        <w:ind w:left="4680" w:hanging="180"/>
      </w:pPr>
      <w:rPr>
        <w:rFonts w:cs="Times New Roman"/>
      </w:rPr>
    </w:lvl>
    <w:lvl w:ilvl="6" w:tplc="F85803C6">
      <w:start w:val="1"/>
      <w:numFmt w:val="decimal"/>
      <w:lvlText w:val="%7."/>
      <w:lvlJc w:val="left"/>
      <w:pPr>
        <w:ind w:left="5400" w:hanging="360"/>
      </w:pPr>
      <w:rPr>
        <w:rFonts w:cs="Times New Roman"/>
      </w:rPr>
    </w:lvl>
    <w:lvl w:ilvl="7" w:tplc="2124D3C8">
      <w:start w:val="1"/>
      <w:numFmt w:val="lowerLetter"/>
      <w:lvlText w:val="%8."/>
      <w:lvlJc w:val="left"/>
      <w:pPr>
        <w:ind w:left="6120" w:hanging="360"/>
      </w:pPr>
      <w:rPr>
        <w:rFonts w:cs="Times New Roman"/>
      </w:rPr>
    </w:lvl>
    <w:lvl w:ilvl="8" w:tplc="36943DD0">
      <w:start w:val="1"/>
      <w:numFmt w:val="lowerRoman"/>
      <w:lvlText w:val="%9."/>
      <w:lvlJc w:val="right"/>
      <w:pPr>
        <w:ind w:left="6840" w:hanging="180"/>
      </w:pPr>
      <w:rPr>
        <w:rFonts w:cs="Times New Roman"/>
      </w:rPr>
    </w:lvl>
  </w:abstractNum>
  <w:abstractNum w:abstractNumId="1" w15:restartNumberingAfterBreak="0">
    <w:nsid w:val="3A4B07E8"/>
    <w:multiLevelType w:val="hybridMultilevel"/>
    <w:tmpl w:val="9E34975E"/>
    <w:lvl w:ilvl="0" w:tplc="1B82D1FE">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6B"/>
    <w:rsid w:val="001D02F6"/>
    <w:rsid w:val="00200B08"/>
    <w:rsid w:val="00396064"/>
    <w:rsid w:val="00423F38"/>
    <w:rsid w:val="00555A38"/>
    <w:rsid w:val="005572DB"/>
    <w:rsid w:val="006A5B8B"/>
    <w:rsid w:val="00727650"/>
    <w:rsid w:val="0078216B"/>
    <w:rsid w:val="007B6685"/>
    <w:rsid w:val="008667EC"/>
    <w:rsid w:val="0099768A"/>
    <w:rsid w:val="00A05572"/>
    <w:rsid w:val="00C53FD8"/>
    <w:rsid w:val="00F5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4063"/>
  <w15:docId w15:val="{06F27799-C9BE-48F9-8D24-09442DE6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List Paragraph"/>
    <w:basedOn w:val="a"/>
    <w:uiPriority w:val="99"/>
    <w:qFormat/>
    <w:pPr>
      <w:ind w:left="720"/>
      <w:contextualSpacing/>
    </w:pPr>
  </w:style>
  <w:style w:type="character" w:styleId="af8">
    <w:name w:val="Hyperlink"/>
    <w:basedOn w:val="a0"/>
    <w:uiPriority w:val="99"/>
    <w:rPr>
      <w:rFonts w:cs="Times New Roman"/>
      <w:color w:val="0000FF"/>
      <w:u w:val="single"/>
    </w:rPr>
  </w:style>
  <w:style w:type="table" w:styleId="af9">
    <w:name w:val="Table Grid"/>
    <w:basedOn w:val="a1"/>
    <w:uiPriority w:val="99"/>
    <w:pPr>
      <w:spacing w:after="200" w:line="276"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lock Text"/>
    <w:basedOn w:val="a"/>
    <w:uiPriority w:val="99"/>
    <w:pPr>
      <w:spacing w:before="600" w:after="0" w:line="216" w:lineRule="auto"/>
      <w:ind w:left="1080" w:right="800"/>
      <w:jc w:val="center"/>
    </w:pPr>
    <w:rPr>
      <w:rFonts w:ascii="HelvDL" w:eastAsia="Calibri" w:hAnsi="HelvDL"/>
      <w:b/>
      <w:bCs/>
      <w:sz w:val="28"/>
      <w:szCs w:val="28"/>
      <w:lang w:eastAsia="ru-RU"/>
    </w:rPr>
  </w:style>
  <w:style w:type="paragraph" w:styleId="33">
    <w:name w:val="Body Text 3"/>
    <w:basedOn w:val="a"/>
    <w:link w:val="34"/>
    <w:uiPriority w:val="99"/>
    <w:pPr>
      <w:spacing w:after="0" w:line="360" w:lineRule="auto"/>
      <w:jc w:val="center"/>
    </w:pPr>
    <w:rPr>
      <w:rFonts w:ascii="Times New Roman" w:eastAsia="Calibri" w:hAnsi="Times New Roman"/>
      <w:b/>
      <w:bCs/>
      <w:sz w:val="28"/>
      <w:szCs w:val="24"/>
      <w:lang w:eastAsia="ru-RU"/>
    </w:rPr>
  </w:style>
  <w:style w:type="character" w:customStyle="1" w:styleId="34">
    <w:name w:val="Основной текст 3 Знак"/>
    <w:basedOn w:val="a0"/>
    <w:link w:val="33"/>
    <w:uiPriority w:val="99"/>
    <w:semiHidden/>
    <w:rPr>
      <w:rFonts w:eastAsia="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FB31E8098BD46C07582852B14587D2DE67A6CDD3DB80A72BDC11B13AB9303BE6CBFD8D520AA911EA97BCCD6D6632F32830D7E45DD0627AB5097B07RD04L" TargetMode="External"/><Relationship Id="rId3" Type="http://schemas.openxmlformats.org/officeDocument/2006/relationships/settings" Target="settings.xml"/><Relationship Id="rId7" Type="http://schemas.openxmlformats.org/officeDocument/2006/relationships/hyperlink" Target="consultantplus://offline/ref=8EFB31E8098BD46C07582852B14587D2DE67A6CDD3DB83A829D911B13AB9303BE6CBFD8D520AA911EA97BCCD6D6632F32830D7E45DD0627AB5097B07RD0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2132</Words>
  <Characters>12156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valeev</dc:creator>
  <cp:keywords/>
  <dc:description/>
  <cp:lastModifiedBy>Абдуллин Алмаз Ирекович</cp:lastModifiedBy>
  <cp:revision>12</cp:revision>
  <dcterms:created xsi:type="dcterms:W3CDTF">2025-03-07T12:00:00Z</dcterms:created>
  <dcterms:modified xsi:type="dcterms:W3CDTF">2025-03-07T12:33:00Z</dcterms:modified>
</cp:coreProperties>
</file>