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94" w:rsidRDefault="00AD4294">
      <w:pPr>
        <w:pStyle w:val="ConsPlusNormal0"/>
        <w:jc w:val="both"/>
        <w:outlineLvl w:val="0"/>
      </w:pPr>
      <w:bookmarkStart w:id="0" w:name="_GoBack"/>
      <w:bookmarkEnd w:id="0"/>
    </w:p>
    <w:p w:rsidR="00AD4294" w:rsidRDefault="00607FE2">
      <w:pPr>
        <w:pStyle w:val="ConsPlusNormal0"/>
        <w:outlineLvl w:val="0"/>
      </w:pPr>
      <w:r>
        <w:t>Зарегистрировано в Минюсте России 27 мая 2021 г. N 63649</w:t>
      </w:r>
    </w:p>
    <w:p w:rsidR="00AD4294" w:rsidRDefault="00AD429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4294" w:rsidRDefault="00AD4294">
      <w:pPr>
        <w:pStyle w:val="ConsPlusNormal0"/>
        <w:jc w:val="center"/>
      </w:pPr>
    </w:p>
    <w:p w:rsidR="00AD4294" w:rsidRDefault="00607FE2">
      <w:pPr>
        <w:pStyle w:val="ConsPlusTitle0"/>
        <w:jc w:val="center"/>
      </w:pPr>
      <w:r>
        <w:t>МИНИСТЕРСТВО ЭКОНОМИЧЕСКОГО РАЗВИТИЯ РОССИЙСКОЙ ФЕДЕРАЦИИ</w:t>
      </w:r>
    </w:p>
    <w:p w:rsidR="00AD4294" w:rsidRDefault="00AD4294">
      <w:pPr>
        <w:pStyle w:val="ConsPlusTitle0"/>
        <w:ind w:firstLine="540"/>
        <w:jc w:val="both"/>
      </w:pPr>
    </w:p>
    <w:p w:rsidR="00AD4294" w:rsidRDefault="00607FE2">
      <w:pPr>
        <w:pStyle w:val="ConsPlusTitle0"/>
        <w:jc w:val="center"/>
      </w:pPr>
      <w:r>
        <w:t>ПРИКАЗ</w:t>
      </w:r>
    </w:p>
    <w:p w:rsidR="00AD4294" w:rsidRDefault="00607FE2">
      <w:pPr>
        <w:pStyle w:val="ConsPlusTitle0"/>
        <w:jc w:val="center"/>
      </w:pPr>
      <w:r>
        <w:t>от 30 апреля 2021 г. N 237</w:t>
      </w:r>
    </w:p>
    <w:p w:rsidR="00AD4294" w:rsidRDefault="00AD4294">
      <w:pPr>
        <w:pStyle w:val="ConsPlusTitle0"/>
        <w:ind w:firstLine="540"/>
        <w:jc w:val="both"/>
      </w:pPr>
    </w:p>
    <w:p w:rsidR="00AD4294" w:rsidRDefault="00607FE2">
      <w:pPr>
        <w:pStyle w:val="ConsPlusTitle0"/>
        <w:jc w:val="center"/>
      </w:pPr>
      <w:r>
        <w:t>ОБ УТВЕРЖДЕНИИ ФОРМЫ ДОКЛАДА</w:t>
      </w:r>
    </w:p>
    <w:p w:rsidR="00AD4294" w:rsidRDefault="00607FE2">
      <w:pPr>
        <w:pStyle w:val="ConsPlusTitle0"/>
        <w:jc w:val="center"/>
      </w:pPr>
      <w:r>
        <w:t>О ДОСТИЖЕНИИ ЦЕЛЕЙ ВВЕДЕНИЯ ОБЯЗАТЕЛЬНЫХ ТРЕБОВАНИЙ</w:t>
      </w:r>
    </w:p>
    <w:p w:rsidR="00AD4294" w:rsidRDefault="00607FE2">
      <w:pPr>
        <w:pStyle w:val="ConsPlusTitle0"/>
        <w:jc w:val="center"/>
      </w:pPr>
      <w:r>
        <w:t>И ТРЕБОВАНИЙ К ЕГО СОД</w:t>
      </w:r>
      <w:r>
        <w:t>ЕРЖАНИЮ</w:t>
      </w:r>
    </w:p>
    <w:p w:rsidR="00AD4294" w:rsidRDefault="00AD4294">
      <w:pPr>
        <w:pStyle w:val="ConsPlusNormal0"/>
        <w:jc w:val="center"/>
      </w:pPr>
    </w:p>
    <w:p w:rsidR="00AD4294" w:rsidRDefault="00607FE2">
      <w:pPr>
        <w:pStyle w:val="ConsPlusNormal0"/>
        <w:ind w:firstLine="540"/>
        <w:jc w:val="both"/>
      </w:pPr>
      <w:r>
        <w:t xml:space="preserve">В соответствии с </w:t>
      </w:r>
      <w:hyperlink r:id="rId6" w:tooltip="Постановление Правительства РФ от 31.12.2020 N 2454 &quot;Об утверждении Правил оценки применения обязательных требований, содержащихся в нормативных правовых актах, подготовки, рассмотрения доклада о достижении целей введения обязательных требований и принятия реш">
        <w:r>
          <w:rPr>
            <w:color w:val="0000FF"/>
          </w:rPr>
          <w:t>пунктом 19</w:t>
        </w:r>
      </w:hyperlink>
      <w:r>
        <w:t xml:space="preserve"> Правил оценки применения обязательных требований, содержащихся в нормативных правовых актах, подготовки, рассмотрения доклада о достижении целей в</w:t>
      </w:r>
      <w:r>
        <w:t>ведения обязательных требований и принятия решения о продлении срока действия нормативного правового акта, устанавливающего обязательные требования, или о проведении оценки фактического воздействия нормативного правового акта, устанавливающего обязательные</w:t>
      </w:r>
      <w:r>
        <w:t xml:space="preserve"> требования, утвержденных постановлением Правительства Российской Федерации от 31 декабря 2020 г. N 2454 (Собрание законодательства Российской Федерации, 2021, N 3, ст. 586), приказываю: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1" w:tooltip="ФОРМА">
        <w:r>
          <w:rPr>
            <w:color w:val="0000FF"/>
          </w:rPr>
          <w:t>форму</w:t>
        </w:r>
      </w:hyperlink>
      <w:r>
        <w:t xml:space="preserve"> доклада о дос</w:t>
      </w:r>
      <w:r>
        <w:t>тижении целей введения обязательных требований и требования к его содержанию (далее - форма доклада).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2. При подготовке доклада о достижении целей введения обязательных требований, подлежащих оценке применения в 2021 году в соответствии с планом проведения</w:t>
      </w:r>
      <w:r>
        <w:t xml:space="preserve"> оценки применения обязательных требований, содержащихся в нормативных правовых актах, на 2021 год, не применяются:</w:t>
      </w:r>
    </w:p>
    <w:p w:rsidR="00AD4294" w:rsidRDefault="00607FE2">
      <w:pPr>
        <w:pStyle w:val="ConsPlusNormal0"/>
        <w:spacing w:before="200"/>
        <w:ind w:firstLine="540"/>
        <w:jc w:val="both"/>
      </w:pPr>
      <w:hyperlink w:anchor="P491" w:tooltip="10.1.5. Принцип исполнимости обязательных требований">
        <w:r>
          <w:rPr>
            <w:color w:val="0000FF"/>
          </w:rPr>
          <w:t>пункт 10.1.5</w:t>
        </w:r>
      </w:hyperlink>
      <w:r>
        <w:t xml:space="preserve"> формы доклада в части критериев, для анали</w:t>
      </w:r>
      <w:r>
        <w:t xml:space="preserve">за выполнения которых требуется информация, получаемая от субъектов регулирования в соответствии с </w:t>
      </w:r>
      <w:hyperlink w:anchor="P46" w:tooltip="1.6. Для подготовки Доклада, в том числе пунктов 9.2, 10.1.2 (в части критерия N 5), 10.1.3 (в части критерия N 2), 10.1.5, 10.3.2 (таблицы N 14, N 15), 10.8 Доклада, уполномоченный орган (уполномоченная организация) использует информацию, полученную в рамках ">
        <w:r>
          <w:rPr>
            <w:color w:val="0000FF"/>
          </w:rPr>
          <w:t>пунктом 1.6</w:t>
        </w:r>
      </w:hyperlink>
      <w:r>
        <w:t xml:space="preserve"> формы доклада;</w:t>
      </w:r>
    </w:p>
    <w:p w:rsidR="00AD4294" w:rsidRDefault="00607FE2">
      <w:pPr>
        <w:pStyle w:val="ConsPlusNormal0"/>
        <w:spacing w:before="200"/>
        <w:ind w:firstLine="540"/>
        <w:jc w:val="both"/>
      </w:pPr>
      <w:hyperlink w:anchor="P623" w:tooltip="10.3.2. Издержки и выгоды (преимущества)">
        <w:r>
          <w:rPr>
            <w:color w:val="0000FF"/>
          </w:rPr>
          <w:t>пункты 10.3.2</w:t>
        </w:r>
      </w:hyperlink>
      <w:r>
        <w:t xml:space="preserve">, </w:t>
      </w:r>
      <w:hyperlink w:anchor="P753" w:tooltip="10.3.3. Поступления в бюджеты бюджетной системы">
        <w:r>
          <w:rPr>
            <w:color w:val="0000FF"/>
          </w:rPr>
          <w:t>10.3.3</w:t>
        </w:r>
      </w:hyperlink>
      <w:r>
        <w:t xml:space="preserve">, </w:t>
      </w:r>
      <w:hyperlink w:anchor="P867" w:tooltip="10.6. Количество и анализ содержания обращений субъектов">
        <w:r>
          <w:rPr>
            <w:color w:val="0000FF"/>
          </w:rPr>
          <w:t>10.6</w:t>
        </w:r>
      </w:hyperlink>
      <w:r>
        <w:t xml:space="preserve">, </w:t>
      </w:r>
      <w:hyperlink w:anchor="P960" w:tooltip="10.8. Иные сведения, которые позволяют оценить">
        <w:r>
          <w:rPr>
            <w:color w:val="0000FF"/>
          </w:rPr>
          <w:t>10.8</w:t>
        </w:r>
      </w:hyperlink>
      <w:r>
        <w:t xml:space="preserve">, </w:t>
      </w:r>
      <w:hyperlink w:anchor="P1120" w:tooltip="14. Сведения о проведении публичного обсуждения">
        <w:r>
          <w:rPr>
            <w:color w:val="0000FF"/>
          </w:rPr>
          <w:t>14</w:t>
        </w:r>
      </w:hyperlink>
      <w:r>
        <w:t xml:space="preserve">, </w:t>
      </w:r>
      <w:hyperlink w:anchor="P1151" w:tooltip="15. Сведения о совещаниях, заседаниях">
        <w:r>
          <w:rPr>
            <w:color w:val="0000FF"/>
          </w:rPr>
          <w:t>15</w:t>
        </w:r>
      </w:hyperlink>
      <w:r>
        <w:t xml:space="preserve"> формы доклада;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 xml:space="preserve">положения </w:t>
      </w:r>
      <w:hyperlink w:anchor="P31" w:tooltip="ФОРМА">
        <w:r>
          <w:rPr>
            <w:color w:val="0000FF"/>
          </w:rPr>
          <w:t>формы</w:t>
        </w:r>
      </w:hyperlink>
      <w:r>
        <w:t xml:space="preserve"> доклада, в соответствии с которыми необходимо проведение анализа и представление сведений за весь период действия оцениваемых обязательных требований. Соответствующие сведения анализируются и представляются за 2019 и 2020 годы.</w:t>
      </w:r>
    </w:p>
    <w:p w:rsidR="00AD4294" w:rsidRDefault="00AD4294">
      <w:pPr>
        <w:pStyle w:val="ConsPlusNormal0"/>
        <w:ind w:firstLine="540"/>
        <w:jc w:val="both"/>
      </w:pPr>
    </w:p>
    <w:p w:rsidR="00AD4294" w:rsidRDefault="00607FE2">
      <w:pPr>
        <w:pStyle w:val="ConsPlusNormal0"/>
        <w:jc w:val="right"/>
      </w:pPr>
      <w:r>
        <w:t>Врио Министра</w:t>
      </w:r>
    </w:p>
    <w:p w:rsidR="00AD4294" w:rsidRDefault="00607FE2">
      <w:pPr>
        <w:pStyle w:val="ConsPlusNormal0"/>
        <w:jc w:val="right"/>
      </w:pPr>
      <w:r>
        <w:t>А.И.ХЕРСОНЦЕ</w:t>
      </w:r>
      <w:r>
        <w:t>В</w:t>
      </w:r>
    </w:p>
    <w:p w:rsidR="00AD4294" w:rsidRDefault="00AD4294">
      <w:pPr>
        <w:pStyle w:val="ConsPlusNormal0"/>
        <w:jc w:val="both"/>
      </w:pPr>
    </w:p>
    <w:p w:rsidR="00AD4294" w:rsidRDefault="00AD4294">
      <w:pPr>
        <w:pStyle w:val="ConsPlusNormal0"/>
        <w:jc w:val="both"/>
      </w:pPr>
    </w:p>
    <w:p w:rsidR="00AD4294" w:rsidRDefault="00AD4294">
      <w:pPr>
        <w:pStyle w:val="ConsPlusNormal0"/>
        <w:jc w:val="both"/>
      </w:pPr>
    </w:p>
    <w:p w:rsidR="00AD4294" w:rsidRDefault="00AD4294">
      <w:pPr>
        <w:pStyle w:val="ConsPlusNormal0"/>
        <w:jc w:val="both"/>
      </w:pP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0"/>
      </w:pPr>
      <w:r>
        <w:t>Приложение</w:t>
      </w:r>
    </w:p>
    <w:p w:rsidR="00AD4294" w:rsidRDefault="00607FE2">
      <w:pPr>
        <w:pStyle w:val="ConsPlusNormal0"/>
        <w:jc w:val="right"/>
      </w:pPr>
      <w:r>
        <w:t>к приказу Минэкономразвития России</w:t>
      </w:r>
    </w:p>
    <w:p w:rsidR="00AD4294" w:rsidRDefault="00607FE2">
      <w:pPr>
        <w:pStyle w:val="ConsPlusNormal0"/>
        <w:jc w:val="right"/>
      </w:pPr>
      <w:r>
        <w:t>от 30 апреля 2021 г. N 237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</w:pPr>
      <w:bookmarkStart w:id="1" w:name="P31"/>
      <w:bookmarkEnd w:id="1"/>
      <w:r>
        <w:t>ФОРМА</w:t>
      </w:r>
    </w:p>
    <w:p w:rsidR="00AD4294" w:rsidRDefault="00607FE2">
      <w:pPr>
        <w:pStyle w:val="ConsPlusNormal0"/>
        <w:jc w:val="center"/>
      </w:pPr>
      <w:r>
        <w:t>доклада о достижении целей введения обязательных требований</w:t>
      </w:r>
    </w:p>
    <w:p w:rsidR="00AD4294" w:rsidRDefault="00607FE2">
      <w:pPr>
        <w:pStyle w:val="ConsPlusNormal0"/>
        <w:jc w:val="center"/>
      </w:pPr>
      <w:r>
        <w:t>и требования к его содержанию (далее - Доклад)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1"/>
      </w:pPr>
      <w:r>
        <w:t>I. Общая информация и ключевые выводы Доклада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Данный раздел Доклада заполняется в текстовой форме на основе данных, представленных в других разделах Доклада и приложениях к нему.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r>
        <w:lastRenderedPageBreak/>
        <w:t>1. Общая информация о разработке Доклада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1.1. Указывается регулируемая сфера общественных отношений, для которой осуществ</w:t>
      </w:r>
      <w:r>
        <w:t>ляется оценка применения обязательных требований и готовится доклад о достижении целей введения обязательных требований (далее - Доклад).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1.2. Указывается федеральный орган исполнительной власти либо государственная корпорация, осуществляющий (осуществляющ</w:t>
      </w:r>
      <w:r>
        <w:t>ая) нормативно-правовое регулирование в соответствующей сфере общественных отношений (далее соответственно - уполномоченный орган, уполномоченная организация).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1.3. Указываются сведения о федеральных органах исполнительной власти, уполномоченных на осущест</w:t>
      </w:r>
      <w:r>
        <w:t>вление государственного контроля (надзора) в соответствующей сфере общественных отношений, участвующих в подготовке Доклада.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1.4. В случае если в какой-либо таблице Доклада, содержащей строку "Источники сведений", не приведены верифицируемые источники, сод</w:t>
      </w:r>
      <w:r>
        <w:t>ержащие достоверные сведения, использовавшиеся при заполнении соответствующей таблицы, такая таблица считается незаполненной, а сведения - непредставленными.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 xml:space="preserve">1.5. В случае если при заполнении </w:t>
      </w:r>
      <w:hyperlink w:anchor="P312" w:tooltip="Таблица N 7">
        <w:r>
          <w:rPr>
            <w:color w:val="0000FF"/>
          </w:rPr>
          <w:t>таблиц N 7</w:t>
        </w:r>
      </w:hyperlink>
      <w:r>
        <w:t xml:space="preserve"> - </w:t>
      </w:r>
      <w:hyperlink w:anchor="P493" w:tooltip="Таблица N 11">
        <w:r>
          <w:rPr>
            <w:color w:val="0000FF"/>
          </w:rPr>
          <w:t>11</w:t>
        </w:r>
      </w:hyperlink>
      <w:r>
        <w:t xml:space="preserve">, </w:t>
      </w:r>
      <w:hyperlink w:anchor="P1020" w:tooltip="Таблица N 22">
        <w:r>
          <w:rPr>
            <w:color w:val="0000FF"/>
          </w:rPr>
          <w:t>N 22</w:t>
        </w:r>
      </w:hyperlink>
      <w:r>
        <w:t xml:space="preserve"> - </w:t>
      </w:r>
      <w:hyperlink w:anchor="P1090" w:tooltip="Таблица N 24">
        <w:r>
          <w:rPr>
            <w:color w:val="0000FF"/>
          </w:rPr>
          <w:t>24</w:t>
        </w:r>
      </w:hyperlink>
      <w:r>
        <w:t xml:space="preserve"> Доклада столбец с подтверждением (обоснованием) соблюдения критерия не заполнен или заполнен формально (без собл</w:t>
      </w:r>
      <w:r>
        <w:t>юдения требований к содержанию, установленных применительно к соответствующей таблице), или не заполнены или заполнены формально положения Доклада, ссылка на которые приведена в обоснование соблюдения критерия, а равно в случае если указанные в таблице све</w:t>
      </w:r>
      <w:r>
        <w:t>дения, подтверждающие (обосновывающие) соблюдение критерия, противоречат сведениям, представленным в иных пунктах Доклада и (или) содержащимся в документах, прилагаемых к Докладу, в общедоступных официальных источниках информации, то критерий считается нев</w:t>
      </w:r>
      <w:r>
        <w:t>ыполненным.</w:t>
      </w:r>
    </w:p>
    <w:p w:rsidR="00AD4294" w:rsidRDefault="00607FE2">
      <w:pPr>
        <w:pStyle w:val="ConsPlusNormal0"/>
        <w:spacing w:before="200"/>
        <w:ind w:firstLine="540"/>
        <w:jc w:val="both"/>
      </w:pPr>
      <w:bookmarkStart w:id="2" w:name="P46"/>
      <w:bookmarkEnd w:id="2"/>
      <w:r>
        <w:t xml:space="preserve">1.6. Для подготовки Доклада, в том числе </w:t>
      </w:r>
      <w:hyperlink w:anchor="P195" w:tooltip="9.2. Общая характеристика общественных отношений,">
        <w:r>
          <w:rPr>
            <w:color w:val="0000FF"/>
          </w:rPr>
          <w:t>пунктов 9.2</w:t>
        </w:r>
      </w:hyperlink>
      <w:r>
        <w:t xml:space="preserve">, 10.1.2 (в части </w:t>
      </w:r>
      <w:hyperlink w:anchor="P400" w:tooltip="Оцениваемое регулирование учитывает современный уровень развития науки, техники и технологий в рассматриваемой сфере общественных отношений, уровень развития национальной экономики и материально-технической базы">
        <w:r>
          <w:rPr>
            <w:color w:val="0000FF"/>
          </w:rPr>
          <w:t>критерия N 5</w:t>
        </w:r>
      </w:hyperlink>
      <w:r>
        <w:t xml:space="preserve">), 10.1.3 (в части </w:t>
      </w:r>
      <w:hyperlink w:anchor="P430" w:tooltip="Оцениваемые ОТ находятся в системном единстве, в том числе отвечают следующим признакам:">
        <w:r>
          <w:rPr>
            <w:color w:val="0000FF"/>
          </w:rPr>
          <w:t>критерия N 2</w:t>
        </w:r>
      </w:hyperlink>
      <w:r>
        <w:t xml:space="preserve">), </w:t>
      </w:r>
      <w:hyperlink w:anchor="P491" w:tooltip="10.1.5. Принцип исполнимости обязательных требований">
        <w:r>
          <w:rPr>
            <w:color w:val="0000FF"/>
          </w:rPr>
          <w:t>10.1.5</w:t>
        </w:r>
      </w:hyperlink>
      <w:r>
        <w:t>, 10.3.2 (</w:t>
      </w:r>
      <w:hyperlink w:anchor="P627" w:tooltip="Таблица N 14">
        <w:r>
          <w:rPr>
            <w:color w:val="0000FF"/>
          </w:rPr>
          <w:t>таблицы N 14</w:t>
        </w:r>
      </w:hyperlink>
      <w:r>
        <w:t xml:space="preserve">, </w:t>
      </w:r>
      <w:hyperlink w:anchor="P698" w:tooltip="Таблица N 15">
        <w:r>
          <w:rPr>
            <w:color w:val="0000FF"/>
          </w:rPr>
          <w:t>N 15</w:t>
        </w:r>
      </w:hyperlink>
      <w:r>
        <w:t xml:space="preserve">), </w:t>
      </w:r>
      <w:hyperlink w:anchor="P960" w:tooltip="10.8. Иные сведения, которые позволяют оценить">
        <w:r>
          <w:rPr>
            <w:color w:val="0000FF"/>
          </w:rPr>
          <w:t>10.8</w:t>
        </w:r>
      </w:hyperlink>
      <w:r>
        <w:t xml:space="preserve"> Доклада, уполномоченный орган (уполномоченная организация) использует информацию, полученную в рамках ответов на вопросы с</w:t>
      </w:r>
      <w:r>
        <w:t xml:space="preserve">убъектам предпринимательской и иной экономической деятельности, к которым применяются обязательные требования </w:t>
      </w:r>
      <w:hyperlink w:anchor="P1310" w:tooltip="&lt;1&gt; Далее - субъекты регулирования.">
        <w:r>
          <w:rPr>
            <w:color w:val="0000FF"/>
          </w:rPr>
          <w:t>&lt;1&gt;</w:t>
        </w:r>
      </w:hyperlink>
      <w:r>
        <w:t>, подготовленные в соответствии с позицией Минэкономразвития России и разм</w:t>
      </w:r>
      <w:r>
        <w:t xml:space="preserve">ещенные на официальном сайте </w:t>
      </w:r>
      <w:hyperlink r:id="rId7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(далее - </w:t>
      </w:r>
      <w:hyperlink r:id="rId8">
        <w:r>
          <w:rPr>
            <w:color w:val="0000FF"/>
          </w:rPr>
          <w:t>regulation.gov.ru</w:t>
        </w:r>
      </w:hyperlink>
      <w:r>
        <w:t>) одновременно с размещением утвержденного перечня норма</w:t>
      </w:r>
      <w:r>
        <w:t>тивных правовых актов, содержащих обязательные требования, применение которых подлежит оценке.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r>
        <w:t>2. Цели и адресаты Доклада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Доклад подготовлен в рамках проведения оценки применения обязательных требований, направленных на регулирование ___________ (указыва</w:t>
      </w:r>
      <w:r>
        <w:t>ются общественные отношения (группы общественных отношений), регулируемые обязательными требованиями).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Целью Доклада является представление подтвержденных результатов комплексной оценки системы рассматриваемых обязательных требований (включая оценку достиж</w:t>
      </w:r>
      <w:r>
        <w:t>ения целей их введения), а также решений, принятых по итогам такой оценки.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r>
        <w:t>3. Источники данных Доклада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Источниками сведений, представленных в Докладе, являются (для каждого источника данных указываются наименование, источник получения, ссылка на положени</w:t>
      </w:r>
      <w:r>
        <w:t>я Доклада, для формирования которых использовался соответствующий источник данных; к источникам относятся в том числе ресурсы в информационно-телекоммуникационной сети "Интернет", ответы субъектов регулирования на вопросы, подготовленные уполномоченным орг</w:t>
      </w:r>
      <w:r>
        <w:t xml:space="preserve">аном (уполномоченной организацией) в соответствии с </w:t>
      </w:r>
      <w:hyperlink w:anchor="P46" w:tooltip="1.6. Для подготовки Доклада, в том числе пунктов 9.2, 10.1.2 (в части критерия N 5), 10.1.3 (в части критерия N 2), 10.1.5, 10.3.2 (таблицы N 14, N 15), 10.8 Доклада, уполномоченный орган (уполномоченная организация) использует информацию, полученную в рамках ">
        <w:r>
          <w:rPr>
            <w:color w:val="0000FF"/>
          </w:rPr>
          <w:t>пунктом 1.6</w:t>
        </w:r>
      </w:hyperlink>
      <w:r>
        <w:t xml:space="preserve"> Доклада; количество возможных источников не ограничено):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1) __________________;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lastRenderedPageBreak/>
        <w:t>2) __________________;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3) __________________.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r>
        <w:t>4. Влияние системы оцениваемы</w:t>
      </w:r>
      <w:r>
        <w:t>х обязательных требований</w:t>
      </w:r>
    </w:p>
    <w:p w:rsidR="00AD4294" w:rsidRDefault="00607FE2">
      <w:pPr>
        <w:pStyle w:val="ConsPlusNormal0"/>
        <w:jc w:val="center"/>
      </w:pPr>
      <w:r>
        <w:t>на достижение целей регулирования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В рассматриваемой сфере регулирования существуют следующие риски причинения вреда (ущерба) охраняемым законом ценностям: __________________________ (указываются конкретные риски причинения вреда (ущерба) конкретным видам охраняемых законом ценностей).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До в</w:t>
      </w:r>
      <w:r>
        <w:t>ведения обязательных требований реализация данных рисков приводила к ________________ (указываются виды и масштабы причиненного вреда (ущерба) охраняемым законом ценностям, в среднем в год).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Главные причины и факторы этих рисков: _____________ (указываются</w:t>
      </w:r>
      <w:r>
        <w:t xml:space="preserve"> основные выявленные причины и факторы соответствующих рисков).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Установление оцениваемых обязательных требований было направлено на: _______________ (приводятся качественные характеристики и количественные показатели целей введения обязательных требований,</w:t>
      </w:r>
      <w:r>
        <w:t xml:space="preserve"> а также ссылки на положения Доклада, содержащие соответствующие сведения).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В результате действия оцениваемых обязательных требований получены следующие результаты: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1) в части снижения (устранения) рисков причинения вреда охраняемым законом ценностям: ____</w:t>
      </w:r>
      <w:r>
        <w:t>__________ (указываются достигнутые качественные и количественные показатели снижения (устранения) рисков причинения вреда (ущерба) охраняемым законом ценностям, а также ссылки на положения Доклада, содержащие соответствующие сведения);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 xml:space="preserve">2) в части влияния </w:t>
      </w:r>
      <w:r>
        <w:t>на условия ведения экономической деятельности: _____________ (указываются выявленные положительные и отрицательные экономические эффекты соблюдения оцениваемых обязательных требований, например, сведения о динамике ведения соответствующей экономической дея</w:t>
      </w:r>
      <w:r>
        <w:t>тельности, об изменении уровня конкуренции в регулируемой сфере, об изменении цен на товары (работы, услуги), производимые и (или) реализуемые в регулируемой сфере, а также ссылки на положения Доклада, содержащие соответствующие сведения).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Представленные р</w:t>
      </w:r>
      <w:r>
        <w:t>езультаты свидетельствуют о том, что цели введения оцениваемых обязательных требований (1) в полной мере достигнуты/(2) не достигнуты, но обязательные требования явно способствуют их достижению/(3) не достигнуты, и обязательные требования не оказывают знач</w:t>
      </w:r>
      <w:r>
        <w:t>имого положительного влияния на их достижение, а именно: ______ (указываются обоснования достижения либо недостижения целей введения обязательных требований).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Это является основанием для (1) комплексного пересмотра системы обязательных требований/(2) внесе</w:t>
      </w:r>
      <w:r>
        <w:t>ния изменений в регулирование, в частности в следующие обязательные требования (группы обязательных требований): ____________ (указывается применимый вариант).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r>
        <w:t>5. Удобство соблюдения обязательных требований,</w:t>
      </w:r>
    </w:p>
    <w:p w:rsidR="00AD4294" w:rsidRDefault="00607FE2">
      <w:pPr>
        <w:pStyle w:val="ConsPlusNormal0"/>
        <w:jc w:val="center"/>
      </w:pPr>
      <w:r>
        <w:t>в том числе доступность информации об оцениваем</w:t>
      </w:r>
      <w:r>
        <w:t>ых</w:t>
      </w:r>
    </w:p>
    <w:p w:rsidR="00AD4294" w:rsidRDefault="00607FE2">
      <w:pPr>
        <w:pStyle w:val="ConsPlusNormal0"/>
        <w:jc w:val="center"/>
      </w:pPr>
      <w:r>
        <w:t>обязательных требованиях и способах их соблюдения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При подготовке Доклада установлено, что прямые издержки на соблюдение обязательных требований из расчета на одного субъекта регулирования в среднем составляют: ___________ (указывается фактический разме</w:t>
      </w:r>
      <w:r>
        <w:t xml:space="preserve">р прямых издержек в соответствии с </w:t>
      </w:r>
      <w:hyperlink w:anchor="P623" w:tooltip="10.3.2. Издержки и выгоды (преимущества)">
        <w:r>
          <w:rPr>
            <w:color w:val="0000FF"/>
          </w:rPr>
          <w:t>пунктом 10.3.2</w:t>
        </w:r>
      </w:hyperlink>
      <w:r>
        <w:t xml:space="preserve"> Доклада). Прямые издержки на соблюдение обязательных требований из расчета на всех субъектов регулирования в среднем составляют: ____</w:t>
      </w:r>
      <w:r>
        <w:t xml:space="preserve">_________ (указывается фактический размер прямых издержек в соответствии с </w:t>
      </w:r>
      <w:hyperlink w:anchor="P623" w:tooltip="10.3.2. Издержки и выгоды (преимущества)">
        <w:r>
          <w:rPr>
            <w:color w:val="0000FF"/>
          </w:rPr>
          <w:t>пунктом 10.3.2</w:t>
        </w:r>
      </w:hyperlink>
      <w:r>
        <w:t xml:space="preserve"> Доклада). Такой размер прямых издержек оценивается субъектами регулирования как ___________ (</w:t>
      </w:r>
      <w:r>
        <w:t xml:space="preserve">указывается характеристика прямых издержек субъектами регулирования, представленная в рамках ответов на вопросы в соответствии с </w:t>
      </w:r>
      <w:hyperlink w:anchor="P46" w:tooltip="1.6. Для подготовки Доклада, в том числе пунктов 9.2, 10.1.2 (в части критерия N 5), 10.1.3 (в части критерия N 2), 10.1.5, 10.3.2 (таблицы N 14, N 15), 10.8 Доклада, уполномоченный орган (уполномоченная организация) использует информацию, полученную в рамках ">
        <w:r>
          <w:rPr>
            <w:color w:val="0000FF"/>
          </w:rPr>
          <w:t>пунктом 1.6</w:t>
        </w:r>
      </w:hyperlink>
      <w:r>
        <w:t xml:space="preserve"> Доклада).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lastRenderedPageBreak/>
        <w:t>Выявлены следующие проблемы соблюдения обязательных требований, в том числе влияющие на возможность их соблюдения с наименьшими возможными затратами времени, материальных, финансовых и (или) иных ресурсов субъекта регулирования: ____________ (указываются с</w:t>
      </w:r>
      <w:r>
        <w:t>оответствующие выявленные проблемы обязательных требований (например, избыточность прямых издержек субъектов регулирования на соблюдение обязательных требований, избыточность затрат времени на соблюдение обязательных требований, избыточность действий, проц</w:t>
      </w:r>
      <w:r>
        <w:t>ессов и процедур, предусмотренных обязательными требованиями, отсутствие доступной и актуальной информации об обязательных требованиях и их соблюдении, наличие незаконных, необоснованных, устаревших, дублирующих, неисполнимых, противоречащих требований), а</w:t>
      </w:r>
      <w:r>
        <w:t xml:space="preserve"> также ссылки на положения Доклада, содержащие соответствующие сведения).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Приведенные результаты являются основанием для (1) комплексного пересмотра системы обязательных требований/(2) внесения изменений в регулирование, в частности ___________ (в случае в</w:t>
      </w:r>
      <w:r>
        <w:t>ыбора варианта 2 указываются нормативные правовые акты, устанавливающие избыточные обязательные требования, и планируемые изменения, включая отмену нормативного правового акта или его отдельных положений).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r>
        <w:t>6. Логичность, ясность, актуальность, непротиворе</w:t>
      </w:r>
      <w:r>
        <w:t>чивость</w:t>
      </w:r>
    </w:p>
    <w:p w:rsidR="00AD4294" w:rsidRDefault="00607FE2">
      <w:pPr>
        <w:pStyle w:val="ConsPlusNormal0"/>
        <w:jc w:val="center"/>
      </w:pPr>
      <w:r>
        <w:t>и исполнимость оцениваемых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В ходе проведения оценки применения обязательных требований были выявлены следующие проблемы соблюдения (применения) обязательных требований.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 xml:space="preserve">Вопросы логичности, ясности и однозначности понимания </w:t>
      </w:r>
      <w:r>
        <w:t>следующих обязательных требований: _________ (приводится краткое описание соответствующих обязательных требований, а также ссылки на положения Доклада, содержащие соответствующие сведения, примеры правоприменительной практики).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Вопросы противоречивости обязательных требований, в том числе невозможности исполнения одних обязательных требований при исполнении других: __________ (приводится краткое описание соответствующих обязательных требований, а также ссылки на положения Доклада</w:t>
      </w:r>
      <w:r>
        <w:t>, содержащие соответствующие сведения, примеры правоприменительной практики).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Вопросы актуальности обязательных требований: __________ (приводится краткое описание соответствующих обязательных требований, а также ссылки на положения Доклада, содержащие соо</w:t>
      </w:r>
      <w:r>
        <w:t>тветствующие сведения, примеры правоприменительной практики).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Вопросы дублирования обязательных требований: ____________ (приводится краткое описание соответствующих обязательных требований, а также ссылки на положения Доклада, содержащие соответствующие с</w:t>
      </w:r>
      <w:r>
        <w:t>ведения, примеры правоприменительной практики).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Вопросы исполнимости обязательных требований: ____________ (приводится краткое описание соответствующих обязательных требований, а также ссылки на положения Доклада, содержащие соответствующие сведения, приме</w:t>
      </w:r>
      <w:r>
        <w:t>ры правоприменительной практики, основные выявленные причины неисполнения обязательных требований, а также ссылки на положения Доклада, содержащие соответствующие сведения).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Существование таких требований негативно сказывается на развитии соответствующей с</w:t>
      </w:r>
      <w:r>
        <w:t>феры экономической деятельности, в частности _________ (указываются наступившие неблагоприятные последствия для соответствующей сферы экономической деятельности, например, повышение себестоимости товаров в связи с тем, что при их производстве и (или) реали</w:t>
      </w:r>
      <w:r>
        <w:t>зации необходимо соблюдение обязательных требований).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Указанные проблемы являются основанием для (1) комплексного пересмотра системы обязательных требований/(2) внесения изменений в регулирование, в частности __________ (в случае выбора варианта 2 указываю</w:t>
      </w:r>
      <w:r>
        <w:t>тся нормативные правовые акты, устанавливающие избыточные обязательные требования, и планируемые изменения, включая отмену нормативного правового акта или его отдельных положений).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r>
        <w:t>7. Общая информация об уровне соблюдения</w:t>
      </w:r>
    </w:p>
    <w:p w:rsidR="00AD4294" w:rsidRDefault="00607FE2">
      <w:pPr>
        <w:pStyle w:val="ConsPlusNormal0"/>
        <w:jc w:val="center"/>
      </w:pPr>
      <w:r>
        <w:lastRenderedPageBreak/>
        <w:t>обязательных требований, в том чи</w:t>
      </w:r>
      <w:r>
        <w:t>сле данные о привлечении</w:t>
      </w:r>
    </w:p>
    <w:p w:rsidR="00AD4294" w:rsidRDefault="00607FE2">
      <w:pPr>
        <w:pStyle w:val="ConsPlusNormal0"/>
        <w:jc w:val="center"/>
      </w:pPr>
      <w:r>
        <w:t>к ответственности за нарушение обязательных требований,</w:t>
      </w:r>
    </w:p>
    <w:p w:rsidR="00AD4294" w:rsidRDefault="00607FE2">
      <w:pPr>
        <w:pStyle w:val="ConsPlusNormal0"/>
        <w:jc w:val="center"/>
      </w:pPr>
      <w:r>
        <w:t>о типовых и массовых нарушениях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При проведении оценки применения обязательных требований установлены следующие особенности их соблюдения.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Доля субъект</w:t>
      </w:r>
      <w:r>
        <w:t xml:space="preserve">ов регулирования, привлеченных к административной ответственности за несоблюдение __________ (указываются обязательные требования в соответствии с </w:t>
      </w:r>
      <w:hyperlink w:anchor="P792" w:tooltip="10.4. Сведения об уровне соблюдения обязательных">
        <w:r>
          <w:rPr>
            <w:color w:val="0000FF"/>
          </w:rPr>
          <w:t>пунктом 10.4</w:t>
        </w:r>
      </w:hyperlink>
      <w:r>
        <w:t xml:space="preserve"> Доклада), относ</w:t>
      </w:r>
      <w:r>
        <w:t xml:space="preserve">ительно общего числа субъектов регулирования в период действия обязательных требований менялась от ____________ до _______ (указываются сведения о динамике в соответствии с </w:t>
      </w:r>
      <w:hyperlink w:anchor="P792" w:tooltip="10.4. Сведения об уровне соблюдения обязательных">
        <w:r>
          <w:rPr>
            <w:color w:val="0000FF"/>
          </w:rPr>
          <w:t>пу</w:t>
        </w:r>
        <w:r>
          <w:rPr>
            <w:color w:val="0000FF"/>
          </w:rPr>
          <w:t>нктом 10.4</w:t>
        </w:r>
      </w:hyperlink>
      <w:r>
        <w:t xml:space="preserve"> Доклада).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 xml:space="preserve">Наиболее часто нарушаемые обязательные требования: ___________ (указываются соответствующие обязательные требования с учетом сведений, содержащихся в </w:t>
      </w:r>
      <w:hyperlink w:anchor="P792" w:tooltip="10.4. Сведения об уровне соблюдения обязательных">
        <w:r>
          <w:rPr>
            <w:color w:val="0000FF"/>
          </w:rPr>
          <w:t>пунк</w:t>
        </w:r>
        <w:r>
          <w:rPr>
            <w:color w:val="0000FF"/>
          </w:rPr>
          <w:t>тах 10.4</w:t>
        </w:r>
      </w:hyperlink>
      <w:r>
        <w:t xml:space="preserve">, </w:t>
      </w:r>
      <w:hyperlink w:anchor="P832" w:tooltip="10.5. Сведения о типовых и массовых нарушениях оцениваемых">
        <w:r>
          <w:rPr>
            <w:color w:val="0000FF"/>
          </w:rPr>
          <w:t>10.5</w:t>
        </w:r>
      </w:hyperlink>
      <w:r>
        <w:t xml:space="preserve"> Доклада).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Типовыми и массовыми нарушениями оцениваемых обязательных требований являются: ___________ (приводится краткое содержание соответствующих на</w:t>
      </w:r>
      <w:r>
        <w:t xml:space="preserve">рушений с учетом сведений, содержащихся в </w:t>
      </w:r>
      <w:hyperlink w:anchor="P832" w:tooltip="10.5. Сведения о типовых и массовых нарушениях оцениваемых">
        <w:r>
          <w:rPr>
            <w:color w:val="0000FF"/>
          </w:rPr>
          <w:t>пункте 10.5</w:t>
        </w:r>
      </w:hyperlink>
      <w:r>
        <w:t xml:space="preserve"> Доклада).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В качестве основных причин типовых и массовых нарушений обязательных требований выявлены следующие: _</w:t>
      </w:r>
      <w:r>
        <w:t xml:space="preserve">_______ (приводится краткое описание основных причин типовых и массовых нарушений обязательных требований с учетом сведений, содержащихся в </w:t>
      </w:r>
      <w:hyperlink w:anchor="P832" w:tooltip="10.5. Сведения о типовых и массовых нарушениях оцениваемых">
        <w:r>
          <w:rPr>
            <w:color w:val="0000FF"/>
          </w:rPr>
          <w:t>пункте 10.5</w:t>
        </w:r>
      </w:hyperlink>
      <w:r>
        <w:t xml:space="preserve"> Доклада).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r>
        <w:t>8.</w:t>
      </w:r>
      <w:r>
        <w:t xml:space="preserve"> Ключевые выводы Доклада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При проведении оценки применения обязательных требований были выявлены следующие системные и единичные проблемы оцениваемых обязательных требований.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Системные проблемы: ___________________ (указываются выявленные проблемы, касающи</w:t>
      </w:r>
      <w:r>
        <w:t xml:space="preserve">еся всей системы оцениваемых обязательных требований, в том числе: 1) недостижение целей регулирования; 2) неэффективность обязательных требований в достижении целей регулирования (цели могут быть достигнуты с помощью альтернативных механизмов воздействия </w:t>
      </w:r>
      <w:r>
        <w:t>на риски причинения вреда охраняемым законом ценностям); 3) несоответствие целей установления обязательных требований принципам законности и обоснованности обязательных требований; 4) несоответствие системы оцениваемых обязательных требований принципу прав</w:t>
      </w:r>
      <w:r>
        <w:t>овой определенности и системности, в том числе наличие противоречащих обязательных требований; 5) чрезмерность издержек субъектов регулирования на соблюдение оцениваемых обязательных требований; 6) негативное влияние соблюдения обязательных требований на д</w:t>
      </w:r>
      <w:r>
        <w:t>инамику ведения предпринимательской деятельности или иной экономической деятельности в рамках сферы регулирования. Решение системных проблем требует комплексного пересмотра регулирования соответствующей сферы общественных отношений).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Результатом комплексно</w:t>
      </w:r>
      <w:r>
        <w:t>го пересмотра системы обязательных требований является: ___________ (описывается целевое состояние системы обязательных требований с учетом исправления выявленных системных проблем).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Единичные проблемы: ____________ (указываются выявленные единичные пробле</w:t>
      </w:r>
      <w:r>
        <w:t>мы обязательных требований: в том числе: 1) неактуальные обязательные требования; 2) дублирующие обязательные требования; 3) неисполнимые обязательные требования; 4) отсутствие единообразия в практике применения отдельных обязательных требований, в том чис</w:t>
      </w:r>
      <w:r>
        <w:t>ле ввиду неясности их содержания. Единичные проблемы могут быть решены путем внесения точечных изменений (включая отмену) в нормативный правовой акт, устанавливающий соответствующие обязательные требования, без комплексного пересмотра регулирования соответ</w:t>
      </w:r>
      <w:r>
        <w:t>ствующей сферы общественных отношений).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Решения в отношении оцениваемых обязательных требований: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 xml:space="preserve">1) решение 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нормативный </w:t>
      </w:r>
      <w:r>
        <w:lastRenderedPageBreak/>
        <w:t>правовой акт: ________________ {приводится краткое описание соответствующих об</w:t>
      </w:r>
      <w:r>
        <w:t>язательных требований и нормативные правовые акты, в которые предлагается внесение изменений, а также краткое содержание планируемых изменений);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2) решение о нецелесообразности дальнейшего применения обязательного требования (группы обязательных требований</w:t>
      </w:r>
      <w:r>
        <w:t>) и отмене (признании утратившим силу) нормативного правового акта, его отдельных положений: ________________ (приводится краткое описание соответствующих обязательных требований и нормативные правовые акты, которые (положения которых) предлагается отменит</w:t>
      </w:r>
      <w:r>
        <w:t>ь (признать утратившими силу);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3) решение о целесообразности дальнейшего применения обязательного требования (группы обязательных требований) без внесения изменений в нормативный правовой акт (приводится краткое описание соответствующих обязательных требов</w:t>
      </w:r>
      <w:r>
        <w:t>аний и нормативные правовые акты, которые предлагается оставить без изменений).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1"/>
      </w:pPr>
      <w:r>
        <w:t>II. Аналитическая информация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r>
        <w:t>9. Общая характеристика системы оцениваемых обязательных</w:t>
      </w:r>
    </w:p>
    <w:p w:rsidR="00AD4294" w:rsidRDefault="00607FE2">
      <w:pPr>
        <w:pStyle w:val="ConsPlusNormal0"/>
        <w:jc w:val="center"/>
      </w:pPr>
      <w:r>
        <w:t>требований в соответствующей сфере регулирования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r>
        <w:t>Паспорт системы оцениваемых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4"/>
      </w:pPr>
      <w:r>
        <w:t>Таблица N 1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955"/>
        <w:gridCol w:w="4479"/>
      </w:tblGrid>
      <w:tr w:rsidR="00AD4294">
        <w:tc>
          <w:tcPr>
            <w:tcW w:w="571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55" w:type="dxa"/>
          </w:tcPr>
          <w:p w:rsidR="00AD4294" w:rsidRDefault="00607FE2">
            <w:pPr>
              <w:pStyle w:val="ConsPlusNormal0"/>
              <w:jc w:val="center"/>
            </w:pPr>
            <w:r>
              <w:t>Наименование сферы регулирования</w:t>
            </w:r>
          </w:p>
        </w:tc>
        <w:tc>
          <w:tcPr>
            <w:tcW w:w="4479" w:type="dxa"/>
          </w:tcPr>
          <w:p w:rsidR="00AD4294" w:rsidRDefault="00AD4294">
            <w:pPr>
              <w:pStyle w:val="ConsPlusNormal0"/>
              <w:jc w:val="center"/>
            </w:pPr>
          </w:p>
        </w:tc>
      </w:tr>
      <w:tr w:rsidR="00AD4294">
        <w:tc>
          <w:tcPr>
            <w:tcW w:w="571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55" w:type="dxa"/>
          </w:tcPr>
          <w:p w:rsidR="00AD4294" w:rsidRDefault="00607FE2">
            <w:pPr>
              <w:pStyle w:val="ConsPlusNormal0"/>
              <w:jc w:val="center"/>
            </w:pPr>
            <w:r>
              <w:t>Характеристика целей регулирования соответствующей сферы общественных отношений (целей системы обязательных требований)</w:t>
            </w:r>
          </w:p>
        </w:tc>
        <w:tc>
          <w:tcPr>
            <w:tcW w:w="4479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71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55" w:type="dxa"/>
          </w:tcPr>
          <w:p w:rsidR="00AD4294" w:rsidRDefault="00607FE2">
            <w:pPr>
              <w:pStyle w:val="ConsPlusNormal0"/>
              <w:jc w:val="center"/>
            </w:pPr>
            <w:r>
              <w:t>Перечень нормативных правовых актов, содержащих оцениваемые обязательные требования</w:t>
            </w:r>
          </w:p>
        </w:tc>
        <w:tc>
          <w:tcPr>
            <w:tcW w:w="4479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71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55" w:type="dxa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(характеристика) системы оцениваемых обязательных требований и регулируемых ими общественных отношений</w:t>
            </w:r>
          </w:p>
        </w:tc>
        <w:tc>
          <w:tcPr>
            <w:tcW w:w="4479" w:type="dxa"/>
          </w:tcPr>
          <w:p w:rsidR="00AD4294" w:rsidRDefault="00AD4294">
            <w:pPr>
              <w:pStyle w:val="ConsPlusNormal0"/>
            </w:pP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bookmarkStart w:id="3" w:name="P137"/>
      <w:bookmarkEnd w:id="3"/>
      <w:r>
        <w:t>9.1. Сведения о нормативных правовых актах</w:t>
      </w:r>
    </w:p>
    <w:p w:rsidR="00AD4294" w:rsidRDefault="00607FE2">
      <w:pPr>
        <w:pStyle w:val="ConsPlusNormal0"/>
        <w:jc w:val="center"/>
      </w:pPr>
      <w:r>
        <w:t xml:space="preserve">и </w:t>
      </w:r>
      <w:r>
        <w:t>содержащихся в них обязательных требованиях, подлежащих</w:t>
      </w:r>
    </w:p>
    <w:p w:rsidR="00AD4294" w:rsidRDefault="00607FE2">
      <w:pPr>
        <w:pStyle w:val="ConsPlusNormal0"/>
        <w:jc w:val="center"/>
      </w:pPr>
      <w:r>
        <w:t>оценке применения, включая сведения о внесенных</w:t>
      </w:r>
    </w:p>
    <w:p w:rsidR="00AD4294" w:rsidRDefault="00607FE2">
      <w:pPr>
        <w:pStyle w:val="ConsPlusNormal0"/>
        <w:jc w:val="center"/>
      </w:pPr>
      <w:r>
        <w:t>в нормативные правовые акты изменениях (при наличии),</w:t>
      </w:r>
    </w:p>
    <w:p w:rsidR="00AD4294" w:rsidRDefault="00607FE2">
      <w:pPr>
        <w:pStyle w:val="ConsPlusNormal0"/>
        <w:jc w:val="center"/>
      </w:pPr>
      <w:r>
        <w:t>периоде действия нормативных правовых актов</w:t>
      </w:r>
    </w:p>
    <w:p w:rsidR="00AD4294" w:rsidRDefault="00607FE2">
      <w:pPr>
        <w:pStyle w:val="ConsPlusNormal0"/>
        <w:jc w:val="center"/>
      </w:pPr>
      <w:r>
        <w:t>и их отдельных положений (при наличии)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Обязательные требования могут быть объединены в группы, если имеют один предмет и объект регулирования, в том числе относятся: 1) к объекту, используемому при осуществлении предпринимательской или иной экономической деятельности; 2) к действиям, процессам,</w:t>
      </w:r>
      <w:r>
        <w:t xml:space="preserve"> связанным с осуществлением предпринимательской или иной экономической деятельности; 3) к результатам таких действий, процессов, деятельности; 4) к субъекту регулирования.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 xml:space="preserve">Обязательные требования (группы обязательных требований) вычленяются из нормативных </w:t>
      </w:r>
      <w:r>
        <w:t xml:space="preserve">правовых актов, указываются и рассматриваются в Докладе в соответствии с последовательностью действий и (или) процессов (процедур), которые необходимо реализовать (пройти) субъекту регулирования </w:t>
      </w:r>
      <w:r>
        <w:lastRenderedPageBreak/>
        <w:t>с целью осуществления им предпринимательской или иной экономи</w:t>
      </w:r>
      <w:r>
        <w:t>ческой деятельности (в том числе совершения связанных с ней действий) и выполнение которых является самостоятельным предметом оценки и (или) экспертизы.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4"/>
      </w:pPr>
      <w:r>
        <w:t>Таблица N 2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2952"/>
        <w:gridCol w:w="1587"/>
        <w:gridCol w:w="442"/>
        <w:gridCol w:w="1474"/>
        <w:gridCol w:w="2041"/>
      </w:tblGrid>
      <w:tr w:rsidR="00AD4294">
        <w:tc>
          <w:tcPr>
            <w:tcW w:w="528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52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 xml:space="preserve">Нормативные правовые акты </w:t>
            </w:r>
            <w:hyperlink w:anchor="P1311" w:tooltip="&lt;2&gt; Далее в таблицах - НПА.">
              <w:r>
                <w:rPr>
                  <w:color w:val="0000FF"/>
                </w:rPr>
                <w:t>&lt;2&gt;</w:t>
              </w:r>
            </w:hyperlink>
            <w:r>
              <w:t xml:space="preserve">, содержащие обязательные требования </w:t>
            </w:r>
            <w:hyperlink w:anchor="P1312" w:tooltip="&lt;3&gt; Далее в таблицах - ОТ.">
              <w:r>
                <w:rPr>
                  <w:color w:val="0000FF"/>
                </w:rPr>
                <w:t>&lt;3&gt;</w:t>
              </w:r>
            </w:hyperlink>
            <w:r>
              <w:t xml:space="preserve"> (включаются НПА, указанные в Перечне нормативных правовых актов, содержащих оцениваемые обязательные требования </w:t>
            </w:r>
            <w:hyperlink w:anchor="P1313" w:tooltip="&lt;4&gt; Далее в таблицах - Перечень.">
              <w:r>
                <w:rPr>
                  <w:color w:val="0000FF"/>
                </w:rPr>
                <w:t>&lt;4&gt;</w:t>
              </w:r>
            </w:hyperlink>
            <w:r>
              <w:t>, с указанием реквизитов и даты вступления в силу, срока действия (при наличии), а также основания включения НПА в Перечень (наступление срока проведения оценки применения ОТ или поручение Президента Российской Федерации ли</w:t>
            </w:r>
            <w:r>
              <w:t>бо Правительства Российской Федерации)</w:t>
            </w:r>
          </w:p>
        </w:tc>
        <w:tc>
          <w:tcPr>
            <w:tcW w:w="1587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Структурные части НПА, устанавливающие ОТ или группу ОТ, дата их вступления в силу и срок их действия (при наличии)</w:t>
            </w:r>
          </w:p>
        </w:tc>
        <w:tc>
          <w:tcPr>
            <w:tcW w:w="1916" w:type="dxa"/>
            <w:gridSpan w:val="2"/>
          </w:tcPr>
          <w:p w:rsidR="00AD4294" w:rsidRDefault="00607FE2">
            <w:pPr>
              <w:pStyle w:val="ConsPlusNormal0"/>
              <w:jc w:val="center"/>
            </w:pPr>
            <w:r>
              <w:t>ОТ или группа ОТ, установленные НПА</w:t>
            </w:r>
          </w:p>
        </w:tc>
        <w:tc>
          <w:tcPr>
            <w:tcW w:w="2041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Содержание изменений, внесенных в НПА в части ОТ, а также реквизи</w:t>
            </w:r>
            <w:r>
              <w:t>ты НПА, которым внесены изменения (если соответствующие изменения вносились в НПА)</w:t>
            </w:r>
          </w:p>
        </w:tc>
      </w:tr>
      <w:tr w:rsidR="00AD4294">
        <w:tc>
          <w:tcPr>
            <w:tcW w:w="528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952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587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442" w:type="dxa"/>
          </w:tcPr>
          <w:p w:rsidR="00AD4294" w:rsidRDefault="00607FE2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474" w:type="dxa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</w:t>
            </w:r>
          </w:p>
        </w:tc>
        <w:tc>
          <w:tcPr>
            <w:tcW w:w="2041" w:type="dxa"/>
            <w:vMerge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28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52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16" w:type="dxa"/>
            <w:gridSpan w:val="2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</w:tr>
      <w:tr w:rsidR="00AD4294">
        <w:tc>
          <w:tcPr>
            <w:tcW w:w="528" w:type="dxa"/>
            <w:tcBorders>
              <w:bottom w:val="nil"/>
            </w:tcBorders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52" w:type="dxa"/>
            <w:tcBorders>
              <w:bottom w:val="nil"/>
            </w:tcBorders>
          </w:tcPr>
          <w:p w:rsidR="00AD4294" w:rsidRDefault="00607FE2">
            <w:pPr>
              <w:pStyle w:val="ConsPlusNormal0"/>
            </w:pPr>
            <w:r>
              <w:t>НПА N 1</w:t>
            </w:r>
          </w:p>
        </w:tc>
        <w:tc>
          <w:tcPr>
            <w:tcW w:w="158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442" w:type="dxa"/>
          </w:tcPr>
          <w:p w:rsidR="00AD4294" w:rsidRDefault="00607FE2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4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28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58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442" w:type="dxa"/>
          </w:tcPr>
          <w:p w:rsidR="00AD4294" w:rsidRDefault="00607FE2">
            <w:pPr>
              <w:pStyle w:val="ConsPlusNormal0"/>
            </w:pPr>
            <w:r>
              <w:t>2</w:t>
            </w:r>
          </w:p>
        </w:tc>
        <w:tc>
          <w:tcPr>
            <w:tcW w:w="147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4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28" w:type="dxa"/>
            <w:tcBorders>
              <w:top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952" w:type="dxa"/>
            <w:tcBorders>
              <w:top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58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442" w:type="dxa"/>
          </w:tcPr>
          <w:p w:rsidR="00AD4294" w:rsidRDefault="00607FE2">
            <w:pPr>
              <w:pStyle w:val="ConsPlusNormal0"/>
            </w:pPr>
            <w:r>
              <w:t>3</w:t>
            </w:r>
          </w:p>
        </w:tc>
        <w:tc>
          <w:tcPr>
            <w:tcW w:w="147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41" w:type="dxa"/>
          </w:tcPr>
          <w:p w:rsidR="00AD4294" w:rsidRDefault="00AD4294">
            <w:pPr>
              <w:pStyle w:val="ConsPlusNormal0"/>
            </w:pP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4"/>
      </w:pPr>
      <w:r>
        <w:t>Таблица N 3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814"/>
        <w:gridCol w:w="4252"/>
        <w:gridCol w:w="2438"/>
      </w:tblGrid>
      <w:tr w:rsidR="00AD4294">
        <w:tc>
          <w:tcPr>
            <w:tcW w:w="547" w:type="dxa"/>
          </w:tcPr>
          <w:p w:rsidR="00AD4294" w:rsidRDefault="00607FE2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814" w:type="dxa"/>
          </w:tcPr>
          <w:p w:rsidR="00AD4294" w:rsidRDefault="00607FE2">
            <w:pPr>
              <w:pStyle w:val="ConsPlusNormal0"/>
              <w:jc w:val="center"/>
            </w:pPr>
            <w:r>
              <w:t>НПА, содержащий ОТ (включаются НПА, указанные в Перечне), с указанием реквизитов</w:t>
            </w:r>
          </w:p>
        </w:tc>
        <w:tc>
          <w:tcPr>
            <w:tcW w:w="4252" w:type="dxa"/>
          </w:tcPr>
          <w:p w:rsidR="00AD4294" w:rsidRDefault="00607FE2">
            <w:pPr>
              <w:pStyle w:val="ConsPlusNormal0"/>
              <w:jc w:val="center"/>
            </w:pPr>
            <w:r>
              <w:t xml:space="preserve">Сведения о результатах оценки регулирующего воздействия проекта НПА </w:t>
            </w:r>
            <w:hyperlink w:anchor="P1314" w:tooltip="&lt;5&gt; Далее в таблицах - ОРВ.">
              <w:r>
                <w:rPr>
                  <w:color w:val="0000FF"/>
                </w:rPr>
                <w:t>&lt;5&gt;</w:t>
              </w:r>
            </w:hyperlink>
            <w:r>
              <w:t xml:space="preserve">, оценки фактического воздействия НПА </w:t>
            </w:r>
            <w:hyperlink w:anchor="P1315" w:tooltip="&lt;6&gt; Далее в таблицах - ОФВ.">
              <w:r>
                <w:rPr>
                  <w:color w:val="0000FF"/>
                </w:rPr>
                <w:t>&lt;6&gt;</w:t>
              </w:r>
            </w:hyperlink>
            <w:r>
              <w:t xml:space="preserve">, правовой и антикоррупционной экспертизы проекта НПА; электронные адреса размещения сводного отчета о результатах ОРВ, заключения об ОРВ, отчета об ОФВ, заключения об ОФВ на </w:t>
            </w:r>
            <w:hyperlink r:id="rId9">
              <w:r>
                <w:rPr>
                  <w:color w:val="0000FF"/>
                </w:rPr>
                <w:t>regulation.gov.ru</w:t>
              </w:r>
            </w:hyperlink>
          </w:p>
        </w:tc>
        <w:tc>
          <w:tcPr>
            <w:tcW w:w="2438" w:type="dxa"/>
          </w:tcPr>
          <w:p w:rsidR="00AD4294" w:rsidRDefault="00607FE2">
            <w:pPr>
              <w:pStyle w:val="ConsPlusNormal0"/>
              <w:jc w:val="center"/>
            </w:pPr>
            <w:r>
              <w:t>Сведения о результатах мониторинга правоприменения НПА либо иного мониторинга в сфере общественных отношений (если проводились)</w:t>
            </w:r>
          </w:p>
        </w:tc>
      </w:tr>
      <w:tr w:rsidR="00AD4294">
        <w:tc>
          <w:tcPr>
            <w:tcW w:w="547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</w:tr>
      <w:tr w:rsidR="00AD4294">
        <w:tc>
          <w:tcPr>
            <w:tcW w:w="547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AD4294" w:rsidRDefault="00607FE2">
            <w:pPr>
              <w:pStyle w:val="ConsPlusNormal0"/>
            </w:pPr>
            <w:r>
              <w:t>НПА N 1</w:t>
            </w:r>
          </w:p>
        </w:tc>
        <w:tc>
          <w:tcPr>
            <w:tcW w:w="4252" w:type="dxa"/>
          </w:tcPr>
          <w:p w:rsidR="00AD4294" w:rsidRDefault="00607FE2">
            <w:pPr>
              <w:pStyle w:val="ConsPlusNormal0"/>
              <w:jc w:val="both"/>
            </w:pPr>
            <w:r>
              <w:t xml:space="preserve">Указываются сведения (краткое содержание) о выводах, содержащихся в заключении об ОРВ проекта НПА, в заключении об ОФВ НПА, электронный адрес на </w:t>
            </w:r>
            <w:hyperlink r:id="rId10">
              <w:r>
                <w:rPr>
                  <w:color w:val="0000FF"/>
                </w:rPr>
                <w:t>regulation.gov.ru</w:t>
              </w:r>
            </w:hyperlink>
          </w:p>
        </w:tc>
        <w:tc>
          <w:tcPr>
            <w:tcW w:w="2438" w:type="dxa"/>
          </w:tcPr>
          <w:p w:rsidR="00AD4294" w:rsidRDefault="00AD4294">
            <w:pPr>
              <w:pStyle w:val="ConsPlusNormal0"/>
            </w:pP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bookmarkStart w:id="4" w:name="P195"/>
      <w:bookmarkEnd w:id="4"/>
      <w:r>
        <w:lastRenderedPageBreak/>
        <w:t>9.2. Общая характеристика общественных отношений,</w:t>
      </w:r>
    </w:p>
    <w:p w:rsidR="00AD4294" w:rsidRDefault="00607FE2">
      <w:pPr>
        <w:pStyle w:val="ConsPlusNormal0"/>
        <w:jc w:val="center"/>
      </w:pPr>
      <w:r>
        <w:t>включая сферу осуществления предпринимательской или иной</w:t>
      </w:r>
    </w:p>
    <w:p w:rsidR="00AD4294" w:rsidRDefault="00607FE2">
      <w:pPr>
        <w:pStyle w:val="ConsPlusNormal0"/>
        <w:jc w:val="center"/>
      </w:pPr>
      <w:r>
        <w:t>экономической деятельности и конкретные общественные</w:t>
      </w:r>
    </w:p>
    <w:p w:rsidR="00AD4294" w:rsidRDefault="00607FE2">
      <w:pPr>
        <w:pStyle w:val="ConsPlusNormal0"/>
        <w:jc w:val="center"/>
      </w:pPr>
      <w:r>
        <w:t>отношения (группы общественных отношений), на регулирование</w:t>
      </w:r>
    </w:p>
    <w:p w:rsidR="00AD4294" w:rsidRDefault="00607FE2">
      <w:pPr>
        <w:pStyle w:val="ConsPlusNormal0"/>
        <w:jc w:val="center"/>
      </w:pPr>
      <w:r>
        <w:t>которых направлена система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4"/>
      </w:pPr>
      <w:r>
        <w:t>Таблица N 4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4479"/>
      </w:tblGrid>
      <w:tr w:rsidR="00AD4294">
        <w:tc>
          <w:tcPr>
            <w:tcW w:w="566" w:type="dxa"/>
          </w:tcPr>
          <w:p w:rsidR="00AD4294" w:rsidRDefault="00607FE2">
            <w:pPr>
              <w:pStyle w:val="ConsPlusNormal0"/>
            </w:pPr>
            <w:r>
              <w:t>1</w:t>
            </w:r>
          </w:p>
        </w:tc>
        <w:tc>
          <w:tcPr>
            <w:tcW w:w="3970" w:type="dxa"/>
          </w:tcPr>
          <w:p w:rsidR="00AD4294" w:rsidRDefault="00607FE2">
            <w:pPr>
              <w:pStyle w:val="ConsPlusNormal0"/>
              <w:jc w:val="center"/>
            </w:pPr>
            <w:r>
              <w:t>Общая характеристик</w:t>
            </w:r>
            <w:r>
              <w:t>а общественных отношений, относящихся к сфере регулирования</w:t>
            </w:r>
          </w:p>
        </w:tc>
        <w:tc>
          <w:tcPr>
            <w:tcW w:w="4479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66" w:type="dxa"/>
          </w:tcPr>
          <w:p w:rsidR="00AD4294" w:rsidRDefault="00607FE2">
            <w:pPr>
              <w:pStyle w:val="ConsPlusNormal0"/>
            </w:pPr>
            <w:r>
              <w:t>2</w:t>
            </w:r>
          </w:p>
        </w:tc>
        <w:tc>
          <w:tcPr>
            <w:tcW w:w="3970" w:type="dxa"/>
          </w:tcPr>
          <w:p w:rsidR="00AD4294" w:rsidRDefault="00607FE2">
            <w:pPr>
              <w:pStyle w:val="ConsPlusNormal0"/>
              <w:jc w:val="center"/>
            </w:pPr>
            <w:r>
              <w:t>Перечень видов (групп) общественных отношений, регулируемых системой ОТ</w:t>
            </w:r>
          </w:p>
        </w:tc>
        <w:tc>
          <w:tcPr>
            <w:tcW w:w="4479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66" w:type="dxa"/>
          </w:tcPr>
          <w:p w:rsidR="00AD4294" w:rsidRDefault="00607FE2">
            <w:pPr>
              <w:pStyle w:val="ConsPlusNormal0"/>
            </w:pPr>
            <w:r>
              <w:t>3</w:t>
            </w:r>
          </w:p>
        </w:tc>
        <w:tc>
          <w:tcPr>
            <w:tcW w:w="3970" w:type="dxa"/>
          </w:tcPr>
          <w:p w:rsidR="00AD4294" w:rsidRDefault="00607FE2">
            <w:pPr>
              <w:pStyle w:val="ConsPlusNormal0"/>
              <w:jc w:val="center"/>
            </w:pPr>
            <w:r>
              <w:t xml:space="preserve">Виды предпринимательской или иной экономической деятельности, в отношении которых установлена система обязательных требований (наименование и виды в соответствии с Общероссийским </w:t>
            </w:r>
            <w:hyperlink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15.07.2024) ------------ Недействующая редакция {КонсультантПлюс}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</w:t>
            </w:r>
            <w:r>
              <w:t>еской деятельности (ОКВЭД)</w:t>
            </w:r>
          </w:p>
        </w:tc>
        <w:tc>
          <w:tcPr>
            <w:tcW w:w="4479" w:type="dxa"/>
          </w:tcPr>
          <w:p w:rsidR="00AD4294" w:rsidRDefault="00607FE2">
            <w:pPr>
              <w:pStyle w:val="ConsPlusNormal0"/>
              <w:jc w:val="both"/>
            </w:pPr>
            <w:r>
              <w:t>Заполняется в случае, если ОТ распространяются на определенные виды предпринимательской или иной экономической деятельности</w:t>
            </w:r>
          </w:p>
        </w:tc>
      </w:tr>
      <w:tr w:rsidR="00AD4294">
        <w:tc>
          <w:tcPr>
            <w:tcW w:w="566" w:type="dxa"/>
          </w:tcPr>
          <w:p w:rsidR="00AD4294" w:rsidRDefault="00607FE2">
            <w:pPr>
              <w:pStyle w:val="ConsPlusNormal0"/>
            </w:pPr>
            <w:r>
              <w:t>4</w:t>
            </w:r>
          </w:p>
        </w:tc>
        <w:tc>
          <w:tcPr>
            <w:tcW w:w="3970" w:type="dxa"/>
          </w:tcPr>
          <w:p w:rsidR="00AD4294" w:rsidRDefault="00607FE2">
            <w:pPr>
              <w:pStyle w:val="ConsPlusNormal0"/>
              <w:jc w:val="center"/>
            </w:pPr>
            <w:r>
              <w:t>Основные проблемы сферы регулирования, связанные с системой ОТ</w:t>
            </w:r>
          </w:p>
        </w:tc>
        <w:tc>
          <w:tcPr>
            <w:tcW w:w="4479" w:type="dxa"/>
          </w:tcPr>
          <w:p w:rsidR="00AD4294" w:rsidRDefault="00607FE2">
            <w:pPr>
              <w:pStyle w:val="ConsPlusNormal0"/>
              <w:jc w:val="both"/>
            </w:pPr>
            <w:r>
              <w:t>Для заполнения соответствующего положен</w:t>
            </w:r>
            <w:r>
              <w:t xml:space="preserve">ия используется информация, в том числе полученная от субъектов регулирования в рамках ответов на вопросы в соответствии с </w:t>
            </w:r>
            <w:hyperlink w:anchor="P46" w:tooltip="1.6. Для подготовки Доклада, в том числе пунктов 9.2, 10.1.2 (в части критерия N 5), 10.1.3 (в части критерия N 2), 10.1.5, 10.3.2 (таблицы N 14, N 15), 10.8 Доклада, уполномоченный орган (уполномоченная организация) использует информацию, полученную в рамках ">
              <w:r>
                <w:rPr>
                  <w:color w:val="0000FF"/>
                </w:rPr>
                <w:t>пунктом 1.6</w:t>
              </w:r>
            </w:hyperlink>
            <w:r>
              <w:t xml:space="preserve"> Доклада.</w:t>
            </w: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bookmarkStart w:id="5" w:name="P216"/>
      <w:bookmarkEnd w:id="5"/>
      <w:r>
        <w:t>9.3. Сведения о структуре и количестве субъектов</w:t>
      </w:r>
    </w:p>
    <w:p w:rsidR="00AD4294" w:rsidRDefault="00607FE2">
      <w:pPr>
        <w:pStyle w:val="ConsPlusNormal0"/>
        <w:jc w:val="center"/>
      </w:pPr>
      <w:r>
        <w:t>регулирования (включая су</w:t>
      </w:r>
      <w:r>
        <w:t>бъектов малого и среднего</w:t>
      </w:r>
    </w:p>
    <w:p w:rsidR="00AD4294" w:rsidRDefault="00607FE2">
      <w:pPr>
        <w:pStyle w:val="ConsPlusNormal0"/>
        <w:jc w:val="center"/>
      </w:pPr>
      <w:r>
        <w:t>предпринимательства), в отношении которых установлена</w:t>
      </w:r>
    </w:p>
    <w:p w:rsidR="00AD4294" w:rsidRDefault="00607FE2">
      <w:pPr>
        <w:pStyle w:val="ConsPlusNormal0"/>
        <w:jc w:val="center"/>
      </w:pPr>
      <w:r>
        <w:t>система оцениваемых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4"/>
      </w:pPr>
      <w:r>
        <w:t>Таблица N 5</w:t>
      </w:r>
    </w:p>
    <w:p w:rsidR="00AD4294" w:rsidRDefault="00AD4294">
      <w:pPr>
        <w:pStyle w:val="ConsPlusNormal0"/>
        <w:jc w:val="both"/>
      </w:pPr>
    </w:p>
    <w:p w:rsidR="00AD4294" w:rsidRDefault="00AD4294">
      <w:pPr>
        <w:pStyle w:val="ConsPlusNormal0"/>
        <w:sectPr w:rsidR="00AD429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1928"/>
        <w:gridCol w:w="3628"/>
        <w:gridCol w:w="2721"/>
        <w:gridCol w:w="2640"/>
      </w:tblGrid>
      <w:tr w:rsidR="00AD4294">
        <w:tc>
          <w:tcPr>
            <w:tcW w:w="52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 (в случае если субъекты регулирования ОТ или групп ОТ, установленных НПА, различны)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D4294" w:rsidRDefault="00607FE2">
            <w:pPr>
              <w:pStyle w:val="ConsPlusNormal0"/>
              <w:jc w:val="center"/>
            </w:pPr>
            <w:r>
              <w:t xml:space="preserve">Группы субъектов регулирования по видам (подвидам) экономической деятельности в соответствии с </w:t>
            </w:r>
      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15.07.2024) ------------ Недействующая редакция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(если ОТ распространяются на определенные виды предпринимательской или иной экономической деятельности) или </w:t>
            </w:r>
            <w:r>
              <w:t>по видам используемых для осуществления предпринимательской или иной экономической деятельности объектов, осуществляемым действиям (процессам), видам результатов предпринимательской или иной экономической деятельности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D4294" w:rsidRDefault="00607FE2">
            <w:pPr>
              <w:pStyle w:val="ConsPlusNormal0"/>
              <w:jc w:val="center"/>
            </w:pPr>
            <w:bookmarkStart w:id="6" w:name="P226"/>
            <w:bookmarkEnd w:id="6"/>
            <w:r>
              <w:t xml:space="preserve">Сведения о динамике общей численности </w:t>
            </w:r>
            <w:r>
              <w:t>субъектов регулирования каждого вида (за период действия ОТ, но не более 6 лет, предшествующих году подготовки Доклада)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:rsidR="00AD4294" w:rsidRDefault="00607FE2">
            <w:pPr>
              <w:pStyle w:val="ConsPlusNormal0"/>
              <w:jc w:val="center"/>
            </w:pPr>
            <w:r>
              <w:t>Вывод об увеличении либо уменьшении общей численности субъектов регулирования каждого вида исходя из динамики общей численности субъекто</w:t>
            </w:r>
            <w:r>
              <w:t>в регулирования каждого вида (за весь период действия ОТ, но не более 6 лет, предшествующих году подготовки Доклада, в процентах)</w:t>
            </w:r>
          </w:p>
        </w:tc>
      </w:tr>
      <w:tr w:rsidR="00AD4294">
        <w:tblPrEx>
          <w:tblBorders>
            <w:insideH w:val="single" w:sz="4" w:space="0" w:color="auto"/>
          </w:tblBorders>
        </w:tblPrEx>
        <w:tc>
          <w:tcPr>
            <w:tcW w:w="5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</w:tcPr>
          <w:p w:rsidR="00AD4294" w:rsidRDefault="00607FE2">
            <w:pPr>
              <w:pStyle w:val="ConsPlusNormal0"/>
              <w:jc w:val="center"/>
            </w:pPr>
            <w:r>
              <w:t xml:space="preserve">Данные рассчитываются исходя из содержания </w:t>
            </w:r>
            <w:hyperlink w:anchor="P226" w:tooltip="Сведения о динамике общей численности субъектов регулирования каждого вида (за период действия ОТ, но не более 6 лет, предшествующих году подготовки Доклада)">
              <w:r>
                <w:rPr>
                  <w:color w:val="0000FF"/>
                </w:rPr>
                <w:t>столбца</w:t>
              </w:r>
            </w:hyperlink>
            <w:r>
              <w:t xml:space="preserve"> таблицы "Сведения о динамике общей численности субъектов регулирования каждого вида"</w:t>
            </w:r>
          </w:p>
        </w:tc>
      </w:tr>
      <w:tr w:rsidR="00AD4294">
        <w:tblPrEx>
          <w:tblBorders>
            <w:insideH w:val="single" w:sz="4" w:space="0" w:color="auto"/>
          </w:tblBorders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</w:tr>
      <w:tr w:rsidR="00AD4294">
        <w:tc>
          <w:tcPr>
            <w:tcW w:w="523" w:type="dxa"/>
            <w:tcBorders>
              <w:top w:val="single" w:sz="4" w:space="0" w:color="auto"/>
              <w:bottom w:val="nil"/>
            </w:tcBorders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AD4294" w:rsidRDefault="00607FE2">
            <w:pPr>
              <w:pStyle w:val="ConsPlusNormal0"/>
              <w:jc w:val="center"/>
            </w:pPr>
            <w:r>
              <w:t>ОТ или группа ОТ N 1</w:t>
            </w:r>
          </w:p>
        </w:tc>
        <w:tc>
          <w:tcPr>
            <w:tcW w:w="3628" w:type="dxa"/>
            <w:tcBorders>
              <w:top w:val="single" w:sz="4" w:space="0" w:color="auto"/>
              <w:bottom w:val="nil"/>
            </w:tcBorders>
          </w:tcPr>
          <w:p w:rsidR="00AD4294" w:rsidRDefault="00607FE2">
            <w:pPr>
              <w:pStyle w:val="ConsPlusNormal0"/>
              <w:jc w:val="both"/>
            </w:pPr>
            <w:r>
              <w:t>1) группа N 1</w:t>
            </w:r>
          </w:p>
        </w:tc>
        <w:tc>
          <w:tcPr>
            <w:tcW w:w="2721" w:type="dxa"/>
            <w:tcBorders>
              <w:top w:val="single" w:sz="4" w:space="0" w:color="auto"/>
              <w:bottom w:val="nil"/>
            </w:tcBorders>
          </w:tcPr>
          <w:p w:rsidR="00AD4294" w:rsidRDefault="00607FE2">
            <w:pPr>
              <w:pStyle w:val="ConsPlusNormal0"/>
              <w:jc w:val="both"/>
            </w:pPr>
            <w:r>
              <w:t>1) группа N 1:</w:t>
            </w:r>
          </w:p>
          <w:p w:rsidR="00AD4294" w:rsidRDefault="00607FE2">
            <w:pPr>
              <w:pStyle w:val="ConsPlusNormal0"/>
              <w:jc w:val="both"/>
            </w:pPr>
            <w:r>
              <w:t>________________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:rsidR="00AD4294" w:rsidRDefault="00607FE2">
            <w:pPr>
              <w:pStyle w:val="ConsPlusNormal0"/>
            </w:pPr>
            <w:r>
              <w:t>Увеличение либо снижение на __%</w:t>
            </w:r>
          </w:p>
        </w:tc>
      </w:tr>
      <w:tr w:rsidR="00AD4294">
        <w:tc>
          <w:tcPr>
            <w:tcW w:w="523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AD4294" w:rsidRDefault="00607FE2">
            <w:pPr>
              <w:pStyle w:val="ConsPlusNormal0"/>
              <w:jc w:val="both"/>
            </w:pPr>
            <w:r>
              <w:t>2) группа N 2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AD4294" w:rsidRDefault="00607FE2">
            <w:pPr>
              <w:pStyle w:val="ConsPlusNormal0"/>
              <w:jc w:val="both"/>
            </w:pPr>
            <w:r>
              <w:t>2) группа N 2:</w:t>
            </w:r>
          </w:p>
          <w:p w:rsidR="00AD4294" w:rsidRDefault="00607FE2">
            <w:pPr>
              <w:pStyle w:val="ConsPlusNormal0"/>
              <w:jc w:val="both"/>
            </w:pPr>
            <w:r>
              <w:t>________________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23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AD4294" w:rsidRDefault="00607FE2">
            <w:pPr>
              <w:pStyle w:val="ConsPlusNormal0"/>
            </w:pPr>
            <w:r>
              <w:t>В том числе: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AD4294" w:rsidRDefault="00607FE2">
            <w:pPr>
              <w:pStyle w:val="ConsPlusNormal0"/>
            </w:pPr>
            <w:r>
              <w:t>В том числе:</w:t>
            </w:r>
          </w:p>
        </w:tc>
      </w:tr>
      <w:tr w:rsidR="00AD4294">
        <w:tc>
          <w:tcPr>
            <w:tcW w:w="523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AD4294" w:rsidRDefault="00607FE2">
            <w:pPr>
              <w:pStyle w:val="ConsPlusNormal0"/>
            </w:pPr>
            <w:r>
              <w:t>1) средние предприятия:</w:t>
            </w:r>
          </w:p>
          <w:p w:rsidR="00AD4294" w:rsidRDefault="00607FE2">
            <w:pPr>
              <w:pStyle w:val="ConsPlusNormal0"/>
            </w:pPr>
            <w:r>
              <w:t>________________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AD4294" w:rsidRDefault="00607FE2">
            <w:pPr>
              <w:pStyle w:val="ConsPlusNormal0"/>
            </w:pPr>
            <w:r>
              <w:t>1) средние предприятия:</w:t>
            </w:r>
          </w:p>
          <w:p w:rsidR="00AD4294" w:rsidRDefault="00607FE2">
            <w:pPr>
              <w:pStyle w:val="ConsPlusNormal0"/>
            </w:pPr>
            <w:r>
              <w:t>________________</w:t>
            </w:r>
          </w:p>
        </w:tc>
      </w:tr>
      <w:tr w:rsidR="00AD4294">
        <w:tc>
          <w:tcPr>
            <w:tcW w:w="523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AD4294" w:rsidRDefault="00607FE2">
            <w:pPr>
              <w:pStyle w:val="ConsPlusNormal0"/>
            </w:pPr>
            <w:r>
              <w:t>2) малые предприятия:</w:t>
            </w:r>
          </w:p>
          <w:p w:rsidR="00AD4294" w:rsidRDefault="00607FE2">
            <w:pPr>
              <w:pStyle w:val="ConsPlusNormal0"/>
            </w:pPr>
            <w:r>
              <w:t>________________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AD4294" w:rsidRDefault="00607FE2">
            <w:pPr>
              <w:pStyle w:val="ConsPlusNormal0"/>
            </w:pPr>
            <w:r>
              <w:t>2) малые предприятия:</w:t>
            </w:r>
          </w:p>
          <w:p w:rsidR="00AD4294" w:rsidRDefault="00607FE2">
            <w:pPr>
              <w:pStyle w:val="ConsPlusNormal0"/>
            </w:pPr>
            <w:r>
              <w:t>________________</w:t>
            </w:r>
          </w:p>
        </w:tc>
      </w:tr>
      <w:tr w:rsidR="00AD4294">
        <w:tc>
          <w:tcPr>
            <w:tcW w:w="523" w:type="dxa"/>
            <w:tcBorders>
              <w:top w:val="nil"/>
              <w:bottom w:val="single" w:sz="4" w:space="0" w:color="auto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bottom w:val="single" w:sz="4" w:space="0" w:color="auto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:rsidR="00AD4294" w:rsidRDefault="00607FE2">
            <w:pPr>
              <w:pStyle w:val="ConsPlusNormal0"/>
            </w:pPr>
            <w:r>
              <w:t>3) микропредприятия:</w:t>
            </w:r>
          </w:p>
          <w:p w:rsidR="00AD4294" w:rsidRDefault="00607FE2">
            <w:pPr>
              <w:pStyle w:val="ConsPlusNormal0"/>
            </w:pPr>
            <w:r>
              <w:lastRenderedPageBreak/>
              <w:t>________________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</w:tcPr>
          <w:p w:rsidR="00AD4294" w:rsidRDefault="00607FE2">
            <w:pPr>
              <w:pStyle w:val="ConsPlusNormal0"/>
            </w:pPr>
            <w:r>
              <w:lastRenderedPageBreak/>
              <w:t>3) микропредприятия:</w:t>
            </w:r>
          </w:p>
          <w:p w:rsidR="00AD4294" w:rsidRDefault="00607FE2">
            <w:pPr>
              <w:pStyle w:val="ConsPlusNormal0"/>
            </w:pPr>
            <w:r>
              <w:lastRenderedPageBreak/>
              <w:t>________________</w:t>
            </w:r>
          </w:p>
        </w:tc>
      </w:tr>
      <w:tr w:rsidR="00AD4294">
        <w:tblPrEx>
          <w:tblBorders>
            <w:insideH w:val="single" w:sz="4" w:space="0" w:color="auto"/>
          </w:tblBorders>
        </w:tblPrEx>
        <w:tc>
          <w:tcPr>
            <w:tcW w:w="1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4294" w:rsidRDefault="00607FE2">
            <w:pPr>
              <w:pStyle w:val="ConsPlusNormal0"/>
            </w:pPr>
            <w:r>
              <w:lastRenderedPageBreak/>
              <w:t>Источники сведений:</w:t>
            </w:r>
          </w:p>
        </w:tc>
      </w:tr>
    </w:tbl>
    <w:p w:rsidR="00AD4294" w:rsidRDefault="00AD4294">
      <w:pPr>
        <w:pStyle w:val="ConsPlusNormal0"/>
        <w:sectPr w:rsidR="00AD4294"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bookmarkStart w:id="7" w:name="P274"/>
      <w:bookmarkEnd w:id="7"/>
      <w:r>
        <w:t>9.4. Нормативно обоснованный перечень охраняемых</w:t>
      </w:r>
    </w:p>
    <w:p w:rsidR="00AD4294" w:rsidRDefault="00607FE2">
      <w:pPr>
        <w:pStyle w:val="ConsPlusNormal0"/>
        <w:jc w:val="center"/>
      </w:pPr>
      <w:r>
        <w:t>законом ценностей, защищаемых в рамках соответствующей</w:t>
      </w:r>
    </w:p>
    <w:p w:rsidR="00AD4294" w:rsidRDefault="00607FE2">
      <w:pPr>
        <w:pStyle w:val="ConsPlusNormal0"/>
        <w:jc w:val="center"/>
      </w:pPr>
      <w:r>
        <w:t>сферы общественных отношений, и цели введения обязательных</w:t>
      </w:r>
    </w:p>
    <w:p w:rsidR="00AD4294" w:rsidRDefault="00607FE2">
      <w:pPr>
        <w:pStyle w:val="ConsPlusNormal0"/>
        <w:jc w:val="center"/>
      </w:pPr>
      <w:r>
        <w:t>требований (группы обязательных требований) для каждого</w:t>
      </w:r>
    </w:p>
    <w:p w:rsidR="00AD4294" w:rsidRDefault="00607FE2">
      <w:pPr>
        <w:pStyle w:val="ConsPlusNormal0"/>
        <w:jc w:val="center"/>
      </w:pPr>
      <w:r>
        <w:t>содержащегося в докладе нормативного правового акта</w:t>
      </w:r>
    </w:p>
    <w:p w:rsidR="00AD4294" w:rsidRDefault="00607FE2">
      <w:pPr>
        <w:pStyle w:val="ConsPlusNormal0"/>
        <w:jc w:val="center"/>
      </w:pPr>
      <w:r>
        <w:t>(снижение (устранение) рисков причинения вреда охраняемым</w:t>
      </w:r>
    </w:p>
    <w:p w:rsidR="00AD4294" w:rsidRDefault="00607FE2">
      <w:pPr>
        <w:pStyle w:val="ConsPlusNormal0"/>
        <w:jc w:val="center"/>
      </w:pPr>
      <w:r>
        <w:t>законом ценностям с указанием конкретных рисков)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4"/>
      </w:pPr>
      <w:r>
        <w:t>Таблица N 6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2211"/>
        <w:gridCol w:w="2268"/>
        <w:gridCol w:w="2665"/>
        <w:gridCol w:w="1304"/>
      </w:tblGrid>
      <w:tr w:rsidR="00AD4294">
        <w:tc>
          <w:tcPr>
            <w:tcW w:w="9000" w:type="dxa"/>
            <w:gridSpan w:val="5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 (в случае если цели ОТ или групп ОТ, установленных НПА, различны)</w:t>
            </w:r>
          </w:p>
        </w:tc>
      </w:tr>
      <w:tr w:rsidR="00AD4294">
        <w:tc>
          <w:tcPr>
            <w:tcW w:w="552" w:type="dxa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AD4294" w:rsidRDefault="00607FE2">
            <w:pPr>
              <w:pStyle w:val="ConsPlusNormal0"/>
              <w:jc w:val="center"/>
            </w:pPr>
            <w:r>
              <w:t>Наименование (вид) охраняемых законом ценностей (далее - ОЗЦ), защищаемых НПА</w:t>
            </w:r>
          </w:p>
        </w:tc>
        <w:tc>
          <w:tcPr>
            <w:tcW w:w="2268" w:type="dxa"/>
          </w:tcPr>
          <w:p w:rsidR="00AD4294" w:rsidRDefault="00607FE2">
            <w:pPr>
              <w:pStyle w:val="ConsPlusNormal0"/>
              <w:jc w:val="center"/>
            </w:pPr>
            <w:r>
              <w:t>НПА (с указанием реквизитов) и их структурные части, определ</w:t>
            </w:r>
            <w:r>
              <w:t>яющие ОЗЦ</w:t>
            </w:r>
          </w:p>
        </w:tc>
        <w:tc>
          <w:tcPr>
            <w:tcW w:w="2665" w:type="dxa"/>
          </w:tcPr>
          <w:p w:rsidR="00AD4294" w:rsidRDefault="00607FE2">
            <w:pPr>
              <w:pStyle w:val="ConsPlusNormal0"/>
              <w:jc w:val="center"/>
            </w:pPr>
            <w:r>
              <w:t>Конкретные риски ОЗЦ, на устранение либо снижение которых направлен НПА (ОТ или группа ОТ)</w:t>
            </w:r>
          </w:p>
        </w:tc>
        <w:tc>
          <w:tcPr>
            <w:tcW w:w="1304" w:type="dxa"/>
          </w:tcPr>
          <w:p w:rsidR="00AD4294" w:rsidRDefault="00607FE2">
            <w:pPr>
              <w:pStyle w:val="ConsPlusNormal0"/>
              <w:jc w:val="center"/>
            </w:pPr>
            <w:r>
              <w:t>Основные причины проблемы (источники риска)</w:t>
            </w:r>
          </w:p>
        </w:tc>
      </w:tr>
      <w:tr w:rsidR="00AD4294">
        <w:tc>
          <w:tcPr>
            <w:tcW w:w="552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</w:tr>
      <w:tr w:rsidR="00AD4294">
        <w:tc>
          <w:tcPr>
            <w:tcW w:w="552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AD4294" w:rsidRDefault="00607FE2">
            <w:pPr>
              <w:pStyle w:val="ConsPlusNormal0"/>
            </w:pPr>
            <w:r>
              <w:t>ОЗЦ 1</w:t>
            </w:r>
          </w:p>
        </w:tc>
        <w:tc>
          <w:tcPr>
            <w:tcW w:w="226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665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9000" w:type="dxa"/>
            <w:gridSpan w:val="5"/>
          </w:tcPr>
          <w:p w:rsidR="00AD4294" w:rsidRDefault="00607FE2">
            <w:pPr>
              <w:pStyle w:val="ConsPlusNormal0"/>
            </w:pPr>
            <w:r>
              <w:t>Источники сведений:</w:t>
            </w: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r>
        <w:t>10. Результаты оценки достижения целей введения</w:t>
      </w:r>
    </w:p>
    <w:p w:rsidR="00AD4294" w:rsidRDefault="00607FE2">
      <w:pPr>
        <w:pStyle w:val="ConsPlusNormal0"/>
        <w:jc w:val="center"/>
      </w:pPr>
      <w:r>
        <w:t>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r>
        <w:t>10.1. Сведения о соблюдении принципов установления и оценки</w:t>
      </w:r>
    </w:p>
    <w:p w:rsidR="00AD4294" w:rsidRDefault="00607FE2">
      <w:pPr>
        <w:pStyle w:val="ConsPlusNormal0"/>
        <w:jc w:val="center"/>
      </w:pPr>
      <w:r>
        <w:t>применения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hyperlink w:anchor="P312" w:tooltip="Таблица N 7">
        <w:r>
          <w:rPr>
            <w:color w:val="0000FF"/>
          </w:rPr>
          <w:t>Таблицы N 7</w:t>
        </w:r>
      </w:hyperlink>
      <w:r>
        <w:t xml:space="preserve"> - </w:t>
      </w:r>
      <w:hyperlink w:anchor="P493" w:tooltip="Таблица N 11">
        <w:r>
          <w:rPr>
            <w:color w:val="0000FF"/>
          </w:rPr>
          <w:t>11</w:t>
        </w:r>
      </w:hyperlink>
      <w:r>
        <w:t xml:space="preserve"> заполняются в отношении каждо</w:t>
      </w:r>
      <w:r>
        <w:t xml:space="preserve">го обязательного требования (каждой группы обязательных требований), указанных в </w:t>
      </w:r>
      <w:hyperlink w:anchor="P137" w:tooltip="9.1. Сведения о нормативных правовых актах">
        <w:r>
          <w:rPr>
            <w:color w:val="0000FF"/>
          </w:rPr>
          <w:t>пункте 9.1</w:t>
        </w:r>
      </w:hyperlink>
      <w:r>
        <w:t xml:space="preserve"> Доклада. Для получения сведений, необходимых для заполнения таблицы N 8 (в части </w:t>
      </w:r>
      <w:hyperlink w:anchor="P400" w:tooltip="Оцениваемое регулирование учитывает современный уровень развития науки, техники и технологий в рассматриваемой сфере общественных отношений, уровень развития национальной экономики и материально-технической базы">
        <w:r>
          <w:rPr>
            <w:color w:val="0000FF"/>
          </w:rPr>
          <w:t>критерия N 5</w:t>
        </w:r>
      </w:hyperlink>
      <w:r>
        <w:t>), табли</w:t>
      </w:r>
      <w:r>
        <w:t xml:space="preserve">цы N 9 (в части </w:t>
      </w:r>
      <w:hyperlink w:anchor="P430" w:tooltip="Оцениваемые ОТ находятся в системном единстве, в том числе отвечают следующим признакам:">
        <w:r>
          <w:rPr>
            <w:color w:val="0000FF"/>
          </w:rPr>
          <w:t>критерия N 2</w:t>
        </w:r>
      </w:hyperlink>
      <w:r>
        <w:t xml:space="preserve">), </w:t>
      </w:r>
      <w:hyperlink w:anchor="P493" w:tooltip="Таблица N 11">
        <w:r>
          <w:rPr>
            <w:color w:val="0000FF"/>
          </w:rPr>
          <w:t>таблицы N 11</w:t>
        </w:r>
      </w:hyperlink>
      <w:r>
        <w:t>, используются в том числе вопросы в соответств</w:t>
      </w:r>
      <w:r>
        <w:t xml:space="preserve">ии с </w:t>
      </w:r>
      <w:hyperlink w:anchor="P46" w:tooltip="1.6. Для подготовки Доклада, в том числе пунктов 9.2, 10.1.2 (в части критерия N 5), 10.1.3 (в части критерия N 2), 10.1.5, 10.3.2 (таблицы N 14, N 15), 10.8 Доклада, уполномоченный орган (уполномоченная организация) использует информацию, полученную в рамках ">
        <w:r>
          <w:rPr>
            <w:color w:val="0000FF"/>
          </w:rPr>
          <w:t>пунктом 1.6</w:t>
        </w:r>
      </w:hyperlink>
      <w:r>
        <w:t xml:space="preserve"> Доклада. В случае если столбец (графа столбца) "Обоснование" </w:t>
      </w:r>
      <w:hyperlink w:anchor="P312" w:tooltip="Таблица N 7">
        <w:r>
          <w:rPr>
            <w:color w:val="0000FF"/>
          </w:rPr>
          <w:t>таблиц N 7</w:t>
        </w:r>
      </w:hyperlink>
      <w:r>
        <w:t xml:space="preserve"> - </w:t>
      </w:r>
      <w:hyperlink w:anchor="P493" w:tooltip="Таблица N 11">
        <w:r>
          <w:rPr>
            <w:color w:val="0000FF"/>
          </w:rPr>
          <w:t>11</w:t>
        </w:r>
      </w:hyperlink>
      <w:r>
        <w:t xml:space="preserve"> не заполнен или заполнен формально (б</w:t>
      </w:r>
      <w:r>
        <w:t>ез приведения требуемого обоснования в полном объеме), соответствующий принцип (критерий принципа) считается невыполненным. Также принцип либо критерий в рамках принципа считается невыполненным в случае, если сведения, приведенные в столбце таблицы "Обосно</w:t>
      </w:r>
      <w:r>
        <w:t>вание", противоречат сведениям, представленным в иных пунктах Доклада и (или) содержащимся в документах, прилагаемых к Докладу, и (или) в общедоступных официальных источниках информации.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4"/>
      </w:pPr>
      <w:r>
        <w:t>10.1.1. Принцип законности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5"/>
      </w:pPr>
      <w:bookmarkStart w:id="8" w:name="P312"/>
      <w:bookmarkEnd w:id="8"/>
      <w:r>
        <w:t>Таблица N 7</w:t>
      </w:r>
    </w:p>
    <w:p w:rsidR="00AD4294" w:rsidRDefault="00AD4294">
      <w:pPr>
        <w:pStyle w:val="ConsPlusNormal0"/>
        <w:jc w:val="both"/>
      </w:pPr>
    </w:p>
    <w:p w:rsidR="00AD4294" w:rsidRDefault="00AD4294">
      <w:pPr>
        <w:pStyle w:val="ConsPlusNormal0"/>
        <w:sectPr w:rsidR="00AD4294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721"/>
        <w:gridCol w:w="1191"/>
        <w:gridCol w:w="7243"/>
      </w:tblGrid>
      <w:tr w:rsidR="00AD4294">
        <w:tc>
          <w:tcPr>
            <w:tcW w:w="11750" w:type="dxa"/>
            <w:gridSpan w:val="4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Краткое описание содержания ОТ или группы ОТ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  <w:jc w:val="center"/>
            </w:pPr>
            <w:r>
              <w:t>Критерий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Выполнен либо не выполнен</w:t>
            </w: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center"/>
            </w:pPr>
            <w:r>
              <w:t>Обоснование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Уполномоченный орган (уполномоченная организация) наделен полномочиями на установление ОТ или группы ОТ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 xml:space="preserve">Приводятся НПА с указанием структурных частей, предусматривающих полномочия уполномоченного органа (уполномоченной организации) на установление ОТ или </w:t>
            </w:r>
            <w:r>
              <w:t>группы ОТ.</w:t>
            </w:r>
          </w:p>
          <w:p w:rsidR="00AD4294" w:rsidRDefault="00607FE2">
            <w:pPr>
              <w:pStyle w:val="ConsPlusNormal0"/>
              <w:jc w:val="both"/>
            </w:pPr>
            <w:r>
              <w:t>Если ОТ установлены подзаконными НПА, то в обосновании должны быть также указаны вышестоящие НПА, наделяющие уполномоченный орган (уполномоченную организацию) полномочиями по установлению соответствующих ОТ.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ОТ установлены НПА надлежащей форм</w:t>
            </w:r>
            <w:r>
              <w:t>ы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>В зависимости от уровня регулирования даются пояснения относительно законности вид НПА, устанавливающего ОТ.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Соблюден порядок принятия и введения в действие НПА, в том числе проведена процедура ОРВ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>Приводятся нормативное регулирование порядка принят</w:t>
            </w:r>
            <w:r>
              <w:t>ия и введения в действие НПА, нормативное обоснование необходимости либо отсутствия необходимости проведения ОРВ, а также фактические данные о порядке принятия и введения в действие НПА. В случае непроведения ОРВ проекта соответствующего НПА, указываются п</w:t>
            </w:r>
            <w:r>
              <w:t>ричины непроведения ОРВ.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Цель установления ОТ - защита ОЗЦ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 xml:space="preserve">Приводятся сведения, подтверждающие, что ОТ или группа ОТ установлены исключительно в целях защиты конкретных ОЗЦ, указанных в </w:t>
            </w:r>
            <w:hyperlink w:anchor="P274" w:tooltip="9.4. Нормативно обоснованный перечень охраняемых">
              <w:r>
                <w:rPr>
                  <w:color w:val="0000FF"/>
                </w:rPr>
                <w:t>пункте 9.4</w:t>
              </w:r>
            </w:hyperlink>
            <w:r>
              <w:t xml:space="preserve"> Доклада и соответствующих признакам, предусмотренным </w:t>
            </w:r>
            <w:hyperlink r:id="rId25" w:tooltip="Федеральный закон от 31.07.2020 N 247-ФЗ (ред. от 08.08.2024) &quot;Об обязательных требованиях в Российской Федерации&quot; {КонсультантПлюс}">
              <w:r>
                <w:rPr>
                  <w:color w:val="0000FF"/>
                </w:rPr>
                <w:t>частью 1 статьи 5</w:t>
              </w:r>
            </w:hyperlink>
            <w:r>
              <w:t xml:space="preserve"> Федерального закона от 31 июля 2020 г. N 247-ФЗ "Об обязательных требованиях в Российской Федерации" (Собрание законодате</w:t>
            </w:r>
            <w:r>
              <w:t xml:space="preserve">льства Российской Федерации, 2020, N 31, ст. 5007) </w:t>
            </w:r>
            <w:hyperlink w:anchor="P1316" w:tooltip="&lt;7&gt; Далее в таблицах - Федеральный закон N 247-ФЗ.">
              <w:r>
                <w:rPr>
                  <w:color w:val="0000FF"/>
                </w:rPr>
                <w:t>&lt;7&gt;</w:t>
              </w:r>
            </w:hyperlink>
            <w:r>
              <w:t>, и что данные цели соответствуют целям и предмету НПА, устанавливающего ОТ или группу ОТ. В том числе должно быть ука</w:t>
            </w:r>
            <w:r>
              <w:t>зано, каким образом соблюдение оцениваемых ОТ влияет на снижение (устранение) конкретных рисков причинения вреда (ущерба) указанным ОЗЦ.</w:t>
            </w:r>
          </w:p>
        </w:tc>
      </w:tr>
      <w:tr w:rsidR="00AD4294">
        <w:tc>
          <w:tcPr>
            <w:tcW w:w="595" w:type="dxa"/>
            <w:tcBorders>
              <w:bottom w:val="nil"/>
            </w:tcBorders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Соблюдены все условия установления ОТ:</w:t>
            </w:r>
          </w:p>
          <w:p w:rsidR="00AD4294" w:rsidRDefault="00607FE2">
            <w:pPr>
              <w:pStyle w:val="ConsPlusNormal0"/>
            </w:pPr>
            <w:r>
              <w:t xml:space="preserve">1) содержание </w:t>
            </w:r>
            <w:r>
              <w:lastRenderedPageBreak/>
              <w:t>обязательных требований (условия, ограничения, запреты, обязанн</w:t>
            </w:r>
            <w:r>
              <w:t>ости);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  <w:tcBorders>
              <w:bottom w:val="nil"/>
            </w:tcBorders>
          </w:tcPr>
          <w:p w:rsidR="00AD4294" w:rsidRDefault="00607FE2">
            <w:pPr>
              <w:pStyle w:val="ConsPlusNormal0"/>
              <w:jc w:val="both"/>
            </w:pPr>
            <w:r>
              <w:t>Для каждого из условий установления ОТ приводятся НПА с указанием их структурных частей, определяющих соответствующее условие.</w:t>
            </w:r>
          </w:p>
        </w:tc>
      </w:tr>
      <w:tr w:rsidR="00AD4294">
        <w:tblPrEx>
          <w:tblBorders>
            <w:insideH w:val="nil"/>
          </w:tblBorders>
        </w:tblPrEx>
        <w:tc>
          <w:tcPr>
            <w:tcW w:w="595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2) лица, обязанные соблюдать обязательные требования;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</w:tr>
      <w:tr w:rsidR="00AD4294">
        <w:tblPrEx>
          <w:tblBorders>
            <w:insideH w:val="nil"/>
          </w:tblBorders>
        </w:tblPrEx>
        <w:tc>
          <w:tcPr>
            <w:tcW w:w="595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721" w:type="dxa"/>
            <w:vAlign w:val="bottom"/>
          </w:tcPr>
          <w:p w:rsidR="00AD4294" w:rsidRDefault="00607FE2">
            <w:pPr>
              <w:pStyle w:val="ConsPlusNormal0"/>
            </w:pPr>
            <w:r>
              <w:t>3) в зависимости от объекта установления обязательных требований:</w:t>
            </w:r>
          </w:p>
          <w:p w:rsidR="00AD4294" w:rsidRDefault="00607FE2">
            <w:pPr>
              <w:pStyle w:val="ConsPlusNormal0"/>
            </w:pPr>
            <w:r>
              <w:t>а) осуществляемая деятельность, совершаемые действия, в отношении которых устанавливаются обязательные требования;</w:t>
            </w:r>
          </w:p>
          <w:p w:rsidR="00AD4294" w:rsidRDefault="00607FE2">
            <w:pPr>
              <w:pStyle w:val="ConsPlusNormal0"/>
            </w:pPr>
            <w:r>
              <w:t>б) лица и используемые объекты, к которым предъявляются обязательные требов</w:t>
            </w:r>
            <w:r>
              <w:t>ания при осуществлении деятельности, совершении действий;</w:t>
            </w:r>
          </w:p>
          <w:p w:rsidR="00AD4294" w:rsidRDefault="00607FE2">
            <w:pPr>
              <w:pStyle w:val="ConsPlusNormal0"/>
            </w:pPr>
            <w:r>
              <w:t>в) результаты осуществления деятельности, совершения действий, в отношении которых устанавливаются обязательные требования;</w:t>
            </w:r>
          </w:p>
        </w:tc>
        <w:tc>
          <w:tcPr>
            <w:tcW w:w="1191" w:type="dxa"/>
            <w:tcBorders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</w:tr>
      <w:tr w:rsidR="00AD4294">
        <w:tblPrEx>
          <w:tblBorders>
            <w:insideH w:val="nil"/>
          </w:tblBorders>
        </w:tblPrEx>
        <w:tc>
          <w:tcPr>
            <w:tcW w:w="595" w:type="dxa"/>
            <w:vMerge w:val="restart"/>
            <w:tcBorders>
              <w:top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 xml:space="preserve">4)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</w:t>
            </w:r>
            <w:r>
              <w:lastRenderedPageBreak/>
              <w:t>и иных разрешений, аккредитация, оценка соответствия продукции и иные формы оценки и экспертизы);</w:t>
            </w:r>
          </w:p>
        </w:tc>
        <w:tc>
          <w:tcPr>
            <w:tcW w:w="1191" w:type="dxa"/>
            <w:tcBorders>
              <w:top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  <w:vMerge w:val="restart"/>
            <w:tcBorders>
              <w:top w:val="nil"/>
            </w:tcBorders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95" w:type="dxa"/>
            <w:vMerge/>
            <w:tcBorders>
              <w:top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5) федеральные органы исполнительной власти и (или) уполномоченные организации, осуществляющие оценку соблюдения обязательных требований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  <w:vMerge/>
            <w:tcBorders>
              <w:top w:val="nil"/>
            </w:tcBorders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11750" w:type="dxa"/>
            <w:gridSpan w:val="4"/>
          </w:tcPr>
          <w:p w:rsidR="00AD4294" w:rsidRDefault="00607FE2">
            <w:pPr>
              <w:pStyle w:val="ConsPlusNormal0"/>
            </w:pPr>
            <w:r>
              <w:t>Источники сведений:</w:t>
            </w: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Вывод о соблюдении принципа: "да" либо "нет" ("да" - при условии выполнения всех критериев, "нет" - в случае невыполнения хотя бы одного из критериев).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4"/>
      </w:pPr>
      <w:r>
        <w:t>10.1.2. Принцип обоснованности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5"/>
      </w:pPr>
      <w:r>
        <w:t>Таблица N 8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721"/>
        <w:gridCol w:w="1191"/>
        <w:gridCol w:w="7243"/>
      </w:tblGrid>
      <w:tr w:rsidR="00AD4294">
        <w:tc>
          <w:tcPr>
            <w:tcW w:w="11750" w:type="dxa"/>
            <w:gridSpan w:val="4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  <w:jc w:val="center"/>
            </w:pPr>
            <w:r>
              <w:t>Критерий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Выполнен либо не выполнен</w:t>
            </w: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center"/>
            </w:pPr>
            <w:r>
              <w:t>Обоснование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Несоблюдение ОТ приведет к возникновению угрозы рисков причинения вреда (ущерба) ОЗЦ, на защиту которых направлены ОТ (группа ОТ)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 xml:space="preserve">Приводится обоснование с указанием статистических и иных объективных данных, включая сведения об объеме предотвращенного вреда (с указанием источников получения сведений), которое подтверждает существование указанных в </w:t>
            </w:r>
            <w:hyperlink w:anchor="P274" w:tooltip="9.4. Нормативно обоснованный перечень охраняемых">
              <w:r>
                <w:rPr>
                  <w:color w:val="0000FF"/>
                </w:rPr>
                <w:t>пункте 9.4</w:t>
              </w:r>
            </w:hyperlink>
            <w:r>
              <w:t xml:space="preserve"> Доклада рисков причинения вреда (ущерба) ОЗЦ в случае несоблюдения ОТ.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721" w:type="dxa"/>
            <w:vAlign w:val="bottom"/>
          </w:tcPr>
          <w:p w:rsidR="00AD4294" w:rsidRDefault="00607FE2">
            <w:pPr>
              <w:pStyle w:val="ConsPlusNormal0"/>
            </w:pPr>
            <w:r>
              <w:t>Оцениваемое регулирование воздействует на основные причины (источники) рисков причинения вреда (ущерба) ОЗЦ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>Приводится обоснов</w:t>
            </w:r>
            <w:r>
              <w:t>ание механизма воздействия оцениваемых ОТ на причины (источники) соответствующих рисков причинения вреда (ущерба) ОЗЦ, подтверждающее их снижение либо устранение.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Оцениваемое регулирование является необходимым для снижения либо устранения рисков причинения вреда (ущерба) ОЗЦ в соответствии с целями регулирования (альтернативные способы решения проблемы, на которую направлено регулирование, не позволят достичь такого</w:t>
            </w:r>
            <w:r>
              <w:t xml:space="preserve"> же или результата, который удалось получить, применяя оцениваемое регулирование)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 xml:space="preserve">Приводится обоснование, подтверждающее необходимость и неизбыточностъ ОТ для снижения либо устранения указанных в </w:t>
            </w:r>
            <w:hyperlink w:anchor="P274" w:tooltip="9.4. Нормативно обоснованный перечень охраняемых">
              <w:r>
                <w:rPr>
                  <w:color w:val="0000FF"/>
                </w:rPr>
                <w:t>пункте 9.4</w:t>
              </w:r>
            </w:hyperlink>
            <w:r>
              <w:t xml:space="preserve"> Доклада рисков причинения вреда (ущерба) ОЗЦ.</w:t>
            </w:r>
          </w:p>
          <w:p w:rsidR="00AD4294" w:rsidRDefault="00607FE2">
            <w:pPr>
              <w:pStyle w:val="ConsPlusNormal0"/>
              <w:jc w:val="both"/>
            </w:pPr>
            <w:r>
              <w:t>В частности, приводятся возможные альтернативные способы решения проблемы (в том числе на основе международного опыта), качественная и количественная оценка их влияния на решени</w:t>
            </w:r>
            <w:r>
              <w:t>е проблемы и снижение либо устранение соответствующих рисков причинения вреда (ущерба) ОЗЦ (используются сведения об альтернативных способах решения проблемы, представленные в сводном отчете о проведении ОРВ проекта НПА, устанавливающего ОТ или группу ОТ).</w:t>
            </w:r>
            <w:r>
              <w:t xml:space="preserve"> Полученные результаты сравниваются с данными о текущем состоянии достижения целей регулирования (</w:t>
            </w:r>
            <w:hyperlink w:anchor="P274" w:tooltip="9.4. Нормативно обоснованный перечень охраняемых">
              <w:r>
                <w:rPr>
                  <w:color w:val="0000FF"/>
                </w:rPr>
                <w:t>пункты 9.4</w:t>
              </w:r>
            </w:hyperlink>
            <w:r>
              <w:t xml:space="preserve">, </w:t>
            </w:r>
            <w:hyperlink w:anchor="P543" w:tooltip="10.2. Сведения о достижении целей установления">
              <w:r>
                <w:rPr>
                  <w:color w:val="0000FF"/>
                </w:rPr>
                <w:t>10.2</w:t>
              </w:r>
            </w:hyperlink>
            <w:r>
              <w:t xml:space="preserve"> Доклада), либо обоснование невозможности решения проблемы альтернативными способами.</w:t>
            </w:r>
          </w:p>
          <w:p w:rsidR="00AD4294" w:rsidRDefault="00607FE2">
            <w:pPr>
              <w:pStyle w:val="ConsPlusNormal0"/>
              <w:jc w:val="both"/>
            </w:pPr>
            <w:r>
              <w:t>Для анализа альтернативных способов снижения (устранения) рисков причинения вреда (ущерба) ОЗЦ применяются, в том числе, следующие методы: 1) анализ зат</w:t>
            </w:r>
            <w:r>
              <w:t>рат и выгод (CBA); 2) мультикритериальный анализ (MCA); 3) анализ меньших затрат; 4) анализ эффективности затрат; 5) контрфактический анализ.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Оцениваемое регулирование является достаточным для снижения либо устранения рисков причинения вреда (ущерба) ОЗЦ в соответствии с целями регулирования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 xml:space="preserve">С учетом данных количественной и качественной оценки текущей ситуации с достижением целей регулирования </w:t>
            </w:r>
            <w:r>
              <w:t xml:space="preserve">(используется информация, указанная в </w:t>
            </w:r>
            <w:hyperlink w:anchor="P274" w:tooltip="9.4. Нормативно обоснованный перечень охраняемых">
              <w:r>
                <w:rPr>
                  <w:color w:val="0000FF"/>
                </w:rPr>
                <w:t>пунктах 9.4</w:t>
              </w:r>
            </w:hyperlink>
            <w:r>
              <w:t xml:space="preserve">, </w:t>
            </w:r>
            <w:hyperlink w:anchor="P543" w:tooltip="10.2. Сведения о достижении целей установления">
              <w:r>
                <w:rPr>
                  <w:color w:val="0000FF"/>
                </w:rPr>
                <w:t>10.2</w:t>
              </w:r>
            </w:hyperlink>
            <w:r>
              <w:t xml:space="preserve"> Доклада), в том числе с учетом заявленных в сводном отчете о проведении ОРВ проекта НПА, устанавливающего ОТ или группу ОТ, перспектив по темпам достижения таких целей, приводится обоснование достаточности ОТ для снижения либо устранения указанных в </w:t>
            </w:r>
            <w:hyperlink w:anchor="P274" w:tooltip="9.4. Нормативно обоснованный перечень охраняемых">
              <w:r>
                <w:rPr>
                  <w:color w:val="0000FF"/>
                </w:rPr>
                <w:t>пункте 9.4</w:t>
              </w:r>
            </w:hyperlink>
            <w:r>
              <w:t xml:space="preserve"> Доклада рисков причинения вреда (ущерба) ОЗЦ.</w:t>
            </w:r>
          </w:p>
          <w:p w:rsidR="00AD4294" w:rsidRDefault="00607FE2">
            <w:pPr>
              <w:pStyle w:val="ConsPlusNormal0"/>
              <w:jc w:val="both"/>
            </w:pPr>
            <w:r>
              <w:t xml:space="preserve">Вывод о достаточности соблюдения оцениваемых ОТ для снижения либо устранения рисков причинения вреда (ущерба) ОЗЦ возможен </w:t>
            </w:r>
            <w:r>
              <w:t>только в случае, если установлено достижение заявленных целей регулирования.</w:t>
            </w:r>
          </w:p>
          <w:p w:rsidR="00AD4294" w:rsidRDefault="00607FE2">
            <w:pPr>
              <w:pStyle w:val="ConsPlusNormal0"/>
              <w:jc w:val="both"/>
            </w:pPr>
            <w:r>
              <w:t>В случае невыполнения данного критерия даются предложения по изменению либо отмене ОТ и (или) альтернативных способах решения проблемы.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bookmarkStart w:id="9" w:name="P400"/>
            <w:bookmarkEnd w:id="9"/>
            <w:r>
              <w:t>Оцениваемое регулирование учитывает совр</w:t>
            </w:r>
            <w:r>
              <w:t>еменный уровень развития науки, техники и технологий в рассматриваемой сфере общественных отношений, уровень развития национальной экономики и материально-технической базы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>Приводится обоснование, подтверждающее:</w:t>
            </w:r>
          </w:p>
          <w:p w:rsidR="00AD4294" w:rsidRDefault="00607FE2">
            <w:pPr>
              <w:pStyle w:val="ConsPlusNormal0"/>
              <w:jc w:val="both"/>
            </w:pPr>
            <w:r>
              <w:t>- актуальность оцениваемых ОТ,</w:t>
            </w:r>
          </w:p>
          <w:p w:rsidR="00AD4294" w:rsidRDefault="00607FE2">
            <w:pPr>
              <w:pStyle w:val="ConsPlusNormal0"/>
              <w:jc w:val="both"/>
            </w:pPr>
            <w:r>
              <w:t>- отсутствие</w:t>
            </w:r>
            <w:r>
              <w:t xml:space="preserve"> связанных с неактуальностью ОТ препятствий для внедрения новых технологий в хозяйственную деятельность субъектов регулирования. Сведения приводятся с учетом результатов анализа правоприменительной практики, в том числе судебной практики, информации, получ</w:t>
            </w:r>
            <w:r>
              <w:t>енной от субъектов регулирования, включая обращения субъектов регулирования. В частности, в случае наличия неоднократных обращений субъектов регулирования, наличия административных и судебных споров, свидетельствующих о неактуальности ОТ, вывод о выполнени</w:t>
            </w:r>
            <w:r>
              <w:t>и критерия не может быть сделан.</w:t>
            </w:r>
          </w:p>
        </w:tc>
      </w:tr>
      <w:tr w:rsidR="00AD4294">
        <w:tc>
          <w:tcPr>
            <w:tcW w:w="11750" w:type="dxa"/>
            <w:gridSpan w:val="4"/>
          </w:tcPr>
          <w:p w:rsidR="00AD4294" w:rsidRDefault="00607FE2">
            <w:pPr>
              <w:pStyle w:val="ConsPlusNormal0"/>
            </w:pPr>
            <w:r>
              <w:t>Источники сведений:</w:t>
            </w: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Вывод о соблюдении принципа: "да" либо "нет" ("да" - при условии выполнения всех критериев, "нет" - в случае невыполнения хотя бы одного из критериев).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4"/>
      </w:pPr>
      <w:r>
        <w:t>10.1.3. Принцип правовой определенности и системности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5"/>
      </w:pPr>
      <w:r>
        <w:t>Таблица N 9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721"/>
        <w:gridCol w:w="1191"/>
        <w:gridCol w:w="7243"/>
      </w:tblGrid>
      <w:tr w:rsidR="00AD4294">
        <w:tc>
          <w:tcPr>
            <w:tcW w:w="11750" w:type="dxa"/>
            <w:gridSpan w:val="4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  <w:jc w:val="center"/>
            </w:pPr>
            <w:r>
              <w:t>Критерий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Выполнен либо не выполнен</w:t>
            </w: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center"/>
            </w:pPr>
            <w:r>
              <w:t>Обоснование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</w:tr>
      <w:tr w:rsidR="00AD4294">
        <w:tc>
          <w:tcPr>
            <w:tcW w:w="595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  <w:vMerge w:val="restart"/>
          </w:tcPr>
          <w:p w:rsidR="00AD4294" w:rsidRDefault="00607FE2">
            <w:pPr>
              <w:pStyle w:val="ConsPlusNormal0"/>
            </w:pPr>
            <w:r>
              <w:t>Обязательные требования имеют ясное, логичное и однозначно понимаемое содержание.</w:t>
            </w:r>
          </w:p>
          <w:p w:rsidR="00AD4294" w:rsidRDefault="00607FE2">
            <w:pPr>
              <w:pStyle w:val="ConsPlusNormal0"/>
            </w:pPr>
            <w:r>
              <w:t xml:space="preserve">Случаи различного толкования оцениваемых ОТ правоприменительными органами и (или) лицами, </w:t>
            </w:r>
            <w:r>
              <w:lastRenderedPageBreak/>
              <w:t>обязанными соблюдать ОТ, отсутствуют либо единичны и не связаны с содержанием (формулировкой) ОТ</w:t>
            </w:r>
          </w:p>
        </w:tc>
        <w:tc>
          <w:tcPr>
            <w:tcW w:w="1191" w:type="dxa"/>
            <w:vMerge w:val="restart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  <w:tcBorders>
              <w:bottom w:val="nil"/>
            </w:tcBorders>
          </w:tcPr>
          <w:p w:rsidR="00AD4294" w:rsidRDefault="00607FE2">
            <w:pPr>
              <w:pStyle w:val="ConsPlusNormal0"/>
              <w:jc w:val="both"/>
            </w:pPr>
            <w:r>
              <w:t>Приводятся данные о наличии либо отсутствии проблем с уяснением сод</w:t>
            </w:r>
            <w:r>
              <w:t>ержания оцениваемых ОТ субъектами регулирования и правоприменительными органами.</w:t>
            </w:r>
          </w:p>
        </w:tc>
      </w:tr>
      <w:tr w:rsidR="00AD4294">
        <w:tblPrEx>
          <w:tblBorders>
            <w:insideH w:val="nil"/>
          </w:tblBorders>
        </w:tblPrEx>
        <w:tc>
          <w:tcPr>
            <w:tcW w:w="595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721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  <w:tcBorders>
              <w:top w:val="nil"/>
              <w:bottom w:val="nil"/>
            </w:tcBorders>
          </w:tcPr>
          <w:p w:rsidR="00AD4294" w:rsidRDefault="00607FE2">
            <w:pPr>
              <w:pStyle w:val="ConsPlusNormal0"/>
              <w:jc w:val="both"/>
            </w:pPr>
            <w:r>
              <w:t>Сведения приводятся с учетом результатов анализа правоприменительной практики, в том числе судебной практики, информации, полученной от субъектов регулирования, включая обращения субъектов регулирования.</w:t>
            </w:r>
          </w:p>
        </w:tc>
      </w:tr>
      <w:tr w:rsidR="00AD4294">
        <w:tc>
          <w:tcPr>
            <w:tcW w:w="595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721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  <w:tcBorders>
              <w:top w:val="nil"/>
            </w:tcBorders>
          </w:tcPr>
          <w:p w:rsidR="00AD4294" w:rsidRDefault="00607FE2">
            <w:pPr>
              <w:pStyle w:val="ConsPlusNormal0"/>
              <w:jc w:val="both"/>
            </w:pPr>
            <w:r>
              <w:t xml:space="preserve">В частности, в случае наличия вступивших в законную силу судебных </w:t>
            </w:r>
            <w:r>
              <w:lastRenderedPageBreak/>
              <w:t>решений, выданных по результатам контрольно-надзорных мероприятий предписаний, иных результатов контрольно-надзорных мероприятий, результатов реализации иных форм оценки соблюдения ОТ, свиде</w:t>
            </w:r>
            <w:r>
              <w:t>тельствующих о различном понимании правоприменительными органами содержания ОТ, ши в случае неоднократных обращений субъектов регулирования, связанных с неясностью содержания ОТ, вывод о выполнении критерия не может быть сделан.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bookmarkStart w:id="10" w:name="P430"/>
            <w:bookmarkEnd w:id="10"/>
            <w:r>
              <w:t>Оцениваемые ОТ находятся в системном единстве, в том числе отвечают следующим признакам:</w:t>
            </w:r>
          </w:p>
          <w:p w:rsidR="00AD4294" w:rsidRDefault="00607FE2">
            <w:pPr>
              <w:pStyle w:val="ConsPlusNormal0"/>
            </w:pPr>
            <w:r>
              <w:t>1) соответствуют целям и принципам законодательного регулирования рассматриваемой сферы общественных отношений и правовой системы в целом;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  <w:vMerge w:val="restart"/>
          </w:tcPr>
          <w:p w:rsidR="00AD4294" w:rsidRDefault="00607FE2">
            <w:pPr>
              <w:pStyle w:val="ConsPlusNormal0"/>
              <w:jc w:val="both"/>
            </w:pPr>
            <w:r>
              <w:t>Для каждого признака критер</w:t>
            </w:r>
            <w:r>
              <w:t>ия приводится обоснование, подтверждающее соответствие ОТ признаку, основанное на результатах анализа соответствующего законодательства в части структуры и иерархии нормативных правовых актов, устанавливающих оцениваемые ОТ, в том числе:</w:t>
            </w:r>
          </w:p>
          <w:p w:rsidR="00AD4294" w:rsidRDefault="00607FE2">
            <w:pPr>
              <w:pStyle w:val="ConsPlusNormal0"/>
              <w:jc w:val="both"/>
            </w:pPr>
            <w:r>
              <w:t>1) нормативно обос</w:t>
            </w:r>
            <w:r>
              <w:t>нованный вывод о согласованности ОТ с целями и принципами регулирования соответствующей сферы общественных отношений, а если оцениваемые ОТ установлены подзаконным НПА, то также сведения о правах и законных интересах субъектов регулирования и иных лиц, кот</w:t>
            </w:r>
            <w:r>
              <w:t>орые ограничены соответствующими ОТ, и конкретных положениях федеральных законов, допускающих такое ограничение:</w:t>
            </w:r>
          </w:p>
          <w:p w:rsidR="00AD4294" w:rsidRDefault="00607FE2">
            <w:pPr>
              <w:pStyle w:val="ConsPlusNormal0"/>
              <w:jc w:val="both"/>
            </w:pPr>
            <w:r>
              <w:t>2) нормативно обоснованный вывод о согласованности ОТ целями и положениями государственных программ и национальных проектов Российской Федераци</w:t>
            </w:r>
            <w:r>
              <w:t>и;</w:t>
            </w:r>
          </w:p>
          <w:p w:rsidR="00AD4294" w:rsidRDefault="00607FE2">
            <w:pPr>
              <w:pStyle w:val="ConsPlusNormal0"/>
              <w:jc w:val="both"/>
            </w:pPr>
            <w:r>
              <w:t xml:space="preserve">3) вывод о наличии либо отсутствии иных требований, дублирующих и противоречащих оцениваемым ОТ, подтвержденный результатами анализа правоприменительной практики, в том числе судебной практики, информации, полученной от субъектов регулирования, включая </w:t>
            </w:r>
            <w:r>
              <w:t>обращения субъектов регулирования.</w:t>
            </w:r>
          </w:p>
          <w:p w:rsidR="00AD4294" w:rsidRDefault="00607FE2">
            <w:pPr>
              <w:pStyle w:val="ConsPlusNormal0"/>
              <w:jc w:val="both"/>
            </w:pPr>
            <w:r>
              <w:t>В частности, в случае наличия вступивших в законную силу судебных решений, выданных по результатам контрольно-надзорных мероприятий предписаний, иных результатов контрольно-надзорных мероприятий, результатов реализации ин</w:t>
            </w:r>
            <w:r>
              <w:t>ых форм оценки соблюдения ОТ, свидетельствующих о наличии иных требований, дублирующих или противоречащих оцениваемым ОТ, вывод о выполнении критерия не может быть сделан.</w:t>
            </w:r>
          </w:p>
        </w:tc>
      </w:tr>
      <w:tr w:rsidR="00AD4294">
        <w:tc>
          <w:tcPr>
            <w:tcW w:w="595" w:type="dxa"/>
            <w:vMerge w:val="restart"/>
          </w:tcPr>
          <w:p w:rsidR="00AD4294" w:rsidRDefault="00AD4294">
            <w:pPr>
              <w:pStyle w:val="ConsPlusNormal0"/>
            </w:pPr>
          </w:p>
        </w:tc>
        <w:tc>
          <w:tcPr>
            <w:tcW w:w="2721" w:type="dxa"/>
            <w:vAlign w:val="bottom"/>
          </w:tcPr>
          <w:p w:rsidR="00AD4294" w:rsidRDefault="00607FE2">
            <w:pPr>
              <w:pStyle w:val="ConsPlusNormal0"/>
            </w:pPr>
            <w:r>
              <w:t>2) отсутствуют дублирующие ОТ, в том числе на различных уровнях регулирования (законный и подзаконный);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  <w:vMerge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95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3) отсутствуют противоречащие ОТ, в том числе на различных уровнях правового регулирования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  <w:vMerge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11750" w:type="dxa"/>
            <w:gridSpan w:val="4"/>
          </w:tcPr>
          <w:p w:rsidR="00AD4294" w:rsidRDefault="00607FE2">
            <w:pPr>
              <w:pStyle w:val="ConsPlusNormal0"/>
            </w:pPr>
            <w:r>
              <w:t>Источники сведений:</w:t>
            </w: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Вывод о соблюдении принципа: "да" либо "нет" ("да" - при условии выполнения всех критериев, "нет" - в случае невыполнения хотя бы одного из критериев).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4"/>
      </w:pPr>
      <w:r>
        <w:t>10.1.4. Принцип открытости и предсказуемости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5"/>
      </w:pPr>
      <w:r>
        <w:t>Таблица N 10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721"/>
        <w:gridCol w:w="1191"/>
        <w:gridCol w:w="7243"/>
      </w:tblGrid>
      <w:tr w:rsidR="00AD4294">
        <w:tc>
          <w:tcPr>
            <w:tcW w:w="11750" w:type="dxa"/>
            <w:gridSpan w:val="4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  <w:jc w:val="center"/>
            </w:pPr>
            <w:r>
              <w:t>Критерий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Выполнен либо не выполнен</w:t>
            </w: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center"/>
            </w:pPr>
            <w:r>
              <w:t>Обоснование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 xml:space="preserve">Проект нормативного правового акта, устанавливающего ОТ, публично обсуждался в соответствии с </w:t>
            </w:r>
            <w:hyperlink r:id="rId26" w:tooltip="Федеральный закон от 31.07.2020 N 247-ФЗ (ред. от 08.08.2024) &quot;Об обязательных требованиях в Российской Федерации&quot; {КонсультантПлюс}">
              <w:r>
                <w:rPr>
                  <w:color w:val="0000FF"/>
                </w:rPr>
                <w:t>частью 1 статьи 8</w:t>
              </w:r>
            </w:hyperlink>
            <w:r>
              <w:t xml:space="preserve"> Федерально</w:t>
            </w:r>
            <w:r>
              <w:t>го закона N 247-ФЗ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>Указываются сведения о факте и сроке проведения публичного обсуждения проекта соответствующего НПА и о процедуре, в рамках которой оно проводилось (ОРВ, раскрытие федеральными органами исполнительной власти информации о подготовке проек</w:t>
            </w:r>
            <w:r>
              <w:t>тов нормативных правовых актов и результатах их общественного обсуждения)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 xml:space="preserve">Нормативный правовой акт, устанавливающий ОТ, имеет срок действия в соответствии со </w:t>
            </w:r>
            <w:hyperlink r:id="rId27" w:tooltip="Федеральный закон от 31.07.2020 N 247-ФЗ (ред. от 08.08.2024) &quot;Об обязательных требованиях в Российской Федерации&quot; {КонсультантПлюс}">
              <w:r>
                <w:rPr>
                  <w:color w:val="0000FF"/>
                </w:rPr>
                <w:t>статьей 3</w:t>
              </w:r>
            </w:hyperlink>
            <w:r>
              <w:t xml:space="preserve"> Федерального закона N 247-ФЗ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>Заполняется для ОТ, установленных НПА, принятыми начиная с 1 ноября 2020 г.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 xml:space="preserve">Нормативный правовой акт, устанавливающий ОТ, вступил в силу с учетом требований </w:t>
            </w:r>
            <w:hyperlink r:id="rId28" w:tooltip="Федеральный закон от 31.07.2020 N 247-ФЗ (ред. от 08.08.2024) &quot;Об обязательных требованиях в Российской Федерации&quot; {КонсультантПлюс}">
              <w:r>
                <w:rPr>
                  <w:color w:val="0000FF"/>
                </w:rPr>
                <w:t>статьи 3</w:t>
              </w:r>
            </w:hyperlink>
            <w:r>
              <w:t xml:space="preserve"> Федерального закона N 247-ФЗ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>Заполняется для ОТ, установленных НПА, принятыми начиная с 1 февраля 2021 г.</w:t>
            </w:r>
          </w:p>
          <w:p w:rsidR="00AD4294" w:rsidRDefault="00607FE2">
            <w:pPr>
              <w:pStyle w:val="ConsPlusNormal0"/>
              <w:jc w:val="both"/>
            </w:pPr>
            <w:r>
              <w:t>Приводятся сведения о порядке вступления в силу соответствующего НПА (его отдельных п</w:t>
            </w:r>
            <w:r>
              <w:t>оложений, устанавливающих ОТ).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Нормативный правовой акт, устанавливающий ОТ, официально опубликован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>Приводятся сведения о дате и источнике официального опубликования НПА, а также НПА и их структурные единицы, устанавливающие порядок официального опубли</w:t>
            </w:r>
            <w:r>
              <w:t>кования НПА соответствующего вида.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2721" w:type="dxa"/>
            <w:vAlign w:val="bottom"/>
          </w:tcPr>
          <w:p w:rsidR="00AD4294" w:rsidRDefault="00607FE2">
            <w:pPr>
              <w:pStyle w:val="ConsPlusNormal0"/>
            </w:pPr>
            <w:r>
              <w:t xml:space="preserve">Оцениваемые обязательные требования включены в реестр обязательных требований, предусмотренный </w:t>
            </w:r>
            <w:hyperlink r:id="rId29" w:tooltip="Федеральный закон от 31.07.2020 N 247-ФЗ (ред. от 08.08.2024) &quot;Об обязательных требованиях в Российской Федерации&quot; {КонсультантПлюс}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N 247-ФЗ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</w:pPr>
            <w:r>
              <w:t>Заполняется начиная с 1 июня 2021 г. (срок формирования реестра всеми ответственными федеральными органами исполнительной власти)</w:t>
            </w:r>
          </w:p>
          <w:p w:rsidR="00AD4294" w:rsidRDefault="00607FE2">
            <w:pPr>
              <w:pStyle w:val="ConsPlusNormal0"/>
            </w:pPr>
            <w:r>
              <w:t>Приводится ссылка на соответствующую страницу официального сайта органа государственной власти с указанием порядкового номера,</w:t>
            </w:r>
            <w:r>
              <w:t xml:space="preserve"> присвоенного соответствующим ОТ в реестре обязательных требований, предусмотренном </w:t>
            </w:r>
            <w:hyperlink r:id="rId30" w:tooltip="Федеральный закон от 31.07.2020 N 247-ФЗ (ред. от 08.08.2024) &quot;Об обязательных требованиях в Российской Федерации&quot; {КонсультантПлюс}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N 247-ФЗ.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Оцениваемые обязательные требования включены в размещенный на официальном сайте органа государственной власти, осуществляющего государственный контроль (н</w:t>
            </w:r>
            <w:r>
              <w:t>адзор), предоставление лицензий и иных разрешений, аккредитацию, 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</w:t>
            </w:r>
            <w:r>
              <w:t>чения к административной ответственности, предоставления лицензий и иных разрешений, аккредитации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>Заполняется для ОТ, оценка соблюдения которых осуществляется в рамках государственного контроля (надзора), предоставления лицензий и иных разрешений, аккреди</w:t>
            </w:r>
            <w:r>
              <w:t>тации.</w:t>
            </w:r>
          </w:p>
          <w:p w:rsidR="00AD4294" w:rsidRDefault="00607FE2">
            <w:pPr>
              <w:pStyle w:val="ConsPlusNormal0"/>
              <w:jc w:val="both"/>
            </w:pPr>
            <w:r>
              <w:t>Приводится ссылка на соответствующую страницу официального сайта органа государственной власти с указанием порядкового номера, присвоенного соответствующим НПА в Перечне.</w:t>
            </w:r>
          </w:p>
        </w:tc>
      </w:tr>
      <w:tr w:rsidR="00AD4294">
        <w:tc>
          <w:tcPr>
            <w:tcW w:w="11750" w:type="dxa"/>
            <w:gridSpan w:val="4"/>
          </w:tcPr>
          <w:p w:rsidR="00AD4294" w:rsidRDefault="00607FE2">
            <w:pPr>
              <w:pStyle w:val="ConsPlusNormal0"/>
            </w:pPr>
            <w:r>
              <w:t>Источники сведений:</w:t>
            </w: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Вывод о соблюдении принципа: "да" либо "нет" ("да" - при условии выполнения всех критериев с учетом обязательности их применения, "нет" - в случае невыполнения хотя бы одного из критериев с учетом обязательности их применения).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4"/>
      </w:pPr>
      <w:bookmarkStart w:id="11" w:name="P491"/>
      <w:bookmarkEnd w:id="11"/>
      <w:r>
        <w:lastRenderedPageBreak/>
        <w:t>10.1.5. Принцип исполнимост</w:t>
      </w:r>
      <w:r>
        <w:t>и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5"/>
      </w:pPr>
      <w:bookmarkStart w:id="12" w:name="P493"/>
      <w:bookmarkEnd w:id="12"/>
      <w:r>
        <w:t>Таблица N 11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721"/>
        <w:gridCol w:w="1191"/>
        <w:gridCol w:w="7243"/>
      </w:tblGrid>
      <w:tr w:rsidR="00AD4294">
        <w:tc>
          <w:tcPr>
            <w:tcW w:w="11750" w:type="dxa"/>
            <w:gridSpan w:val="4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  <w:jc w:val="center"/>
            </w:pPr>
            <w:r>
              <w:t>Критерий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Выполнен либо не выполнен</w:t>
            </w: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center"/>
            </w:pPr>
            <w:r>
              <w:t>Обоснование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</w:tr>
      <w:tr w:rsidR="00AD4294">
        <w:tc>
          <w:tcPr>
            <w:tcW w:w="595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  <w:vMerge w:val="restart"/>
          </w:tcPr>
          <w:p w:rsidR="00AD4294" w:rsidRDefault="00607FE2">
            <w:pPr>
              <w:pStyle w:val="ConsPlusNormal0"/>
            </w:pPr>
            <w:r>
              <w:t>Оцениваемые ОТ являются фактически исполнимыми</w:t>
            </w:r>
          </w:p>
        </w:tc>
        <w:tc>
          <w:tcPr>
            <w:tcW w:w="1191" w:type="dxa"/>
            <w:vMerge w:val="restart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  <w:tcBorders>
              <w:bottom w:val="nil"/>
            </w:tcBorders>
          </w:tcPr>
          <w:p w:rsidR="00AD4294" w:rsidRDefault="00607FE2">
            <w:pPr>
              <w:pStyle w:val="ConsPlusNormal0"/>
              <w:jc w:val="both"/>
            </w:pPr>
            <w:r>
              <w:t>Приводится обоснование, подтверждаемое результатами анализа правоприменительной практики, в том числе судебной практики, информации, полученной от субъектов регулирования, включая обращения субъектов регулирования.</w:t>
            </w:r>
          </w:p>
        </w:tc>
      </w:tr>
      <w:tr w:rsidR="00AD4294">
        <w:tc>
          <w:tcPr>
            <w:tcW w:w="595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721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  <w:tcBorders>
              <w:top w:val="nil"/>
            </w:tcBorders>
          </w:tcPr>
          <w:p w:rsidR="00AD4294" w:rsidRDefault="00607FE2">
            <w:pPr>
              <w:pStyle w:val="ConsPlusNormal0"/>
              <w:jc w:val="both"/>
            </w:pPr>
            <w:r>
              <w:t>В частности, в случае наличия вступивших в законную силу судебных решений, выданных по результатам контрольно-надзорных мероприятий предписаний, иных результатов контрольно-надзорных мероприятий, результатов реализации иных форм оценки соблюдения ОТ, свиде</w:t>
            </w:r>
            <w:r>
              <w:t>тельствующих о фактической невозможности соблюдения ОТ (в том числе в случае, если ОТ предполагает необходимость использования оборудования, которое отсутствует в обращении на территории Российской Федерации, в том числе больше не выпускается), а равно в с</w:t>
            </w:r>
            <w:r>
              <w:t>лучае, если доля количества неисполненных предписаний, выданных по результатам осуществления контрольно-надзорных мероприятий в отношении субъектов регулирования, содержащих требование об устранении нарушений ОТ (используется среднее арифметическое соответ</w:t>
            </w:r>
            <w:r>
              <w:t xml:space="preserve">ствующих долей, указанных в </w:t>
            </w:r>
            <w:hyperlink w:anchor="P792" w:tooltip="10.4. Сведения об уровне соблюдения обязательных">
              <w:r>
                <w:rPr>
                  <w:color w:val="0000FF"/>
                </w:rPr>
                <w:t>пункте 10.4</w:t>
              </w:r>
            </w:hyperlink>
            <w:r>
              <w:t xml:space="preserve"> Доклада), составляет 10% и более, вывод о соблюдении критерия не может быть сделан.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 xml:space="preserve">Затраты на соблюдение оцениваемых ОТ соразмерны (пропорциональны) рискам, на снижение либо устранение которых направлено </w:t>
            </w:r>
            <w:r>
              <w:lastRenderedPageBreak/>
              <w:t>соответствующее регулирование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>Приводятся обоснованные фактическими данными результаты анализа следующей информации в совокупности:</w:t>
            </w:r>
          </w:p>
          <w:p w:rsidR="00AD4294" w:rsidRDefault="00607FE2">
            <w:pPr>
              <w:pStyle w:val="ConsPlusNormal0"/>
              <w:jc w:val="both"/>
            </w:pPr>
            <w:r>
              <w:t xml:space="preserve">1) </w:t>
            </w:r>
            <w:r>
              <w:t xml:space="preserve">вероятность реализации указанных в </w:t>
            </w:r>
            <w:hyperlink w:anchor="P792" w:tooltip="10.4. Сведения об уровне соблюдения обязательных">
              <w:r>
                <w:rPr>
                  <w:color w:val="0000FF"/>
                </w:rPr>
                <w:t>пункте 10.4</w:t>
              </w:r>
            </w:hyperlink>
            <w:r>
              <w:t xml:space="preserve"> Доклада рисков причинения вреда (ущерба) ОЗЦ, характер и масштаб неблагоприятных последствий вследствие возможной реализации ука</w:t>
            </w:r>
            <w:r>
              <w:t>занных рисков, вероятность наступления таких последствий;</w:t>
            </w:r>
          </w:p>
          <w:p w:rsidR="00AD4294" w:rsidRDefault="00607FE2">
            <w:pPr>
              <w:pStyle w:val="ConsPlusNormal0"/>
              <w:jc w:val="both"/>
            </w:pPr>
            <w:r>
              <w:t xml:space="preserve">2) количественные данные о среднегодовом объеме (размере) </w:t>
            </w:r>
            <w:r>
              <w:lastRenderedPageBreak/>
              <w:t>предотвращенного вреда (ущерба) ОЗЦ вследствие соблюдения оцениваемых ОТ;</w:t>
            </w:r>
          </w:p>
          <w:p w:rsidR="00AD4294" w:rsidRDefault="00607FE2">
            <w:pPr>
              <w:pStyle w:val="ConsPlusNormal0"/>
              <w:jc w:val="both"/>
            </w:pPr>
            <w:r>
              <w:t>3) наличие альтернативных способов снижения (устранения) соответст</w:t>
            </w:r>
            <w:r>
              <w:t>вующих рисков причинения вреда (ущерба) ОЗЦ;</w:t>
            </w:r>
          </w:p>
          <w:p w:rsidR="00AD4294" w:rsidRDefault="00607FE2">
            <w:pPr>
              <w:pStyle w:val="ConsPlusNormal0"/>
              <w:jc w:val="both"/>
            </w:pPr>
            <w:r>
              <w:t xml:space="preserve">4) среднегодовые прямые издержки субъектов регулирования на соблюдение оцениваемых ОТ (используется информация, указанная в </w:t>
            </w:r>
            <w:hyperlink w:anchor="P623" w:tooltip="10.3.2. Издержки и выгоды (преимущества)">
              <w:r>
                <w:rPr>
                  <w:color w:val="0000FF"/>
                </w:rPr>
                <w:t>пункте 10.3.2</w:t>
              </w:r>
            </w:hyperlink>
            <w:r>
              <w:t xml:space="preserve"> </w:t>
            </w:r>
            <w:r>
              <w:t>Доклада);</w:t>
            </w:r>
          </w:p>
          <w:p w:rsidR="00AD4294" w:rsidRDefault="00607FE2">
            <w:pPr>
              <w:pStyle w:val="ConsPlusNormal0"/>
              <w:jc w:val="both"/>
            </w:pPr>
            <w:r>
              <w:t>5) вероятные среднегодовые прямые издержки субъектов регулирования, связанные с применением альтернативных способов снижения (устранения) соответствующих рисков причинения вреда (ущерба) ОЗЦ.</w:t>
            </w:r>
          </w:p>
          <w:p w:rsidR="00AD4294" w:rsidRDefault="00607FE2">
            <w:pPr>
              <w:pStyle w:val="ConsPlusNormal0"/>
              <w:jc w:val="both"/>
            </w:pPr>
            <w:r>
              <w:t>На основании результатов указанного анализа приводится</w:t>
            </w:r>
            <w:r>
              <w:t xml:space="preserve"> обоснованный фактическими данными вывод о соразмерности затрат на соблюдение оцениваемых ОТ рискам причинения вреда (ущерба) ОЗЦ.</w:t>
            </w:r>
          </w:p>
          <w:p w:rsidR="00AD4294" w:rsidRDefault="00607FE2">
            <w:pPr>
              <w:pStyle w:val="ConsPlusNormal0"/>
              <w:jc w:val="both"/>
            </w:pPr>
            <w:r>
              <w:t>В частности, в случае если по результатам анализа установлено, что среднегодовые прямые издержки субъектов регулирования на с</w:t>
            </w:r>
            <w:r>
              <w:t xml:space="preserve">облюдение оцениваемых ОТ выше, чем среднегодовой объем (размер) предотвращенного вреда (ущерба) ОЗЦ вследствие соблюдения оцениваемых ОТ, или выше, чем вероятные среднегодовые прямые издержки субъектов регулирования, связанные с применением альтернативных </w:t>
            </w:r>
            <w:r>
              <w:t>способов снижения (устранения) рисков причинения вреда (ущерба) ОЗЦ, вывод о соблюдении критерия не может быть сделан.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Прямые издержки субъектов регулирования, связанные с соблюдением ОТ, не являются причиной отказа от ведения соответствующей предпринимательской или иной экономической деятельности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  <w:vAlign w:val="bottom"/>
          </w:tcPr>
          <w:p w:rsidR="00AD4294" w:rsidRDefault="00607FE2">
            <w:pPr>
              <w:pStyle w:val="ConsPlusNormal0"/>
              <w:jc w:val="both"/>
            </w:pPr>
            <w:r>
              <w:t>Анализируются данные:</w:t>
            </w:r>
          </w:p>
          <w:p w:rsidR="00AD4294" w:rsidRDefault="00607FE2">
            <w:pPr>
              <w:pStyle w:val="ConsPlusNormal0"/>
              <w:jc w:val="both"/>
            </w:pPr>
            <w:r>
              <w:t>1) о динамике численности субъектов регулирования в п</w:t>
            </w:r>
            <w:r>
              <w:t xml:space="preserve">ериод действия ОТ (используется информация, указанная в </w:t>
            </w:r>
            <w:hyperlink w:anchor="P216" w:tooltip="9.3. Сведения о структуре и количестве субъектов">
              <w:r>
                <w:rPr>
                  <w:color w:val="0000FF"/>
                </w:rPr>
                <w:t>пункте 9.3</w:t>
              </w:r>
            </w:hyperlink>
            <w:r>
              <w:t xml:space="preserve"> Доклада);</w:t>
            </w:r>
          </w:p>
          <w:p w:rsidR="00AD4294" w:rsidRDefault="00607FE2">
            <w:pPr>
              <w:pStyle w:val="ConsPlusNormal0"/>
              <w:jc w:val="both"/>
            </w:pPr>
            <w:r>
              <w:t>2) о динамике численности субъектов регулирования, в отношении которых в период действия ОТ (но не</w:t>
            </w:r>
            <w:r>
              <w:t xml:space="preserve"> более 6 лет, предшествующих году подготовки Доклада) реализованы и (или) инициированы процедуры банкротства или ликвидации;</w:t>
            </w:r>
          </w:p>
          <w:p w:rsidR="00AD4294" w:rsidRDefault="00607FE2">
            <w:pPr>
              <w:pStyle w:val="ConsPlusNormal0"/>
              <w:jc w:val="both"/>
            </w:pPr>
            <w:r>
              <w:t>3) о динамике уровня конкуренции в период действия ОТ (используется информация об уровне конкуренции, полученная от субъектов регул</w:t>
            </w:r>
            <w:r>
              <w:t>ирования);</w:t>
            </w:r>
          </w:p>
          <w:p w:rsidR="00AD4294" w:rsidRDefault="00607FE2">
            <w:pPr>
              <w:pStyle w:val="ConsPlusNormal0"/>
              <w:jc w:val="both"/>
            </w:pPr>
            <w:r>
              <w:t xml:space="preserve">4) о динамике объема инвестиций в основной капитал в соответствующей сфере предпринимательской или иной экономической деятельности, а также о структуре таких инвестиций по источнику осуществления (используется информация, указанная в </w:t>
            </w:r>
            <w:hyperlink w:anchor="P584" w:tooltip="10.3.1. Сведения о динамике основных">
              <w:r>
                <w:rPr>
                  <w:color w:val="0000FF"/>
                </w:rPr>
                <w:t>пункте 10.3.1</w:t>
              </w:r>
            </w:hyperlink>
            <w:r>
              <w:t xml:space="preserve"> Доклада);</w:t>
            </w:r>
          </w:p>
          <w:p w:rsidR="00AD4294" w:rsidRDefault="00607FE2">
            <w:pPr>
              <w:pStyle w:val="ConsPlusNormal0"/>
              <w:jc w:val="both"/>
            </w:pPr>
            <w:r>
              <w:t>5) информация, полученная от субъектов регулирования, о влиянии объема издержек на соблюдение ОТ на экономическую привлекательность, доступность, состояние конкурентной среды</w:t>
            </w:r>
            <w:r>
              <w:t xml:space="preserve"> в </w:t>
            </w:r>
            <w:r>
              <w:lastRenderedPageBreak/>
              <w:t>соответствующей сфере предпринимательской или иной экономической деятельности.</w:t>
            </w:r>
          </w:p>
          <w:p w:rsidR="00AD4294" w:rsidRDefault="00607FE2">
            <w:pPr>
              <w:pStyle w:val="ConsPlusNormal0"/>
              <w:jc w:val="both"/>
            </w:pPr>
            <w:r>
              <w:t>На основании результатов такого анализа приводится обоснование выполнения критерия.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Исполнение оцениваемых ОТ не приводит к невозможности исполнения других ОТ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>Приводится обоснование, подтвержденное результатами анализа правоприменительной практики, в том числе судебной практики, информации, полученной от субъектов регулирования, включая обращения субъектов регулирования.</w:t>
            </w:r>
          </w:p>
          <w:p w:rsidR="00AD4294" w:rsidRDefault="00607FE2">
            <w:pPr>
              <w:pStyle w:val="ConsPlusNormal0"/>
              <w:jc w:val="both"/>
            </w:pPr>
            <w:r>
              <w:t xml:space="preserve">В частности, в случае наличия вступивших </w:t>
            </w:r>
            <w:r>
              <w:t xml:space="preserve">в законную силу судебных решений, предписаний, выданных по результатам контрольно-надзорных мероприятий, иных результатов контрольно-надзорных мероприятий, результатов реализации иных форм оценки соблюдения ОТ, свидетельствующих о невозможности соблюдения </w:t>
            </w:r>
            <w:r>
              <w:t>иных ОТ вследствие соблюдения оцениваемых ОТ, вывод о соблюдении критерия не может быть сделан.</w:t>
            </w:r>
          </w:p>
        </w:tc>
      </w:tr>
      <w:tr w:rsidR="00AD4294">
        <w:tc>
          <w:tcPr>
            <w:tcW w:w="595" w:type="dxa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AD4294" w:rsidRDefault="00607FE2">
            <w:pPr>
              <w:pStyle w:val="ConsPlusNormal0"/>
            </w:pPr>
            <w:r>
              <w:t>Удобство соблюдения оцениваемых ОТ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243" w:type="dxa"/>
          </w:tcPr>
          <w:p w:rsidR="00AD4294" w:rsidRDefault="00607FE2">
            <w:pPr>
              <w:pStyle w:val="ConsPlusNormal0"/>
              <w:jc w:val="both"/>
            </w:pPr>
            <w:r>
              <w:t>На основании информации, полученной от субъектов регулирования, приводится обоснование удобства соблюдения ОТ, в том числе с точки зрения возможности субъекта регулирования разрешить вопрос, связанный с осуществлением им предпринимательской или иной эконом</w:t>
            </w:r>
            <w:r>
              <w:t>ической деятельности, для разрешения которого необходимо исполнить ОТ, с наименьшими затратами времени, материальных, финансовых и (или) иных ресурсов.</w:t>
            </w:r>
          </w:p>
        </w:tc>
      </w:tr>
      <w:tr w:rsidR="00AD4294">
        <w:tc>
          <w:tcPr>
            <w:tcW w:w="11750" w:type="dxa"/>
            <w:gridSpan w:val="4"/>
          </w:tcPr>
          <w:p w:rsidR="00AD4294" w:rsidRDefault="00607FE2">
            <w:pPr>
              <w:pStyle w:val="ConsPlusNormal0"/>
            </w:pPr>
            <w:r>
              <w:t>Источники сведений:</w:t>
            </w:r>
          </w:p>
        </w:tc>
      </w:tr>
    </w:tbl>
    <w:p w:rsidR="00AD4294" w:rsidRDefault="00AD4294">
      <w:pPr>
        <w:pStyle w:val="ConsPlusNormal0"/>
        <w:sectPr w:rsidR="00AD4294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Вывод о соблюдении принципа: "да" либо "нет" ("да" - при условии выполнения всех критериев, "нет" - в случае невыполнения хотя бы одного из критериев).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bookmarkStart w:id="13" w:name="P543"/>
      <w:bookmarkEnd w:id="13"/>
      <w:r>
        <w:t>10.2. Сведения о достижении целей установления</w:t>
      </w:r>
    </w:p>
    <w:p w:rsidR="00AD4294" w:rsidRDefault="00607FE2">
      <w:pPr>
        <w:pStyle w:val="ConsPlusNormal0"/>
        <w:jc w:val="center"/>
      </w:pPr>
      <w:r>
        <w:t>обязательных требо</w:t>
      </w:r>
      <w:r>
        <w:t>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4"/>
      </w:pPr>
      <w:r>
        <w:t>Таблица N 12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531"/>
        <w:gridCol w:w="2381"/>
        <w:gridCol w:w="1077"/>
        <w:gridCol w:w="2324"/>
        <w:gridCol w:w="1134"/>
      </w:tblGrid>
      <w:tr w:rsidR="00AD4294">
        <w:tc>
          <w:tcPr>
            <w:tcW w:w="9037" w:type="dxa"/>
            <w:gridSpan w:val="6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 (в случае если цели ОТ или групп ОТ, установленных НПА, различны)</w:t>
            </w:r>
          </w:p>
        </w:tc>
      </w:tr>
      <w:tr w:rsidR="00AD4294">
        <w:tc>
          <w:tcPr>
            <w:tcW w:w="590" w:type="dxa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31" w:type="dxa"/>
          </w:tcPr>
          <w:p w:rsidR="00AD4294" w:rsidRDefault="00607FE2">
            <w:pPr>
              <w:pStyle w:val="ConsPlusNormal0"/>
              <w:jc w:val="center"/>
            </w:pPr>
            <w:r>
              <w:t>Наименование (вид) ОЗЦ, защищаемых НПА</w:t>
            </w:r>
          </w:p>
        </w:tc>
        <w:tc>
          <w:tcPr>
            <w:tcW w:w="3458" w:type="dxa"/>
            <w:gridSpan w:val="2"/>
          </w:tcPr>
          <w:p w:rsidR="00AD4294" w:rsidRDefault="00607FE2">
            <w:pPr>
              <w:pStyle w:val="ConsPlusNormal0"/>
              <w:jc w:val="center"/>
            </w:pPr>
            <w:r>
              <w:t>Характеристика заявленных целей установления ОТ (если проводилась ОРВ, то данные приводятся с учетом ОРВ)</w:t>
            </w:r>
          </w:p>
        </w:tc>
        <w:tc>
          <w:tcPr>
            <w:tcW w:w="3458" w:type="dxa"/>
            <w:gridSpan w:val="2"/>
          </w:tcPr>
          <w:p w:rsidR="00AD4294" w:rsidRDefault="00607FE2">
            <w:pPr>
              <w:pStyle w:val="ConsPlusNormal0"/>
              <w:jc w:val="center"/>
            </w:pPr>
            <w:r>
              <w:t>Текущая ситуация с достижением целей регулирования</w:t>
            </w:r>
          </w:p>
        </w:tc>
      </w:tr>
      <w:tr w:rsidR="00AD4294">
        <w:tc>
          <w:tcPr>
            <w:tcW w:w="59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53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381" w:type="dxa"/>
          </w:tcPr>
          <w:p w:rsidR="00AD4294" w:rsidRDefault="00607FE2">
            <w:pPr>
              <w:pStyle w:val="ConsPlusNormal0"/>
              <w:jc w:val="center"/>
            </w:pPr>
            <w:r>
              <w:t>Количественные показатели (указывается целевое количественное значение)</w:t>
            </w:r>
          </w:p>
        </w:tc>
        <w:tc>
          <w:tcPr>
            <w:tcW w:w="1077" w:type="dxa"/>
          </w:tcPr>
          <w:p w:rsidR="00AD4294" w:rsidRDefault="00607FE2">
            <w:pPr>
              <w:pStyle w:val="ConsPlusNormal0"/>
              <w:jc w:val="center"/>
            </w:pPr>
            <w:r>
              <w:t>Качественные показатели</w:t>
            </w:r>
          </w:p>
        </w:tc>
        <w:tc>
          <w:tcPr>
            <w:tcW w:w="2324" w:type="dxa"/>
          </w:tcPr>
          <w:p w:rsidR="00AD4294" w:rsidRDefault="00607FE2">
            <w:pPr>
              <w:pStyle w:val="ConsPlusNormal0"/>
              <w:jc w:val="center"/>
            </w:pPr>
            <w:r>
              <w:t>Количественные показатели (указывается достигнутое количественное значение)</w:t>
            </w:r>
          </w:p>
        </w:tc>
        <w:tc>
          <w:tcPr>
            <w:tcW w:w="1134" w:type="dxa"/>
          </w:tcPr>
          <w:p w:rsidR="00AD4294" w:rsidRDefault="00607FE2">
            <w:pPr>
              <w:pStyle w:val="ConsPlusNormal0"/>
              <w:jc w:val="center"/>
            </w:pPr>
            <w:r>
              <w:t>Качественные показатели</w:t>
            </w:r>
          </w:p>
        </w:tc>
      </w:tr>
      <w:tr w:rsidR="00AD4294">
        <w:tc>
          <w:tcPr>
            <w:tcW w:w="590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4294" w:rsidRDefault="00607FE2">
            <w:pPr>
              <w:pStyle w:val="ConsPlusNormal0"/>
              <w:jc w:val="center"/>
            </w:pPr>
            <w:r>
              <w:t>6</w:t>
            </w:r>
          </w:p>
        </w:tc>
      </w:tr>
      <w:tr w:rsidR="00AD4294">
        <w:tc>
          <w:tcPr>
            <w:tcW w:w="590" w:type="dxa"/>
            <w:vAlign w:val="center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D4294" w:rsidRDefault="00607FE2">
            <w:pPr>
              <w:pStyle w:val="ConsPlusNormal0"/>
            </w:pPr>
            <w:r>
              <w:t>ОЗЦ 1</w:t>
            </w:r>
          </w:p>
        </w:tc>
        <w:tc>
          <w:tcPr>
            <w:tcW w:w="238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07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32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13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90" w:type="dxa"/>
            <w:vAlign w:val="center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D4294" w:rsidRDefault="00607FE2">
            <w:pPr>
              <w:pStyle w:val="ConsPlusNormal0"/>
            </w:pPr>
            <w:r>
              <w:t>ОЗЦ 2</w:t>
            </w:r>
          </w:p>
        </w:tc>
        <w:tc>
          <w:tcPr>
            <w:tcW w:w="238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07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32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13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9037" w:type="dxa"/>
            <w:gridSpan w:val="6"/>
          </w:tcPr>
          <w:p w:rsidR="00AD4294" w:rsidRDefault="00607FE2">
            <w:pPr>
              <w:pStyle w:val="ConsPlusNormal0"/>
            </w:pPr>
            <w:r>
              <w:t>Источники сведений:</w:t>
            </w: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r>
        <w:t>10.3. Информация о динамике ведения предпринимательской</w:t>
      </w:r>
    </w:p>
    <w:p w:rsidR="00AD4294" w:rsidRDefault="00607FE2">
      <w:pPr>
        <w:pStyle w:val="ConsPlusNormal0"/>
        <w:jc w:val="center"/>
      </w:pPr>
      <w:r>
        <w:t>или иной экономической деятельности в соответствующей сфере</w:t>
      </w:r>
    </w:p>
    <w:p w:rsidR="00AD4294" w:rsidRDefault="00607FE2">
      <w:pPr>
        <w:pStyle w:val="ConsPlusNormal0"/>
        <w:jc w:val="center"/>
      </w:pPr>
      <w:r>
        <w:t>общественных отношений в период действия обязательных</w:t>
      </w:r>
    </w:p>
    <w:p w:rsidR="00AD4294" w:rsidRDefault="00607FE2">
      <w:pPr>
        <w:pStyle w:val="ConsPlusNormal0"/>
        <w:jc w:val="center"/>
      </w:pPr>
      <w:r>
        <w:t>требований, применение которых является предметом оценки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4"/>
      </w:pPr>
      <w:bookmarkStart w:id="14" w:name="P584"/>
      <w:bookmarkEnd w:id="14"/>
      <w:r>
        <w:t>10.3.1. Сведения о динамике основных</w:t>
      </w:r>
    </w:p>
    <w:p w:rsidR="00AD4294" w:rsidRDefault="00607FE2">
      <w:pPr>
        <w:pStyle w:val="ConsPlusNormal0"/>
        <w:jc w:val="center"/>
      </w:pPr>
      <w:r>
        <w:t>экономических показателей ведения предпринимате</w:t>
      </w:r>
      <w:r>
        <w:t>льской</w:t>
      </w:r>
    </w:p>
    <w:p w:rsidR="00AD4294" w:rsidRDefault="00607FE2">
      <w:pPr>
        <w:pStyle w:val="ConsPlusNormal0"/>
        <w:jc w:val="center"/>
      </w:pPr>
      <w:r>
        <w:t>или иной экономической деятельности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Таблица N 13 Доклада заполняется в случае, если обязательные требования распространяются на определенные виды предпринимательской или иной экономической деятельности.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5"/>
      </w:pPr>
      <w:r>
        <w:t>Таблица N 13</w:t>
      </w:r>
    </w:p>
    <w:p w:rsidR="00AD4294" w:rsidRDefault="00AD4294">
      <w:pPr>
        <w:pStyle w:val="ConsPlusNormal0"/>
        <w:jc w:val="both"/>
      </w:pPr>
    </w:p>
    <w:p w:rsidR="00AD4294" w:rsidRDefault="00AD4294">
      <w:pPr>
        <w:pStyle w:val="ConsPlusNormal0"/>
        <w:sectPr w:rsidR="00AD4294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360"/>
        <w:gridCol w:w="4450"/>
        <w:gridCol w:w="4464"/>
      </w:tblGrid>
      <w:tr w:rsidR="00AD4294">
        <w:tc>
          <w:tcPr>
            <w:tcW w:w="600" w:type="dxa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360" w:type="dxa"/>
          </w:tcPr>
          <w:p w:rsidR="00AD4294" w:rsidRDefault="00607FE2">
            <w:pPr>
              <w:pStyle w:val="ConsPlusNormal0"/>
              <w:jc w:val="center"/>
            </w:pPr>
            <w:r>
              <w:t xml:space="preserve">Вид предпринимательской или иной экономической деятельности, регулируемый НПА (класс и подкласс в соответствии с </w:t>
            </w:r>
            <w:hyperlink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15.07.2024) ------------ Недействующая редакция {КонсультантПлюс}">
              <w:r>
                <w:rPr>
                  <w:color w:val="0000FF"/>
                </w:rPr>
                <w:t>ОКВЭД</w:t>
              </w:r>
            </w:hyperlink>
            <w:r>
              <w:t>)</w:t>
            </w:r>
          </w:p>
        </w:tc>
        <w:tc>
          <w:tcPr>
            <w:tcW w:w="4450" w:type="dxa"/>
          </w:tcPr>
          <w:p w:rsidR="00AD4294" w:rsidRDefault="00607FE2">
            <w:pPr>
              <w:pStyle w:val="ConsPlusNormal0"/>
              <w:jc w:val="center"/>
            </w:pPr>
            <w:r>
              <w:t>Сведения о динамике оборота (выручки) в соответствующей сфере предпринимательской или иной экономической деятельности в период действия ОТ (в рублях, из расчета на одного субъекта регулирования в период действия ОТ, но не</w:t>
            </w:r>
            <w:r>
              <w:t xml:space="preserve"> более 6 лет, предшествующих году подготовки Доклада)</w:t>
            </w:r>
          </w:p>
        </w:tc>
        <w:tc>
          <w:tcPr>
            <w:tcW w:w="4464" w:type="dxa"/>
          </w:tcPr>
          <w:p w:rsidR="00AD4294" w:rsidRDefault="00607FE2">
            <w:pPr>
              <w:pStyle w:val="ConsPlusNormal0"/>
              <w:jc w:val="center"/>
            </w:pPr>
            <w:r>
              <w:t>Сведения о динамике объема инвестиций в основной капитал в соответствующей сфере предпринимательской или иной экономической деятельности (в рублях, за период действия ОТ, но не более 6 лет, предшествующ</w:t>
            </w:r>
            <w:r>
              <w:t>их году подготовки Доклада), а также в рамках каждого рассматриваемого года - сведения о доле бюджетных и внебюджетных инвестиций (в процентах)</w:t>
            </w:r>
          </w:p>
        </w:tc>
      </w:tr>
      <w:tr w:rsidR="00AD4294">
        <w:tc>
          <w:tcPr>
            <w:tcW w:w="600" w:type="dxa"/>
            <w:vAlign w:val="bottom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360" w:type="dxa"/>
            <w:vAlign w:val="bottom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450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464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</w:tr>
      <w:tr w:rsidR="00AD4294">
        <w:tc>
          <w:tcPr>
            <w:tcW w:w="600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360" w:type="dxa"/>
            <w:vMerge w:val="restart"/>
          </w:tcPr>
          <w:p w:rsidR="00AD4294" w:rsidRDefault="00607FE2">
            <w:pPr>
              <w:pStyle w:val="ConsPlusNormal0"/>
            </w:pPr>
            <w:r>
              <w:t>Вид предпринимательской или иной экономической деятельности N 1</w:t>
            </w:r>
          </w:p>
        </w:tc>
        <w:tc>
          <w:tcPr>
            <w:tcW w:w="4450" w:type="dxa"/>
            <w:tcBorders>
              <w:bottom w:val="nil"/>
            </w:tcBorders>
            <w:vAlign w:val="bottom"/>
          </w:tcPr>
          <w:p w:rsidR="00AD4294" w:rsidRDefault="00607FE2">
            <w:pPr>
              <w:pStyle w:val="ConsPlusNormal0"/>
            </w:pPr>
            <w:r>
              <w:t>________________________,</w:t>
            </w:r>
          </w:p>
        </w:tc>
        <w:tc>
          <w:tcPr>
            <w:tcW w:w="4464" w:type="dxa"/>
            <w:vMerge w:val="restart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600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3360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4450" w:type="dxa"/>
            <w:tcBorders>
              <w:top w:val="nil"/>
            </w:tcBorders>
            <w:vAlign w:val="center"/>
          </w:tcPr>
          <w:p w:rsidR="00AD4294" w:rsidRDefault="00607FE2">
            <w:pPr>
              <w:pStyle w:val="ConsPlusNormal0"/>
            </w:pPr>
            <w:r>
              <w:t>в том числе:</w:t>
            </w:r>
          </w:p>
          <w:p w:rsidR="00AD4294" w:rsidRDefault="00607FE2">
            <w:pPr>
              <w:pStyle w:val="ConsPlusNormal0"/>
              <w:jc w:val="both"/>
            </w:pPr>
            <w:r>
              <w:t xml:space="preserve">"крупные" предприятия (субъекты, не отнесенные к субъектам малого и среднего предпринимательства </w:t>
            </w:r>
            <w:hyperlink w:anchor="P1317" w:tooltip="&lt;8&gt; Далее в таблицах - МСП.">
              <w:r>
                <w:rPr>
                  <w:color w:val="0000FF"/>
                </w:rPr>
                <w:t>&lt;8&gt;</w:t>
              </w:r>
            </w:hyperlink>
            <w:r>
              <w:t xml:space="preserve"> ____,</w:t>
            </w:r>
          </w:p>
          <w:p w:rsidR="00AD4294" w:rsidRDefault="00607FE2">
            <w:pPr>
              <w:pStyle w:val="ConsPlusNormal0"/>
            </w:pPr>
            <w:r>
              <w:t>средние предприятия: _____________,</w:t>
            </w:r>
          </w:p>
          <w:p w:rsidR="00AD4294" w:rsidRDefault="00607FE2">
            <w:pPr>
              <w:pStyle w:val="ConsPlusNormal0"/>
            </w:pPr>
            <w:r>
              <w:t>малые предприятия: _____________,</w:t>
            </w:r>
          </w:p>
          <w:p w:rsidR="00AD4294" w:rsidRDefault="00607FE2">
            <w:pPr>
              <w:pStyle w:val="ConsPlusNormal0"/>
            </w:pPr>
            <w:r>
              <w:t>микропредприятия: _____________</w:t>
            </w:r>
          </w:p>
        </w:tc>
        <w:tc>
          <w:tcPr>
            <w:tcW w:w="4464" w:type="dxa"/>
            <w:vMerge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600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360" w:type="dxa"/>
            <w:vMerge w:val="restart"/>
          </w:tcPr>
          <w:p w:rsidR="00AD4294" w:rsidRDefault="00607FE2">
            <w:pPr>
              <w:pStyle w:val="ConsPlusNormal0"/>
            </w:pPr>
            <w:r>
              <w:t>Вид предпринимательской или иной экономической деятельности N 2</w:t>
            </w:r>
          </w:p>
        </w:tc>
        <w:tc>
          <w:tcPr>
            <w:tcW w:w="4450" w:type="dxa"/>
            <w:tcBorders>
              <w:bottom w:val="nil"/>
            </w:tcBorders>
          </w:tcPr>
          <w:p w:rsidR="00AD4294" w:rsidRDefault="00607FE2">
            <w:pPr>
              <w:pStyle w:val="ConsPlusNormal0"/>
            </w:pPr>
            <w:r>
              <w:t>________________________,</w:t>
            </w:r>
          </w:p>
        </w:tc>
        <w:tc>
          <w:tcPr>
            <w:tcW w:w="4464" w:type="dxa"/>
            <w:vMerge w:val="restart"/>
          </w:tcPr>
          <w:p w:rsidR="00AD4294" w:rsidRDefault="00AD4294">
            <w:pPr>
              <w:pStyle w:val="ConsPlusNormal0"/>
            </w:pPr>
          </w:p>
        </w:tc>
      </w:tr>
      <w:tr w:rsidR="00AD4294">
        <w:tblPrEx>
          <w:tblBorders>
            <w:insideH w:val="nil"/>
          </w:tblBorders>
        </w:tblPrEx>
        <w:tc>
          <w:tcPr>
            <w:tcW w:w="600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3360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4450" w:type="dxa"/>
            <w:tcBorders>
              <w:top w:val="nil"/>
              <w:bottom w:val="nil"/>
            </w:tcBorders>
            <w:vAlign w:val="center"/>
          </w:tcPr>
          <w:p w:rsidR="00AD4294" w:rsidRDefault="00607FE2">
            <w:pPr>
              <w:pStyle w:val="ConsPlusNormal0"/>
            </w:pPr>
            <w:r>
              <w:t>в том числе:</w:t>
            </w:r>
          </w:p>
        </w:tc>
        <w:tc>
          <w:tcPr>
            <w:tcW w:w="4464" w:type="dxa"/>
            <w:vMerge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600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3360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4450" w:type="dxa"/>
            <w:tcBorders>
              <w:top w:val="nil"/>
            </w:tcBorders>
          </w:tcPr>
          <w:p w:rsidR="00AD4294" w:rsidRDefault="00607FE2">
            <w:pPr>
              <w:pStyle w:val="ConsPlusNormal0"/>
            </w:pPr>
            <w:r>
              <w:t>"крупные" предприятия (субъекты, не отнесенные к субъектам МСП) _______,</w:t>
            </w:r>
          </w:p>
          <w:p w:rsidR="00AD4294" w:rsidRDefault="00607FE2">
            <w:pPr>
              <w:pStyle w:val="ConsPlusNormal0"/>
            </w:pPr>
            <w:r>
              <w:t>средние предприятия: _________,</w:t>
            </w:r>
          </w:p>
          <w:p w:rsidR="00AD4294" w:rsidRDefault="00607FE2">
            <w:pPr>
              <w:pStyle w:val="ConsPlusNormal0"/>
            </w:pPr>
            <w:r>
              <w:t>малые предприятия: _________,</w:t>
            </w:r>
          </w:p>
          <w:p w:rsidR="00AD4294" w:rsidRDefault="00607FE2">
            <w:pPr>
              <w:pStyle w:val="ConsPlusNormal0"/>
            </w:pPr>
            <w:r>
              <w:t>микропредприятия: _________</w:t>
            </w:r>
          </w:p>
        </w:tc>
        <w:tc>
          <w:tcPr>
            <w:tcW w:w="4464" w:type="dxa"/>
            <w:vMerge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12874" w:type="dxa"/>
            <w:gridSpan w:val="4"/>
          </w:tcPr>
          <w:p w:rsidR="00AD4294" w:rsidRDefault="00607FE2">
            <w:pPr>
              <w:pStyle w:val="ConsPlusNormal0"/>
              <w:jc w:val="both"/>
            </w:pPr>
            <w:r>
              <w:t>Выводы и предложения по изменению регулирования по результатам анализа динамики ведения предпринимательской и иной экономической деятельности, в том числе:</w:t>
            </w:r>
          </w:p>
          <w:p w:rsidR="00AD4294" w:rsidRDefault="00607FE2">
            <w:pPr>
              <w:pStyle w:val="ConsPlusNormal0"/>
              <w:jc w:val="both"/>
            </w:pPr>
            <w:r>
              <w:t>1) выводы о наличии, характере и степени влияния оцениваемых ОТ на представленные в таблице показатели; в случае если сделан вывод об отсутствии взаимосвязи отрицательной динамики показателей с действием ОТ, то поясняется, почему сделан такой вывод, и прив</w:t>
            </w:r>
            <w:r>
              <w:t>одятся доказательства, подтверждающее его;</w:t>
            </w:r>
          </w:p>
          <w:p w:rsidR="00AD4294" w:rsidRDefault="00607FE2">
            <w:pPr>
              <w:pStyle w:val="ConsPlusNormal0"/>
              <w:jc w:val="both"/>
            </w:pPr>
            <w:r>
              <w:t>2) предложения по изменению регулирования с целью преодоления негативного влияния ОТ на показатели динамики ведения предпринимательской и иной экономической деятельности.</w:t>
            </w:r>
          </w:p>
        </w:tc>
      </w:tr>
      <w:tr w:rsidR="00AD4294">
        <w:tc>
          <w:tcPr>
            <w:tcW w:w="12874" w:type="dxa"/>
            <w:gridSpan w:val="4"/>
          </w:tcPr>
          <w:p w:rsidR="00AD4294" w:rsidRDefault="00607FE2">
            <w:pPr>
              <w:pStyle w:val="ConsPlusNormal0"/>
              <w:jc w:val="both"/>
            </w:pPr>
            <w:r>
              <w:lastRenderedPageBreak/>
              <w:t>Источники сведений:</w:t>
            </w: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4"/>
      </w:pPr>
      <w:bookmarkStart w:id="15" w:name="P623"/>
      <w:bookmarkEnd w:id="15"/>
      <w:r>
        <w:t>10.3.2. Издержки и выгоды (преимущества)</w:t>
      </w:r>
    </w:p>
    <w:p w:rsidR="00AD4294" w:rsidRDefault="00607FE2">
      <w:pPr>
        <w:pStyle w:val="ConsPlusNormal0"/>
        <w:jc w:val="center"/>
      </w:pPr>
      <w:r>
        <w:t>субъектов регулирования, связанные с соблюдением</w:t>
      </w:r>
    </w:p>
    <w:p w:rsidR="00AD4294" w:rsidRDefault="00607FE2">
      <w:pPr>
        <w:pStyle w:val="ConsPlusNormal0"/>
        <w:jc w:val="center"/>
      </w:pPr>
      <w:r>
        <w:t>оцениваемых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5"/>
      </w:pPr>
      <w:bookmarkStart w:id="16" w:name="P627"/>
      <w:bookmarkEnd w:id="16"/>
      <w:r>
        <w:t>Таблица N 14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1858"/>
        <w:gridCol w:w="2525"/>
        <w:gridCol w:w="2098"/>
        <w:gridCol w:w="2040"/>
        <w:gridCol w:w="1304"/>
        <w:gridCol w:w="1191"/>
      </w:tblGrid>
      <w:tr w:rsidR="00AD4294">
        <w:tc>
          <w:tcPr>
            <w:tcW w:w="11549" w:type="dxa"/>
            <w:gridSpan w:val="7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</w:t>
            </w:r>
          </w:p>
        </w:tc>
      </w:tr>
      <w:tr w:rsidR="00AD4294">
        <w:tc>
          <w:tcPr>
            <w:tcW w:w="533" w:type="dxa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58" w:type="dxa"/>
          </w:tcPr>
          <w:p w:rsidR="00AD4294" w:rsidRDefault="00607FE2">
            <w:pPr>
              <w:pStyle w:val="ConsPlusNormal0"/>
              <w:jc w:val="center"/>
            </w:pPr>
            <w:r>
              <w:t>Группы субъектов регулирования (в соответствии с группами, указ</w:t>
            </w:r>
            <w:r>
              <w:t xml:space="preserve">анными в </w:t>
            </w:r>
            <w:hyperlink w:anchor="P216" w:tooltip="9.3. Сведения о структуре и количестве субъектов">
              <w:r>
                <w:rPr>
                  <w:color w:val="0000FF"/>
                </w:rPr>
                <w:t>пункте 9.3</w:t>
              </w:r>
            </w:hyperlink>
            <w:r>
              <w:t xml:space="preserve"> Доклада)</w:t>
            </w:r>
          </w:p>
        </w:tc>
        <w:tc>
          <w:tcPr>
            <w:tcW w:w="9158" w:type="dxa"/>
            <w:gridSpan w:val="5"/>
          </w:tcPr>
          <w:p w:rsidR="00AD4294" w:rsidRDefault="00607FE2">
            <w:pPr>
              <w:pStyle w:val="ConsPlusNormal0"/>
              <w:jc w:val="center"/>
            </w:pPr>
            <w:r>
              <w:t>Прямые издержки субъектов регулирования</w:t>
            </w:r>
          </w:p>
        </w:tc>
      </w:tr>
      <w:tr w:rsidR="00AD4294">
        <w:tc>
          <w:tcPr>
            <w:tcW w:w="533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58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25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0" w:type="dxa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495" w:type="dxa"/>
            <w:gridSpan w:val="2"/>
          </w:tcPr>
          <w:p w:rsidR="00AD4294" w:rsidRDefault="00607FE2">
            <w:pPr>
              <w:pStyle w:val="ConsPlusNormal0"/>
              <w:jc w:val="center"/>
            </w:pPr>
            <w:r>
              <w:t>6</w:t>
            </w:r>
          </w:p>
        </w:tc>
      </w:tr>
      <w:tr w:rsidR="00AD4294">
        <w:tc>
          <w:tcPr>
            <w:tcW w:w="533" w:type="dxa"/>
            <w:vMerge w:val="restart"/>
            <w:tcBorders>
              <w:bottom w:val="nil"/>
            </w:tcBorders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58" w:type="dxa"/>
            <w:vMerge w:val="restart"/>
            <w:tcBorders>
              <w:bottom w:val="nil"/>
            </w:tcBorders>
          </w:tcPr>
          <w:p w:rsidR="00AD4294" w:rsidRDefault="00607FE2">
            <w:pPr>
              <w:pStyle w:val="ConsPlusNormal0"/>
              <w:jc w:val="center"/>
            </w:pPr>
            <w:r>
              <w:t>Группа N 1</w:t>
            </w:r>
          </w:p>
        </w:tc>
        <w:tc>
          <w:tcPr>
            <w:tcW w:w="2525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Вид издержек</w:t>
            </w:r>
          </w:p>
        </w:tc>
        <w:tc>
          <w:tcPr>
            <w:tcW w:w="2098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Ожидаемый размер (по всем субъектам регулирования и из расчета на одного субъекта регулирования соответствующей группы, в рублях)</w:t>
            </w:r>
          </w:p>
        </w:tc>
        <w:tc>
          <w:tcPr>
            <w:tcW w:w="2040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 xml:space="preserve">Сведения о фактическом размере (по всем субъектам регулирования и из расчета на одного субъекта регулирования соответствующей </w:t>
            </w:r>
            <w:r>
              <w:t>группы, в период действия ОТ, но не более 6 лет, предшествующих году подготовки Доклада, в рублях)</w:t>
            </w:r>
          </w:p>
        </w:tc>
        <w:tc>
          <w:tcPr>
            <w:tcW w:w="2495" w:type="dxa"/>
            <w:gridSpan w:val="2"/>
          </w:tcPr>
          <w:p w:rsidR="00AD4294" w:rsidRDefault="00607FE2">
            <w:pPr>
              <w:pStyle w:val="ConsPlusNormal0"/>
              <w:jc w:val="center"/>
            </w:pPr>
            <w:r>
              <w:t>Сроки</w:t>
            </w:r>
          </w:p>
          <w:p w:rsidR="00AD4294" w:rsidRDefault="00607FE2">
            <w:pPr>
              <w:pStyle w:val="ConsPlusNormal0"/>
              <w:jc w:val="center"/>
            </w:pPr>
            <w:r>
              <w:t>осуществления процедур, необходимых в соответствии с ОТ</w:t>
            </w:r>
          </w:p>
        </w:tc>
      </w:tr>
      <w:tr w:rsidR="00AD4294">
        <w:tc>
          <w:tcPr>
            <w:tcW w:w="533" w:type="dxa"/>
            <w:vMerge/>
            <w:tcBorders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858" w:type="dxa"/>
            <w:vMerge/>
            <w:tcBorders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525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098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040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607FE2">
            <w:pPr>
              <w:pStyle w:val="ConsPlusNormal0"/>
              <w:jc w:val="center"/>
            </w:pPr>
            <w:r>
              <w:t>Предусмотренные НПА (в календарных днях)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Фактические (в календарных днях)</w:t>
            </w:r>
          </w:p>
        </w:tc>
      </w:tr>
      <w:tr w:rsidR="00AD4294">
        <w:tc>
          <w:tcPr>
            <w:tcW w:w="533" w:type="dxa"/>
            <w:vMerge w:val="restart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858" w:type="dxa"/>
            <w:vMerge w:val="restart"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525" w:type="dxa"/>
          </w:tcPr>
          <w:p w:rsidR="00AD4294" w:rsidRDefault="00607FE2">
            <w:pPr>
              <w:pStyle w:val="ConsPlusNormal0"/>
            </w:pPr>
            <w:r>
              <w:t xml:space="preserve">1) затраты на приобретение </w:t>
            </w:r>
            <w:r>
              <w:lastRenderedPageBreak/>
              <w:t>оборудования, средств производства, переоборудование (подготовку) помещения, необходимые для соблюдения ОТ;</w:t>
            </w: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4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3" w:type="dxa"/>
            <w:vMerge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858" w:type="dxa"/>
            <w:vMerge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525" w:type="dxa"/>
          </w:tcPr>
          <w:p w:rsidR="00AD4294" w:rsidRDefault="00607FE2">
            <w:pPr>
              <w:pStyle w:val="ConsPlusNormal0"/>
            </w:pPr>
            <w:r>
              <w:t>2) затраты на разработку документации, необходимой для соблюдения ОТ (в том числе затраты на оказание (выполнение) необходимых специализированных услуг (работ);</w:t>
            </w: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4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3" w:type="dxa"/>
            <w:vMerge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858" w:type="dxa"/>
            <w:vMerge/>
            <w:tcBorders>
              <w:top w:val="nil"/>
              <w:bottom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525" w:type="dxa"/>
            <w:vAlign w:val="bottom"/>
          </w:tcPr>
          <w:p w:rsidR="00AD4294" w:rsidRDefault="00607FE2">
            <w:pPr>
              <w:pStyle w:val="ConsPlusNormal0"/>
            </w:pPr>
            <w:r>
              <w:t>3) затраты на получение разрешений, проведение экспертиз, иных форм официальных оценок, предусмотренных ОТ (в том числе затраты на оказание (выполнение) необходимых специализированных услуг (работ);</w:t>
            </w: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4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3" w:type="dxa"/>
            <w:vMerge w:val="restart"/>
            <w:tcBorders>
              <w:top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858" w:type="dxa"/>
            <w:vMerge w:val="restart"/>
            <w:tcBorders>
              <w:top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525" w:type="dxa"/>
          </w:tcPr>
          <w:p w:rsidR="00AD4294" w:rsidRDefault="00607FE2">
            <w:pPr>
              <w:pStyle w:val="ConsPlusNormal0"/>
            </w:pPr>
            <w:r>
              <w:t xml:space="preserve">4) затраты на уплату налогов, сборов, иных обязательных платежей (кроме затрат на предоставление государственных услуг в связи с получением разрешений, проведением экспертиз, иных форм официальных оценок, </w:t>
            </w:r>
            <w:r>
              <w:lastRenderedPageBreak/>
              <w:t>предусмотренных ОТ);</w:t>
            </w: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4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3" w:type="dxa"/>
            <w:vMerge/>
            <w:tcBorders>
              <w:top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525" w:type="dxa"/>
          </w:tcPr>
          <w:p w:rsidR="00AD4294" w:rsidRDefault="00607FE2">
            <w:pPr>
              <w:pStyle w:val="ConsPlusNormal0"/>
            </w:pPr>
            <w:r>
              <w:t>5) затраты на ввод объекта в эксплуатацию;</w:t>
            </w: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4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3" w:type="dxa"/>
            <w:vMerge/>
            <w:tcBorders>
              <w:top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AD4294" w:rsidRDefault="00AD4294">
            <w:pPr>
              <w:pStyle w:val="ConsPlusNormal0"/>
            </w:pPr>
          </w:p>
        </w:tc>
        <w:tc>
          <w:tcPr>
            <w:tcW w:w="2525" w:type="dxa"/>
          </w:tcPr>
          <w:p w:rsidR="00AD4294" w:rsidRDefault="00607FE2">
            <w:pPr>
              <w:pStyle w:val="ConsPlusNormal0"/>
            </w:pPr>
            <w:r>
              <w:t>6) затраты на обеспечение соблюдения ОТ в связи с полученным разрешением: затраты на обслуживание оборудования, средств производства, помещений, необходимых для осуществления деятельности в соответствии с ОТ, на обучение либо повышение квалификации персона</w:t>
            </w:r>
            <w:r>
              <w:t>ла.</w:t>
            </w:r>
          </w:p>
        </w:tc>
        <w:tc>
          <w:tcPr>
            <w:tcW w:w="2098" w:type="dxa"/>
          </w:tcPr>
          <w:p w:rsidR="00AD4294" w:rsidRDefault="00607FE2">
            <w:pPr>
              <w:pStyle w:val="ConsPlusNormal0"/>
            </w:pPr>
            <w:r>
              <w:t>Указывается средний годовой размер</w:t>
            </w:r>
          </w:p>
        </w:tc>
        <w:tc>
          <w:tcPr>
            <w:tcW w:w="2040" w:type="dxa"/>
          </w:tcPr>
          <w:p w:rsidR="00AD4294" w:rsidRDefault="00607FE2">
            <w:pPr>
              <w:pStyle w:val="ConsPlusNormal0"/>
            </w:pPr>
            <w:r>
              <w:t>Указывается средний годовой размер</w:t>
            </w: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4916" w:type="dxa"/>
            <w:gridSpan w:val="3"/>
            <w:vAlign w:val="bottom"/>
          </w:tcPr>
          <w:p w:rsidR="00AD4294" w:rsidRDefault="00607FE2">
            <w:pPr>
              <w:pStyle w:val="ConsPlusNormal0"/>
            </w:pPr>
            <w:r>
              <w:t>ИТОГО по группе N 1:</w:t>
            </w: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4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11549" w:type="dxa"/>
            <w:gridSpan w:val="7"/>
          </w:tcPr>
          <w:p w:rsidR="00AD4294" w:rsidRDefault="00607FE2">
            <w:pPr>
              <w:pStyle w:val="ConsPlusNormal0"/>
              <w:jc w:val="both"/>
            </w:pPr>
            <w:r>
              <w:t>Выводы и предложения по изменению регулирования по итогам анализа содержащихся в настоящей таблице данных о прямых издержках субъектов регулирования, в том числе:</w:t>
            </w:r>
          </w:p>
          <w:p w:rsidR="00AD4294" w:rsidRDefault="00607FE2">
            <w:pPr>
              <w:pStyle w:val="ConsPlusNormal0"/>
              <w:jc w:val="both"/>
            </w:pPr>
            <w:r>
              <w:t>1) выводы о соотношении ожидаемого и фактического размера издержек;</w:t>
            </w:r>
          </w:p>
          <w:p w:rsidR="00AD4294" w:rsidRDefault="00607FE2">
            <w:pPr>
              <w:pStyle w:val="ConsPlusNormal0"/>
              <w:jc w:val="both"/>
            </w:pPr>
            <w:r>
              <w:t>2) выводы о степени пропо</w:t>
            </w:r>
            <w:r>
              <w:t>рциональности издержек рискам, на снижение либо устранение которых направлены ОТ или группа ОТ (с учетом сведений о достижении целей регулирования);</w:t>
            </w:r>
          </w:p>
          <w:p w:rsidR="00AD4294" w:rsidRDefault="00607FE2">
            <w:pPr>
              <w:pStyle w:val="ConsPlusNormal0"/>
              <w:jc w:val="both"/>
            </w:pPr>
            <w:r>
              <w:t>3) выводы о пропорциональности сроков осуществления процедур содержанию таких процедур;</w:t>
            </w:r>
          </w:p>
          <w:p w:rsidR="00AD4294" w:rsidRDefault="00607FE2">
            <w:pPr>
              <w:pStyle w:val="ConsPlusNormal0"/>
              <w:jc w:val="both"/>
            </w:pPr>
            <w:r>
              <w:t>4) выводы о соотнош</w:t>
            </w:r>
            <w:r>
              <w:t>ении нормативно установленных и фактических сроков осуществления процедур;</w:t>
            </w:r>
          </w:p>
          <w:p w:rsidR="00AD4294" w:rsidRDefault="00607FE2">
            <w:pPr>
              <w:pStyle w:val="ConsPlusNormal0"/>
              <w:jc w:val="both"/>
            </w:pPr>
            <w:r>
              <w:t>5) предложения о способах снижения издержек субъектов регулирования на соблюдение ОТ;</w:t>
            </w:r>
          </w:p>
          <w:p w:rsidR="00AD4294" w:rsidRDefault="00607FE2">
            <w:pPr>
              <w:pStyle w:val="ConsPlusNormal0"/>
              <w:jc w:val="both"/>
            </w:pPr>
            <w:r>
              <w:t xml:space="preserve">6) предложения об оптимизации процессов и процедур, регулируемых ОТ, с целью снижения издержек </w:t>
            </w:r>
            <w:r>
              <w:t>субъектов регулирования и сокращения сроков осуществления процедур;</w:t>
            </w:r>
          </w:p>
          <w:p w:rsidR="00AD4294" w:rsidRDefault="00607FE2">
            <w:pPr>
              <w:pStyle w:val="ConsPlusNormal0"/>
              <w:jc w:val="both"/>
            </w:pPr>
            <w:r>
              <w:t>7) предложения о сокращении нормативно установленных и фактических сроков осуществления процессов и процедур, регулируемых ОТ.</w:t>
            </w:r>
          </w:p>
          <w:p w:rsidR="00AD4294" w:rsidRDefault="00607FE2">
            <w:pPr>
              <w:pStyle w:val="ConsPlusNormal0"/>
              <w:jc w:val="both"/>
            </w:pPr>
            <w:r>
              <w:t>В случае если данные в таблице приведены для двух и более гру</w:t>
            </w:r>
            <w:r>
              <w:t>пп субъектов регулирования, выводы приводятся в отношении каждой группы субъектов регулирования.</w:t>
            </w:r>
          </w:p>
        </w:tc>
      </w:tr>
      <w:tr w:rsidR="00AD4294">
        <w:tc>
          <w:tcPr>
            <w:tcW w:w="11549" w:type="dxa"/>
            <w:gridSpan w:val="7"/>
          </w:tcPr>
          <w:p w:rsidR="00AD4294" w:rsidRDefault="00607FE2">
            <w:pPr>
              <w:pStyle w:val="ConsPlusNormal0"/>
              <w:jc w:val="both"/>
            </w:pPr>
            <w:r>
              <w:lastRenderedPageBreak/>
              <w:t>Источники сведений:</w:t>
            </w: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5"/>
      </w:pPr>
      <w:bookmarkStart w:id="17" w:name="P698"/>
      <w:bookmarkEnd w:id="17"/>
      <w:r>
        <w:t>Таблица N 15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1858"/>
        <w:gridCol w:w="2525"/>
        <w:gridCol w:w="2098"/>
        <w:gridCol w:w="2040"/>
        <w:gridCol w:w="1304"/>
        <w:gridCol w:w="1191"/>
      </w:tblGrid>
      <w:tr w:rsidR="00AD4294">
        <w:tc>
          <w:tcPr>
            <w:tcW w:w="11549" w:type="dxa"/>
            <w:gridSpan w:val="7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</w:t>
            </w:r>
          </w:p>
        </w:tc>
      </w:tr>
      <w:tr w:rsidR="00AD4294">
        <w:tc>
          <w:tcPr>
            <w:tcW w:w="533" w:type="dxa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58" w:type="dxa"/>
          </w:tcPr>
          <w:p w:rsidR="00AD4294" w:rsidRDefault="00607FE2">
            <w:pPr>
              <w:pStyle w:val="ConsPlusNormal0"/>
              <w:jc w:val="center"/>
            </w:pPr>
            <w:r>
              <w:t xml:space="preserve">Группы субъектов регулирования (в соответствии с группами, указанными в </w:t>
            </w:r>
            <w:hyperlink w:anchor="P216" w:tooltip="9.3. Сведения о структуре и количестве субъектов">
              <w:r>
                <w:rPr>
                  <w:color w:val="0000FF"/>
                </w:rPr>
                <w:t>пункте 9.3</w:t>
              </w:r>
            </w:hyperlink>
            <w:r>
              <w:t xml:space="preserve"> Доклада)</w:t>
            </w:r>
          </w:p>
        </w:tc>
        <w:tc>
          <w:tcPr>
            <w:tcW w:w="9158" w:type="dxa"/>
            <w:gridSpan w:val="5"/>
          </w:tcPr>
          <w:p w:rsidR="00AD4294" w:rsidRDefault="00607FE2">
            <w:pPr>
              <w:pStyle w:val="ConsPlusNormal0"/>
              <w:jc w:val="center"/>
            </w:pPr>
            <w:r>
              <w:t>Выгоды (преимущества) субъектов регулирования, связанные с соблюдением ОТ</w:t>
            </w:r>
          </w:p>
        </w:tc>
      </w:tr>
      <w:tr w:rsidR="00AD4294">
        <w:tc>
          <w:tcPr>
            <w:tcW w:w="533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58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25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0" w:type="dxa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495" w:type="dxa"/>
            <w:gridSpan w:val="2"/>
          </w:tcPr>
          <w:p w:rsidR="00AD4294" w:rsidRDefault="00607FE2">
            <w:pPr>
              <w:pStyle w:val="ConsPlusNormal0"/>
              <w:jc w:val="center"/>
            </w:pPr>
            <w:r>
              <w:t>6</w:t>
            </w:r>
          </w:p>
        </w:tc>
      </w:tr>
      <w:tr w:rsidR="00AD4294">
        <w:tc>
          <w:tcPr>
            <w:tcW w:w="533" w:type="dxa"/>
            <w:vMerge w:val="restart"/>
          </w:tcPr>
          <w:p w:rsidR="00AD4294" w:rsidRDefault="00607FE2">
            <w:pPr>
              <w:pStyle w:val="ConsPlusNormal0"/>
            </w:pPr>
            <w:r>
              <w:t>1</w:t>
            </w:r>
          </w:p>
        </w:tc>
        <w:tc>
          <w:tcPr>
            <w:tcW w:w="1858" w:type="dxa"/>
            <w:vMerge w:val="restart"/>
          </w:tcPr>
          <w:p w:rsidR="00AD4294" w:rsidRDefault="00607FE2">
            <w:pPr>
              <w:pStyle w:val="ConsPlusNormal0"/>
            </w:pPr>
            <w:r>
              <w:t>Группа N 1</w:t>
            </w:r>
          </w:p>
        </w:tc>
        <w:tc>
          <w:tcPr>
            <w:tcW w:w="2525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Вид выгод (преимуществ)</w:t>
            </w:r>
          </w:p>
        </w:tc>
        <w:tc>
          <w:tcPr>
            <w:tcW w:w="2098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Ожидаемый размер (по всем субъектам регулирования и из расчета на одного субъекта регулирования соответствующей группы, в рублях)</w:t>
            </w:r>
          </w:p>
        </w:tc>
        <w:tc>
          <w:tcPr>
            <w:tcW w:w="2040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Сведения о фактическом размере (по всем субъектам регулирования и из расчета на одного субъекта регулирования соответствующей группы, в период действия ОТ, но не более 6 лет, предшествующих году подготовки Доклада, в рублях)</w:t>
            </w:r>
          </w:p>
        </w:tc>
        <w:tc>
          <w:tcPr>
            <w:tcW w:w="2495" w:type="dxa"/>
            <w:gridSpan w:val="2"/>
            <w:vAlign w:val="bottom"/>
          </w:tcPr>
          <w:p w:rsidR="00AD4294" w:rsidRDefault="00607FE2">
            <w:pPr>
              <w:pStyle w:val="ConsPlusNormal0"/>
              <w:jc w:val="center"/>
            </w:pPr>
            <w:r>
              <w:t>Сроки получения выгод (преимуще</w:t>
            </w:r>
            <w:r>
              <w:t>ств)</w:t>
            </w:r>
          </w:p>
        </w:tc>
      </w:tr>
      <w:tr w:rsidR="00AD4294">
        <w:tc>
          <w:tcPr>
            <w:tcW w:w="533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858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525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098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040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607FE2">
            <w:pPr>
              <w:pStyle w:val="ConsPlusNormal0"/>
              <w:jc w:val="center"/>
            </w:pPr>
            <w:r>
              <w:t>Предусмотренные НПА (в календарных днях)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Фактические (в календарных днях)</w:t>
            </w:r>
          </w:p>
        </w:tc>
      </w:tr>
      <w:tr w:rsidR="00AD4294">
        <w:tc>
          <w:tcPr>
            <w:tcW w:w="533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858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525" w:type="dxa"/>
          </w:tcPr>
          <w:p w:rsidR="00AD4294" w:rsidRDefault="00607FE2">
            <w:pPr>
              <w:pStyle w:val="ConsPlusNormal0"/>
            </w:pPr>
            <w:r>
              <w:t>1) льготы</w:t>
            </w:r>
          </w:p>
          <w:p w:rsidR="00AD4294" w:rsidRDefault="00607FE2">
            <w:pPr>
              <w:pStyle w:val="ConsPlusNormal0"/>
            </w:pPr>
            <w:r>
              <w:t>(в том числе льготное налогообложение, льготные ставки по кредитам);</w:t>
            </w: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4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3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858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525" w:type="dxa"/>
          </w:tcPr>
          <w:p w:rsidR="00AD4294" w:rsidRDefault="00607FE2">
            <w:pPr>
              <w:pStyle w:val="ConsPlusNormal0"/>
            </w:pPr>
            <w:r>
              <w:t>2) субсидии;</w:t>
            </w: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4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3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858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525" w:type="dxa"/>
          </w:tcPr>
          <w:p w:rsidR="00AD4294" w:rsidRDefault="00607FE2">
            <w:pPr>
              <w:pStyle w:val="ConsPlusNormal0"/>
            </w:pPr>
            <w:r>
              <w:t>3) иные меры государственной поддержки субъектов регулирования;</w:t>
            </w: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4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3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858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525" w:type="dxa"/>
          </w:tcPr>
          <w:p w:rsidR="00AD4294" w:rsidRDefault="00607FE2">
            <w:pPr>
              <w:pStyle w:val="ConsPlusNormal0"/>
            </w:pPr>
            <w:r>
              <w:t>4) иные прямые выгоды (преимущества).</w:t>
            </w: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4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4916" w:type="dxa"/>
            <w:gridSpan w:val="3"/>
          </w:tcPr>
          <w:p w:rsidR="00AD4294" w:rsidRDefault="00607FE2">
            <w:pPr>
              <w:pStyle w:val="ConsPlusNormal0"/>
            </w:pPr>
            <w:r>
              <w:t>ИТОГО</w:t>
            </w:r>
          </w:p>
          <w:p w:rsidR="00AD4294" w:rsidRDefault="00607FE2">
            <w:pPr>
              <w:pStyle w:val="ConsPlusNormal0"/>
            </w:pPr>
            <w:r>
              <w:t>по группе N 1:</w:t>
            </w: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4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11549" w:type="dxa"/>
            <w:gridSpan w:val="7"/>
          </w:tcPr>
          <w:p w:rsidR="00AD4294" w:rsidRDefault="00607FE2">
            <w:pPr>
              <w:pStyle w:val="ConsPlusNormal0"/>
              <w:jc w:val="both"/>
            </w:pPr>
            <w:r>
              <w:t>Выводы и предложения по изменению регулирования по итогам анализа содержащихся в таблице сведений о выгодах (преимуществах) субъектов регулирования, в том числе:</w:t>
            </w:r>
          </w:p>
          <w:p w:rsidR="00AD4294" w:rsidRDefault="00607FE2">
            <w:pPr>
              <w:pStyle w:val="ConsPlusNormal0"/>
              <w:jc w:val="both"/>
            </w:pPr>
            <w:r>
              <w:t>1) выводы о соотношении размера выгод (преимуществ) субъектов регулирования с прямыми издержка</w:t>
            </w:r>
            <w:r>
              <w:t>ми, связанными с соблюдением ОТ;</w:t>
            </w:r>
          </w:p>
          <w:p w:rsidR="00AD4294" w:rsidRDefault="00607FE2">
            <w:pPr>
              <w:pStyle w:val="ConsPlusNormal0"/>
              <w:jc w:val="both"/>
            </w:pPr>
            <w:r>
              <w:t>2) выводы о фактической доступности выгод (преимуществ), связанных с соблюдением ОТ, для субъектов регулирования, в том числе в связи со сроками получения соответствующих выгод (преимуществ);</w:t>
            </w:r>
          </w:p>
          <w:p w:rsidR="00AD4294" w:rsidRDefault="00607FE2">
            <w:pPr>
              <w:pStyle w:val="ConsPlusNormal0"/>
              <w:jc w:val="both"/>
            </w:pPr>
            <w:r>
              <w:t>3) предложения об изменении рег</w:t>
            </w:r>
            <w:r>
              <w:t>улирования с целью обеспечения фактической возможности получения выгод (преимуществ) субъектами регулирования, включая субъекты МСП;</w:t>
            </w:r>
          </w:p>
          <w:p w:rsidR="00AD4294" w:rsidRDefault="00607FE2">
            <w:pPr>
              <w:pStyle w:val="ConsPlusNormal0"/>
              <w:jc w:val="both"/>
            </w:pPr>
            <w:r>
              <w:t xml:space="preserve">4) предложения об изменении регулирования с целью сокращения нормативно установленных и фактических сроков получения выгод </w:t>
            </w:r>
            <w:r>
              <w:t>(преимуществ) субъектами регулирования.</w:t>
            </w:r>
          </w:p>
          <w:p w:rsidR="00AD4294" w:rsidRDefault="00607FE2">
            <w:pPr>
              <w:pStyle w:val="ConsPlusNormal0"/>
              <w:jc w:val="both"/>
            </w:pPr>
            <w:r>
              <w:t>В случае если данные в таблице приведены для двух и более групп субъектов регулирования, выводы приводятся в отношении каждой группы субъектов регулирования.</w:t>
            </w:r>
          </w:p>
        </w:tc>
      </w:tr>
      <w:tr w:rsidR="00AD4294">
        <w:tc>
          <w:tcPr>
            <w:tcW w:w="11549" w:type="dxa"/>
            <w:gridSpan w:val="7"/>
          </w:tcPr>
          <w:p w:rsidR="00AD4294" w:rsidRDefault="00607FE2">
            <w:pPr>
              <w:pStyle w:val="ConsPlusNormal0"/>
              <w:jc w:val="both"/>
            </w:pPr>
            <w:r>
              <w:t>Источники сведений:</w:t>
            </w:r>
          </w:p>
        </w:tc>
      </w:tr>
    </w:tbl>
    <w:p w:rsidR="00AD4294" w:rsidRDefault="00AD4294">
      <w:pPr>
        <w:pStyle w:val="ConsPlusNormal0"/>
        <w:sectPr w:rsidR="00AD4294">
          <w:headerReference w:type="default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4"/>
      </w:pPr>
      <w:bookmarkStart w:id="18" w:name="P753"/>
      <w:bookmarkEnd w:id="18"/>
      <w:r>
        <w:t>10.3.3. Поступления в бюджеты бюджетной системы</w:t>
      </w:r>
    </w:p>
    <w:p w:rsidR="00AD4294" w:rsidRDefault="00607FE2">
      <w:pPr>
        <w:pStyle w:val="ConsPlusNormal0"/>
        <w:jc w:val="center"/>
      </w:pPr>
      <w:r>
        <w:t>Российской Федерации, связанные с обеспечением соблюдения</w:t>
      </w:r>
    </w:p>
    <w:p w:rsidR="00AD4294" w:rsidRDefault="00607FE2">
      <w:pPr>
        <w:pStyle w:val="ConsPlusNormal0"/>
        <w:jc w:val="center"/>
      </w:pPr>
      <w:r>
        <w:t>оцениваемых обязательных требо</w:t>
      </w:r>
      <w:r>
        <w:t>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Таблица N 16 заполняется в случае, если анализ соответствующих сведений применяется к группе оцениваемых обязательных требований.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5"/>
      </w:pPr>
      <w:r>
        <w:t>Таблица N 16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876"/>
        <w:gridCol w:w="1191"/>
        <w:gridCol w:w="2381"/>
      </w:tblGrid>
      <w:tr w:rsidR="00AD4294">
        <w:tc>
          <w:tcPr>
            <w:tcW w:w="9072" w:type="dxa"/>
            <w:gridSpan w:val="4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</w:t>
            </w:r>
          </w:p>
        </w:tc>
      </w:tr>
      <w:tr w:rsidR="00AD4294">
        <w:tc>
          <w:tcPr>
            <w:tcW w:w="624" w:type="dxa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6" w:type="dxa"/>
          </w:tcPr>
          <w:p w:rsidR="00AD4294" w:rsidRDefault="00607FE2">
            <w:pPr>
              <w:pStyle w:val="ConsPlusNormal0"/>
              <w:jc w:val="center"/>
            </w:pPr>
            <w:r>
              <w:t>Виды поступлений в бюджеты бюджетной системы Российской Федерации, связанные с обеспечением соблюдения ОТ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Ожидаемый годовой размер (в рублях)</w:t>
            </w:r>
          </w:p>
        </w:tc>
        <w:tc>
          <w:tcPr>
            <w:tcW w:w="2381" w:type="dxa"/>
          </w:tcPr>
          <w:p w:rsidR="00AD4294" w:rsidRDefault="00607FE2">
            <w:pPr>
              <w:pStyle w:val="ConsPlusNormal0"/>
              <w:jc w:val="center"/>
            </w:pPr>
            <w:r>
              <w:t>Сведения о динамике размера поступлений (в период действия ОТ, но не более 6 лет, предшествующих году подготовки Д</w:t>
            </w:r>
            <w:r>
              <w:t>оклада, в рублях)</w:t>
            </w:r>
          </w:p>
        </w:tc>
      </w:tr>
      <w:tr w:rsidR="00AD4294">
        <w:tc>
          <w:tcPr>
            <w:tcW w:w="624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</w:tr>
      <w:tr w:rsidR="00AD4294">
        <w:tc>
          <w:tcPr>
            <w:tcW w:w="624" w:type="dxa"/>
            <w:vAlign w:val="center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AD4294" w:rsidRDefault="00607FE2">
            <w:pPr>
              <w:pStyle w:val="ConsPlusNormal0"/>
              <w:jc w:val="both"/>
            </w:pPr>
            <w:r>
              <w:t>Налоги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38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624" w:type="dxa"/>
            <w:vAlign w:val="center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876" w:type="dxa"/>
          </w:tcPr>
          <w:p w:rsidR="00AD4294" w:rsidRDefault="00607FE2">
            <w:pPr>
              <w:pStyle w:val="ConsPlusNormal0"/>
              <w:jc w:val="both"/>
            </w:pPr>
            <w:r>
              <w:t>Сборы (в том числе государственная пошлина)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38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624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876" w:type="dxa"/>
          </w:tcPr>
          <w:p w:rsidR="00AD4294" w:rsidRDefault="00607FE2">
            <w:pPr>
              <w:pStyle w:val="ConsPlusNormal0"/>
              <w:jc w:val="both"/>
            </w:pPr>
            <w:r>
              <w:t>Иные обязательные платежи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38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624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876" w:type="dxa"/>
            <w:vAlign w:val="bottom"/>
          </w:tcPr>
          <w:p w:rsidR="00AD4294" w:rsidRDefault="00607FE2">
            <w:pPr>
              <w:pStyle w:val="ConsPlusNormal0"/>
              <w:jc w:val="both"/>
            </w:pPr>
            <w:r>
              <w:t>Поступления в бюджеты в результате применения мер гражданско-правовой, административной и уголовной ответственности за нарушение ОТ, в том числе штрафы, конфискации, компенсации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38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500" w:type="dxa"/>
            <w:gridSpan w:val="2"/>
          </w:tcPr>
          <w:p w:rsidR="00AD4294" w:rsidRDefault="00607FE2">
            <w:pPr>
              <w:pStyle w:val="ConsPlusNormal0"/>
            </w:pPr>
            <w:r>
              <w:t>ИТОГО: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38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9072" w:type="dxa"/>
            <w:gridSpan w:val="4"/>
          </w:tcPr>
          <w:p w:rsidR="00AD4294" w:rsidRDefault="00607FE2">
            <w:pPr>
              <w:pStyle w:val="ConsPlusNormal0"/>
              <w:jc w:val="both"/>
            </w:pPr>
            <w:r>
              <w:t>Выводы и предложения по изменению регулирования по итогам анализа поступлений в бюджеты бюджетной системы Российской Федерации, связанные с обеспечением соблюдения ОТ, в том числе с точки зрения финансовой нагрузки на субъектов регулирования в связи с собл</w:t>
            </w:r>
            <w:r>
              <w:t>юдением ОТ с учетом прямых издержек на соблюдение ОТ.</w:t>
            </w:r>
          </w:p>
        </w:tc>
      </w:tr>
      <w:tr w:rsidR="00AD4294">
        <w:tc>
          <w:tcPr>
            <w:tcW w:w="9072" w:type="dxa"/>
            <w:gridSpan w:val="4"/>
          </w:tcPr>
          <w:p w:rsidR="00AD4294" w:rsidRDefault="00607FE2">
            <w:pPr>
              <w:pStyle w:val="ConsPlusNormal0"/>
              <w:jc w:val="both"/>
            </w:pPr>
            <w:r>
              <w:t>Источники сведений:</w:t>
            </w: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bookmarkStart w:id="19" w:name="P792"/>
      <w:bookmarkEnd w:id="19"/>
      <w:r>
        <w:t>10.4. Сведения об уровне соблюдения обязательных</w:t>
      </w:r>
    </w:p>
    <w:p w:rsidR="00AD4294" w:rsidRDefault="00607FE2">
      <w:pPr>
        <w:pStyle w:val="ConsPlusNormal0"/>
        <w:jc w:val="center"/>
      </w:pPr>
      <w:r>
        <w:t>требований в соответствующей сфере регулирования,</w:t>
      </w:r>
    </w:p>
    <w:p w:rsidR="00AD4294" w:rsidRDefault="00607FE2">
      <w:pPr>
        <w:pStyle w:val="ConsPlusNormal0"/>
        <w:jc w:val="center"/>
      </w:pPr>
      <w:r>
        <w:t>в том числе данные о привлечении к ответственности</w:t>
      </w:r>
    </w:p>
    <w:p w:rsidR="00AD4294" w:rsidRDefault="00607FE2">
      <w:pPr>
        <w:pStyle w:val="ConsPlusNormal0"/>
        <w:jc w:val="center"/>
      </w:pPr>
      <w:r>
        <w:t>за нарушение обязательных требований, о типовых</w:t>
      </w:r>
    </w:p>
    <w:p w:rsidR="00AD4294" w:rsidRDefault="00607FE2">
      <w:pPr>
        <w:pStyle w:val="ConsPlusNormal0"/>
        <w:jc w:val="center"/>
      </w:pPr>
      <w:r>
        <w:t>и массовых нарушениях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hyperlink w:anchor="P800" w:tooltip="Таблица N 17">
        <w:r>
          <w:rPr>
            <w:color w:val="0000FF"/>
          </w:rPr>
          <w:t>Таблица N 17</w:t>
        </w:r>
      </w:hyperlink>
      <w:r>
        <w:t xml:space="preserve"> Доклада заполняется для всех нормативных правовых актов, указанных в </w:t>
      </w:r>
      <w:hyperlink w:anchor="P137" w:tooltip="9.1. Сведения о нормативных правовых актах">
        <w:r>
          <w:rPr>
            <w:color w:val="0000FF"/>
          </w:rPr>
          <w:t>пункте 9.1</w:t>
        </w:r>
      </w:hyperlink>
      <w:r>
        <w:t xml:space="preserve"> Доклада. Количество неисполненных предписаний, выданных по результатам осуществления контрольно-надзорных мероприятий в отношении субъектов регулирования, содержащих требование об устранении нарушений обя</w:t>
      </w:r>
      <w:r>
        <w:t xml:space="preserve">зательных требований, определяется на основании количества вступивших в законную силу решений судов и (или) иных органов государственной власти, уполномоченных в соответствии с </w:t>
      </w:r>
      <w:hyperlink r:id="rId44" w:tooltip="&quot;Кодекс Российской Федерации об административных правонарушениях&quot; от 30.12.2001 N 195-ФЗ (ред. от 08.08.2024) (с изм. и доп., вступ. в силу с 08.09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(Собрание з</w:t>
      </w:r>
      <w:r>
        <w:t xml:space="preserve">аконодательства Российской Федерации, 2002, N 1, ст. 1; Официальный интернет-портал правовой информации </w:t>
      </w:r>
      <w:hyperlink r:id="rId45">
        <w:r>
          <w:rPr>
            <w:color w:val="0000FF"/>
          </w:rPr>
          <w:t>http://pravo.gov.ru</w:t>
        </w:r>
      </w:hyperlink>
      <w:r>
        <w:t xml:space="preserve">, 30.04.2021) на рассмотрение дел об административных правонарушениях, предусмотренных </w:t>
      </w:r>
      <w:hyperlink r:id="rId46" w:tooltip="&quot;Кодекс Российской Федерации об административных правонарушениях&quot; от 30.12.2001 N 195-ФЗ (ред. от 08.08.2024) (с изм. и доп., вступ. в силу с 08.09.2024) {КонсультантПлюс}">
        <w:r>
          <w:rPr>
            <w:color w:val="0000FF"/>
          </w:rPr>
          <w:t>статьей 19.5</w:t>
        </w:r>
      </w:hyperlink>
      <w:r>
        <w:t xml:space="preserve"> </w:t>
      </w:r>
      <w:r>
        <w:lastRenderedPageBreak/>
        <w:t>указанного Кодекса.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4"/>
      </w:pPr>
      <w:bookmarkStart w:id="20" w:name="P800"/>
      <w:bookmarkEnd w:id="20"/>
      <w:r>
        <w:t>Таблица N 17</w:t>
      </w:r>
    </w:p>
    <w:p w:rsidR="00AD4294" w:rsidRDefault="00AD4294">
      <w:pPr>
        <w:pStyle w:val="ConsPlusNormal0"/>
        <w:jc w:val="both"/>
      </w:pPr>
    </w:p>
    <w:p w:rsidR="00AD4294" w:rsidRDefault="00AD4294">
      <w:pPr>
        <w:pStyle w:val="ConsPlusNormal0"/>
        <w:sectPr w:rsidR="00AD4294">
          <w:headerReference w:type="default" r:id="rId47"/>
          <w:footerReference w:type="default" r:id="rId48"/>
          <w:headerReference w:type="first" r:id="rId49"/>
          <w:footerReference w:type="first" r:id="rId5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2381"/>
        <w:gridCol w:w="1829"/>
        <w:gridCol w:w="2107"/>
        <w:gridCol w:w="1954"/>
        <w:gridCol w:w="1973"/>
        <w:gridCol w:w="2266"/>
      </w:tblGrid>
      <w:tr w:rsidR="00AD4294">
        <w:tc>
          <w:tcPr>
            <w:tcW w:w="427" w:type="dxa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381" w:type="dxa"/>
          </w:tcPr>
          <w:p w:rsidR="00AD4294" w:rsidRDefault="00607FE2">
            <w:pPr>
              <w:pStyle w:val="ConsPlusNormal0"/>
              <w:jc w:val="center"/>
            </w:pPr>
            <w:r>
              <w:t>НПА и их структурные части, устанавливающие ОТ</w:t>
            </w:r>
          </w:p>
        </w:tc>
        <w:tc>
          <w:tcPr>
            <w:tcW w:w="1829" w:type="dxa"/>
          </w:tcPr>
          <w:p w:rsidR="00AD4294" w:rsidRDefault="00607FE2">
            <w:pPr>
              <w:pStyle w:val="ConsPlusNormal0"/>
              <w:jc w:val="center"/>
            </w:pPr>
            <w:r>
              <w:t>Сведения о динамике количества предписаний, выданных по результатам осуществления контрольно-надзорных мероприятий в отношении субъектов регулирования, содержащих требование об устра</w:t>
            </w:r>
            <w:r>
              <w:t>нении нарушений ОТ (за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2107" w:type="dxa"/>
          </w:tcPr>
          <w:p w:rsidR="00AD4294" w:rsidRDefault="00607FE2">
            <w:pPr>
              <w:pStyle w:val="ConsPlusNormal0"/>
              <w:jc w:val="center"/>
            </w:pPr>
            <w:r>
              <w:t xml:space="preserve">Сведения о динамике количества неисполненных предписаний, выданных по результатам осуществления контрольно-надзорных мероприятий в отношении </w:t>
            </w:r>
            <w:r>
              <w:t>субъектов регулирования, содержащих требование об устранении нарушений ОТ (за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1954" w:type="dxa"/>
          </w:tcPr>
          <w:p w:rsidR="00AD4294" w:rsidRDefault="00607FE2">
            <w:pPr>
              <w:pStyle w:val="ConsPlusNormal0"/>
              <w:jc w:val="center"/>
            </w:pPr>
            <w:r>
              <w:t>Сведения о динамике доли неисполненных предписаний, выданных по результатам осуществле</w:t>
            </w:r>
            <w:r>
              <w:t>ния контрольно-надзорных мероприятий в отношении субъектов регулирования, содержащих требование об устранении нарушений ОТ (за каждый год в период действия ОТ, но не более 6 лет, предшествующих году подготовки Доклада, в процентах)</w:t>
            </w:r>
          </w:p>
        </w:tc>
        <w:tc>
          <w:tcPr>
            <w:tcW w:w="1973" w:type="dxa"/>
          </w:tcPr>
          <w:p w:rsidR="00AD4294" w:rsidRDefault="00607FE2">
            <w:pPr>
              <w:pStyle w:val="ConsPlusNormal0"/>
              <w:jc w:val="center"/>
            </w:pPr>
            <w:r>
              <w:t>Сведения о динамике коли</w:t>
            </w:r>
            <w:r>
              <w:t>чества вступивших в законную силу решений о привлечении субъектов регулирования к административной ответственности за нарушение ОТ или группы ОТ (за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2266" w:type="dxa"/>
          </w:tcPr>
          <w:p w:rsidR="00AD4294" w:rsidRDefault="00607FE2">
            <w:pPr>
              <w:pStyle w:val="ConsPlusNormal0"/>
              <w:jc w:val="center"/>
            </w:pPr>
            <w:r>
              <w:t>Сведения о дина</w:t>
            </w:r>
            <w:r>
              <w:t>мике доли субъектов регулирования, привлеченных к административной ответственности за несоблюдение ОТ, относительно общего числа субъектов регулирования (за каждый год в период действия ОТ, но не более 6 лет, предшествующих году подготовки Доклада)</w:t>
            </w:r>
          </w:p>
        </w:tc>
      </w:tr>
      <w:tr w:rsidR="00AD4294">
        <w:tc>
          <w:tcPr>
            <w:tcW w:w="427" w:type="dxa"/>
            <w:vAlign w:val="center"/>
          </w:tcPr>
          <w:p w:rsidR="00AD4294" w:rsidRDefault="00607FE2">
            <w:pPr>
              <w:pStyle w:val="ConsPlusNormal0"/>
            </w:pPr>
            <w:r>
              <w:t>1</w:t>
            </w:r>
          </w:p>
        </w:tc>
        <w:tc>
          <w:tcPr>
            <w:tcW w:w="2381" w:type="dxa"/>
            <w:vAlign w:val="center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29" w:type="dxa"/>
            <w:vAlign w:val="center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107" w:type="dxa"/>
            <w:vAlign w:val="center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54" w:type="dxa"/>
            <w:vAlign w:val="center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73" w:type="dxa"/>
            <w:vAlign w:val="center"/>
          </w:tcPr>
          <w:p w:rsidR="00AD4294" w:rsidRDefault="00607FE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266" w:type="dxa"/>
            <w:vAlign w:val="center"/>
          </w:tcPr>
          <w:p w:rsidR="00AD4294" w:rsidRDefault="00607FE2">
            <w:pPr>
              <w:pStyle w:val="ConsPlusNormal0"/>
              <w:jc w:val="center"/>
            </w:pPr>
            <w:r>
              <w:t>7</w:t>
            </w:r>
          </w:p>
        </w:tc>
      </w:tr>
      <w:tr w:rsidR="00AD4294">
        <w:tc>
          <w:tcPr>
            <w:tcW w:w="427" w:type="dxa"/>
            <w:vAlign w:val="center"/>
          </w:tcPr>
          <w:p w:rsidR="00AD4294" w:rsidRDefault="00607FE2">
            <w:pPr>
              <w:pStyle w:val="ConsPlusNormal0"/>
            </w:pPr>
            <w:r>
              <w:t>1</w:t>
            </w:r>
          </w:p>
        </w:tc>
        <w:tc>
          <w:tcPr>
            <w:tcW w:w="2381" w:type="dxa"/>
          </w:tcPr>
          <w:p w:rsidR="00AD4294" w:rsidRDefault="00607FE2">
            <w:pPr>
              <w:pStyle w:val="ConsPlusNormal0"/>
            </w:pPr>
            <w:r>
              <w:t>НПА N 1</w:t>
            </w:r>
          </w:p>
        </w:tc>
        <w:tc>
          <w:tcPr>
            <w:tcW w:w="1829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10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95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973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266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427" w:type="dxa"/>
            <w:vAlign w:val="center"/>
          </w:tcPr>
          <w:p w:rsidR="00AD4294" w:rsidRDefault="00607FE2">
            <w:pPr>
              <w:pStyle w:val="ConsPlusNormal0"/>
            </w:pPr>
            <w:r>
              <w:t>2</w:t>
            </w:r>
          </w:p>
        </w:tc>
        <w:tc>
          <w:tcPr>
            <w:tcW w:w="2381" w:type="dxa"/>
          </w:tcPr>
          <w:p w:rsidR="00AD4294" w:rsidRDefault="00607FE2">
            <w:pPr>
              <w:pStyle w:val="ConsPlusNormal0"/>
            </w:pPr>
            <w:r>
              <w:t>НПА N 2</w:t>
            </w:r>
          </w:p>
        </w:tc>
        <w:tc>
          <w:tcPr>
            <w:tcW w:w="1829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10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95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973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266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12937" w:type="dxa"/>
            <w:gridSpan w:val="7"/>
          </w:tcPr>
          <w:p w:rsidR="00AD4294" w:rsidRDefault="00607FE2">
            <w:pPr>
              <w:pStyle w:val="ConsPlusNormal0"/>
            </w:pPr>
            <w:r>
              <w:t>Источники сведений:</w:t>
            </w:r>
          </w:p>
        </w:tc>
      </w:tr>
    </w:tbl>
    <w:p w:rsidR="00AD4294" w:rsidRDefault="00AD4294">
      <w:pPr>
        <w:pStyle w:val="ConsPlusNormal0"/>
        <w:sectPr w:rsidR="00AD4294">
          <w:headerReference w:type="default" r:id="rId51"/>
          <w:footerReference w:type="default" r:id="rId52"/>
          <w:headerReference w:type="first" r:id="rId53"/>
          <w:footerReference w:type="first" r:id="rId5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bookmarkStart w:id="21" w:name="P832"/>
      <w:bookmarkEnd w:id="21"/>
      <w:r>
        <w:t>10.5. Сведения о типовых и массовых нарушениях оцениваемых</w:t>
      </w:r>
    </w:p>
    <w:p w:rsidR="00AD4294" w:rsidRDefault="00607FE2">
      <w:pPr>
        <w:pStyle w:val="ConsPlusNormal0"/>
        <w:jc w:val="center"/>
      </w:pPr>
      <w:r>
        <w:t>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hyperlink w:anchor="P837" w:tooltip="Таблица N 18">
        <w:r>
          <w:rPr>
            <w:color w:val="0000FF"/>
          </w:rPr>
          <w:t>Таблица N 18</w:t>
        </w:r>
      </w:hyperlink>
      <w:r>
        <w:t xml:space="preserve"> Доклада заполняется для всех нормативных правовых актов, указанных в </w:t>
      </w:r>
      <w:hyperlink w:anchor="P137" w:tooltip="9.1. Сведения о нормативных правовых актах">
        <w:r>
          <w:rPr>
            <w:color w:val="0000FF"/>
          </w:rPr>
          <w:t>пункте 9.1</w:t>
        </w:r>
      </w:hyperlink>
      <w:r>
        <w:t xml:space="preserve"> Доклада. Сведения приводятся на основе анализа правоприменительной практики, в том числе результатов контрольно-надзорной деятельности (включая выданные по результатам конт</w:t>
      </w:r>
      <w:r>
        <w:t xml:space="preserve">рольно-надзорных мероприятий предписания), судебных решений о привлечении к административной ответственности, обращений субъектов регулирования и так далее. </w:t>
      </w:r>
      <w:hyperlink w:anchor="P841" w:tooltip="Содержание нарушения">
        <w:r>
          <w:rPr>
            <w:color w:val="0000FF"/>
          </w:rPr>
          <w:t>Столбец</w:t>
        </w:r>
      </w:hyperlink>
      <w:r>
        <w:t xml:space="preserve"> "Содержание нарушения" таблицы N 18 за</w:t>
      </w:r>
      <w:r>
        <w:t>полняется исходя из содержания нарушенных обязательных требований (какие предусмотренные нормативными правовыми актами обязанности (условия) не выполнены, ограничения или запреты не соблюдены).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4"/>
      </w:pPr>
      <w:bookmarkStart w:id="22" w:name="P837"/>
      <w:bookmarkEnd w:id="22"/>
      <w:r>
        <w:t>Таблица N 18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24"/>
        <w:gridCol w:w="1191"/>
        <w:gridCol w:w="1531"/>
        <w:gridCol w:w="3458"/>
      </w:tblGrid>
      <w:tr w:rsidR="00AD4294">
        <w:tc>
          <w:tcPr>
            <w:tcW w:w="9070" w:type="dxa"/>
            <w:gridSpan w:val="5"/>
          </w:tcPr>
          <w:p w:rsidR="00AD4294" w:rsidRDefault="00607FE2">
            <w:pPr>
              <w:pStyle w:val="ConsPlusNormal0"/>
              <w:jc w:val="center"/>
            </w:pPr>
            <w:r>
              <w:t>Типовые и массовые нарушения ОТ</w:t>
            </w:r>
          </w:p>
        </w:tc>
      </w:tr>
      <w:tr w:rsidR="00AD4294">
        <w:tc>
          <w:tcPr>
            <w:tcW w:w="566" w:type="dxa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24" w:type="dxa"/>
          </w:tcPr>
          <w:p w:rsidR="00AD4294" w:rsidRDefault="00607FE2">
            <w:pPr>
              <w:pStyle w:val="ConsPlusNormal0"/>
              <w:jc w:val="center"/>
            </w:pPr>
            <w:bookmarkStart w:id="23" w:name="P841"/>
            <w:bookmarkEnd w:id="23"/>
            <w:r>
              <w:t>Содержан</w:t>
            </w:r>
            <w:r>
              <w:t>ие нарушения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НПА и их структурные части, устанавливающие нарушенное ОТ</w:t>
            </w:r>
          </w:p>
        </w:tc>
        <w:tc>
          <w:tcPr>
            <w:tcW w:w="1531" w:type="dxa"/>
          </w:tcPr>
          <w:p w:rsidR="00AD4294" w:rsidRDefault="00607FE2">
            <w:pPr>
              <w:pStyle w:val="ConsPlusNormal0"/>
              <w:jc w:val="center"/>
            </w:pPr>
            <w:r>
              <w:t>НПА и их структурные части, предусматривающие ответственность за нарушение ОТ</w:t>
            </w:r>
          </w:p>
        </w:tc>
        <w:tc>
          <w:tcPr>
            <w:tcW w:w="3458" w:type="dxa"/>
          </w:tcPr>
          <w:p w:rsidR="00AD4294" w:rsidRDefault="00607FE2">
            <w:pPr>
              <w:pStyle w:val="ConsPlusNormal0"/>
              <w:jc w:val="center"/>
            </w:pPr>
            <w:r>
              <w:t>Основные причины нарушения ОТ (неясность ОТ, неисполнимость ОТ, отсутствие единообразной практики применени</w:t>
            </w:r>
            <w:r>
              <w:t>я, фактическое неисполнение (уклонение) субъекта регулирования от соблюдения ОТ и так далее)</w:t>
            </w:r>
          </w:p>
        </w:tc>
      </w:tr>
      <w:tr w:rsidR="00AD4294">
        <w:tc>
          <w:tcPr>
            <w:tcW w:w="566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</w:tr>
      <w:tr w:rsidR="00AD4294">
        <w:tc>
          <w:tcPr>
            <w:tcW w:w="566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AD4294" w:rsidRDefault="00607FE2">
            <w:pPr>
              <w:pStyle w:val="ConsPlusNormal0"/>
            </w:pPr>
            <w:r>
              <w:t>Нарушение N 1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53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3458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66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AD4294" w:rsidRDefault="00607FE2">
            <w:pPr>
              <w:pStyle w:val="ConsPlusNormal0"/>
            </w:pPr>
            <w:r>
              <w:t>Нарушение N 2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53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3458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9070" w:type="dxa"/>
            <w:gridSpan w:val="5"/>
          </w:tcPr>
          <w:p w:rsidR="00AD4294" w:rsidRDefault="00607FE2">
            <w:pPr>
              <w:pStyle w:val="ConsPlusNormal0"/>
              <w:jc w:val="both"/>
            </w:pPr>
            <w:r>
              <w:t>Выводы и предложения по результатам анализа уровня соблюдения ОТ, типовых и массовых нарушений ОТ, в том числе:</w:t>
            </w:r>
          </w:p>
          <w:p w:rsidR="00AD4294" w:rsidRDefault="00607FE2">
            <w:pPr>
              <w:pStyle w:val="ConsPlusNormal0"/>
              <w:jc w:val="both"/>
            </w:pPr>
            <w:r>
              <w:t>1) выводы о динамике доли субъектов регулирования, привлеченных к административной ответственности за нарушение ОТ;</w:t>
            </w:r>
          </w:p>
          <w:p w:rsidR="00AD4294" w:rsidRDefault="00607FE2">
            <w:pPr>
              <w:pStyle w:val="ConsPlusNormal0"/>
              <w:jc w:val="both"/>
            </w:pPr>
            <w:r>
              <w:t xml:space="preserve">2) выводы об уровне исполнимости предписаний, выданных по результатам осуществления контрольно-надзорных мероприятий в отношении субъектов </w:t>
            </w:r>
            <w:r>
              <w:t>регулирования, содержащих требование об устранении нарушений обязательных требований, а также основанные на результатах соответствующего анализа выводы о соблюдении принципа исполнимости ОТ;</w:t>
            </w:r>
          </w:p>
          <w:p w:rsidR="00AD4294" w:rsidRDefault="00607FE2">
            <w:pPr>
              <w:pStyle w:val="ConsPlusNormal0"/>
              <w:jc w:val="both"/>
            </w:pPr>
            <w:r>
              <w:t>3) выводы об основных причинах типовых и массовых нарушений ОТ, а</w:t>
            </w:r>
            <w:r>
              <w:t xml:space="preserve"> также основанные на результатах соответствующего анализа выводы о соблюдении принципов установления и оценки применения обязательных требований (в частности, принципов обоснованности ОТ, правовой определенности и системности, исполнимости ОТ);</w:t>
            </w:r>
          </w:p>
          <w:p w:rsidR="00AD4294" w:rsidRDefault="00607FE2">
            <w:pPr>
              <w:pStyle w:val="ConsPlusNormal0"/>
              <w:jc w:val="both"/>
            </w:pPr>
            <w:r>
              <w:t>4) предложе</w:t>
            </w:r>
            <w:r>
              <w:t>ния об изменении регулирования и (или) о принятии иных мер с целью устранения основных причин несоблюдения ОТ, в том числе о возможности пересмотра системы оцениваемых ОТ.</w:t>
            </w:r>
          </w:p>
        </w:tc>
      </w:tr>
      <w:tr w:rsidR="00AD4294">
        <w:tc>
          <w:tcPr>
            <w:tcW w:w="9070" w:type="dxa"/>
            <w:gridSpan w:val="5"/>
          </w:tcPr>
          <w:p w:rsidR="00AD4294" w:rsidRDefault="00607FE2">
            <w:pPr>
              <w:pStyle w:val="ConsPlusNormal0"/>
              <w:jc w:val="both"/>
            </w:pPr>
            <w:r>
              <w:t>Источники сведений:</w:t>
            </w: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bookmarkStart w:id="24" w:name="P867"/>
      <w:bookmarkEnd w:id="24"/>
      <w:r>
        <w:t>10.6. Количество и анализ содержания обращений субъектов</w:t>
      </w:r>
    </w:p>
    <w:p w:rsidR="00AD4294" w:rsidRDefault="00607FE2">
      <w:pPr>
        <w:pStyle w:val="ConsPlusNormal0"/>
        <w:jc w:val="center"/>
      </w:pPr>
      <w:r>
        <w:t>регулирования в уполномоченные органы (уполномоченные</w:t>
      </w:r>
    </w:p>
    <w:p w:rsidR="00AD4294" w:rsidRDefault="00607FE2">
      <w:pPr>
        <w:pStyle w:val="ConsPlusNormal0"/>
        <w:jc w:val="center"/>
      </w:pPr>
      <w:r>
        <w:t>организации), в федеральные органы исполнительной власти,</w:t>
      </w:r>
    </w:p>
    <w:p w:rsidR="00AD4294" w:rsidRDefault="00607FE2">
      <w:pPr>
        <w:pStyle w:val="ConsPlusNormal0"/>
        <w:jc w:val="center"/>
      </w:pPr>
      <w:r>
        <w:t>уполномоченные на осуществление государственного контроля</w:t>
      </w:r>
    </w:p>
    <w:p w:rsidR="00AD4294" w:rsidRDefault="00607FE2">
      <w:pPr>
        <w:pStyle w:val="ConsPlusNormal0"/>
        <w:jc w:val="center"/>
      </w:pPr>
      <w:r>
        <w:t>(надзора), связанных с применением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hyperlink w:anchor="P875" w:tooltip="Таблица N 19">
        <w:r>
          <w:rPr>
            <w:color w:val="0000FF"/>
          </w:rPr>
          <w:t>Таблица N 19</w:t>
        </w:r>
      </w:hyperlink>
      <w:r>
        <w:t xml:space="preserve"> Доклада заполняется для всех нормативных правовых актов, указанных в </w:t>
      </w:r>
      <w:hyperlink w:anchor="P137" w:tooltip="9.1. Сведения о нормативных правовых актах">
        <w:r>
          <w:rPr>
            <w:color w:val="0000FF"/>
          </w:rPr>
          <w:t>пункте 9.1</w:t>
        </w:r>
      </w:hyperlink>
      <w:r>
        <w:t xml:space="preserve"> Доклада.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4"/>
      </w:pPr>
      <w:bookmarkStart w:id="25" w:name="P875"/>
      <w:bookmarkEnd w:id="25"/>
      <w:r>
        <w:t>Таблица N 19</w:t>
      </w:r>
    </w:p>
    <w:p w:rsidR="00AD4294" w:rsidRDefault="00AD4294">
      <w:pPr>
        <w:pStyle w:val="ConsPlusNormal0"/>
        <w:jc w:val="both"/>
      </w:pPr>
    </w:p>
    <w:p w:rsidR="00AD4294" w:rsidRDefault="00AD4294">
      <w:pPr>
        <w:pStyle w:val="ConsPlusNormal0"/>
        <w:sectPr w:rsidR="00AD4294">
          <w:headerReference w:type="default" r:id="rId55"/>
          <w:footerReference w:type="default" r:id="rId56"/>
          <w:headerReference w:type="first" r:id="rId57"/>
          <w:footerReference w:type="first" r:id="rId5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069"/>
        <w:gridCol w:w="2664"/>
        <w:gridCol w:w="1361"/>
        <w:gridCol w:w="2098"/>
        <w:gridCol w:w="2501"/>
      </w:tblGrid>
      <w:tr w:rsidR="00AD4294">
        <w:tc>
          <w:tcPr>
            <w:tcW w:w="562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69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НПА и их структурные части, устанавливающие ОТ или группу ОТ, краткое описание содержания соответствующих ОТ или группы ОТ</w:t>
            </w:r>
          </w:p>
        </w:tc>
        <w:tc>
          <w:tcPr>
            <w:tcW w:w="2664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 xml:space="preserve">Сведения </w:t>
            </w:r>
            <w:r>
              <w:t>о динамике количества обращений субъектов регулирования, поступивших в уполномоченные органы и органы контроля (надзора), по вопросам соблюдения (применения) ОТ (за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3459" w:type="dxa"/>
            <w:gridSpan w:val="2"/>
          </w:tcPr>
          <w:p w:rsidR="00AD4294" w:rsidRDefault="00607FE2">
            <w:pPr>
              <w:pStyle w:val="ConsPlusNormal0"/>
              <w:jc w:val="center"/>
            </w:pPr>
            <w:r>
              <w:t>Наиболее часто встречающиеся проблемы (вопросы) соблюдения (применения) ОТ, указанные в обращениях субъектов регулирования</w:t>
            </w:r>
          </w:p>
        </w:tc>
        <w:tc>
          <w:tcPr>
            <w:tcW w:w="2501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Сведения о динамике доли субъектов регулирования, направивших обращения по вопросам соблюдения и применения ОТ, относительно общего числа субъектов регулирования (за каждый год в период действия ОТ, но не более 6 лет, предшествующих году подготовки Доклада</w:t>
            </w:r>
            <w:r>
              <w:t>)</w:t>
            </w:r>
          </w:p>
        </w:tc>
      </w:tr>
      <w:tr w:rsidR="00AD4294">
        <w:tc>
          <w:tcPr>
            <w:tcW w:w="562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069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664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361" w:type="dxa"/>
          </w:tcPr>
          <w:p w:rsidR="00AD4294" w:rsidRDefault="00607FE2">
            <w:pPr>
              <w:pStyle w:val="ConsPlusNormal0"/>
              <w:jc w:val="center"/>
            </w:pPr>
            <w:r>
              <w:t>Содержание проблемы (вопроса)</w:t>
            </w:r>
          </w:p>
        </w:tc>
        <w:tc>
          <w:tcPr>
            <w:tcW w:w="2098" w:type="dxa"/>
          </w:tcPr>
          <w:p w:rsidR="00AD4294" w:rsidRDefault="00607FE2">
            <w:pPr>
              <w:pStyle w:val="ConsPlusNormal0"/>
              <w:jc w:val="center"/>
            </w:pPr>
            <w:r>
              <w:t>Основные причины возникновения проблемы (вопрос исполнимости ОТ, неясность ОТ, избыточные траты на соблюдение, иные причины)</w:t>
            </w:r>
          </w:p>
        </w:tc>
        <w:tc>
          <w:tcPr>
            <w:tcW w:w="2501" w:type="dxa"/>
            <w:vMerge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62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69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4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01" w:type="dxa"/>
          </w:tcPr>
          <w:p w:rsidR="00AD4294" w:rsidRDefault="00607FE2">
            <w:pPr>
              <w:pStyle w:val="ConsPlusNormal0"/>
              <w:jc w:val="center"/>
            </w:pPr>
            <w:r>
              <w:t>6</w:t>
            </w:r>
          </w:p>
        </w:tc>
      </w:tr>
      <w:tr w:rsidR="00AD4294">
        <w:tc>
          <w:tcPr>
            <w:tcW w:w="562" w:type="dxa"/>
          </w:tcPr>
          <w:p w:rsidR="00AD4294" w:rsidRDefault="00607FE2">
            <w:pPr>
              <w:pStyle w:val="ConsPlusNormal0"/>
            </w:pPr>
            <w:r>
              <w:t>1</w:t>
            </w:r>
          </w:p>
        </w:tc>
        <w:tc>
          <w:tcPr>
            <w:tcW w:w="2069" w:type="dxa"/>
            <w:vAlign w:val="bottom"/>
          </w:tcPr>
          <w:p w:rsidR="00AD4294" w:rsidRDefault="00607FE2">
            <w:pPr>
              <w:pStyle w:val="ConsPlusNormal0"/>
              <w:jc w:val="both"/>
            </w:pPr>
            <w:r>
              <w:t>НПА N 1,</w:t>
            </w:r>
          </w:p>
          <w:p w:rsidR="00AD4294" w:rsidRDefault="00607FE2">
            <w:pPr>
              <w:pStyle w:val="ConsPlusNormal0"/>
              <w:jc w:val="both"/>
            </w:pPr>
            <w:r>
              <w:t>ОТ или группа ОТ N 1</w:t>
            </w:r>
          </w:p>
        </w:tc>
        <w:tc>
          <w:tcPr>
            <w:tcW w:w="266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6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50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62" w:type="dxa"/>
          </w:tcPr>
          <w:p w:rsidR="00AD4294" w:rsidRDefault="00607FE2">
            <w:pPr>
              <w:pStyle w:val="ConsPlusNormal0"/>
            </w:pPr>
            <w:r>
              <w:t>2</w:t>
            </w:r>
          </w:p>
        </w:tc>
        <w:tc>
          <w:tcPr>
            <w:tcW w:w="2069" w:type="dxa"/>
            <w:vAlign w:val="bottom"/>
          </w:tcPr>
          <w:p w:rsidR="00AD4294" w:rsidRDefault="00607FE2">
            <w:pPr>
              <w:pStyle w:val="ConsPlusNormal0"/>
              <w:jc w:val="both"/>
            </w:pPr>
            <w:r>
              <w:t>НПА N 1,</w:t>
            </w:r>
          </w:p>
          <w:p w:rsidR="00AD4294" w:rsidRDefault="00607FE2">
            <w:pPr>
              <w:pStyle w:val="ConsPlusNormal0"/>
              <w:jc w:val="both"/>
            </w:pPr>
            <w:r>
              <w:t>ОТ или группа ОТ N 2</w:t>
            </w:r>
          </w:p>
        </w:tc>
        <w:tc>
          <w:tcPr>
            <w:tcW w:w="266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6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50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11255" w:type="dxa"/>
            <w:gridSpan w:val="6"/>
          </w:tcPr>
          <w:p w:rsidR="00AD4294" w:rsidRDefault="00607FE2">
            <w:pPr>
              <w:pStyle w:val="ConsPlusNormal0"/>
            </w:pPr>
            <w:r>
              <w:t>Выводы и предложения по результатам анализа обращений субъектов регулирования, в том числе:</w:t>
            </w:r>
          </w:p>
          <w:p w:rsidR="00AD4294" w:rsidRDefault="00607FE2">
            <w:pPr>
              <w:pStyle w:val="ConsPlusNormal0"/>
              <w:jc w:val="both"/>
            </w:pPr>
            <w:r>
              <w:t>1) выводы об основных проблемах соблюдения и применения ОТ;</w:t>
            </w:r>
          </w:p>
          <w:p w:rsidR="00AD4294" w:rsidRDefault="00607FE2">
            <w:pPr>
              <w:pStyle w:val="ConsPlusNormal0"/>
              <w:jc w:val="both"/>
            </w:pPr>
            <w:r>
              <w:t>2) выводы об основных причинах проблем соблюдения и применения ОТ, а также основанные на результатах соо</w:t>
            </w:r>
            <w:r>
              <w:t>тветствующего анализа выводы о соблюдении принципов установления и оценки применения обязательных требований (в частности, принципов обоснованности ОТ, правовой определенности и системности, исполнимости ОТ);</w:t>
            </w:r>
          </w:p>
          <w:p w:rsidR="00AD4294" w:rsidRDefault="00607FE2">
            <w:pPr>
              <w:pStyle w:val="ConsPlusNormal0"/>
              <w:jc w:val="both"/>
            </w:pPr>
            <w:r>
              <w:t>3) предложения об изменении регулирования и (ил</w:t>
            </w:r>
            <w:r>
              <w:t>и) принятии иных мер с целью устранения основных проблем соблюдения и применения ОТ, в том числе о возможности пересмотра системы оцениваемых ОТ.</w:t>
            </w:r>
          </w:p>
        </w:tc>
      </w:tr>
      <w:tr w:rsidR="00AD4294">
        <w:tc>
          <w:tcPr>
            <w:tcW w:w="11255" w:type="dxa"/>
            <w:gridSpan w:val="6"/>
          </w:tcPr>
          <w:p w:rsidR="00AD4294" w:rsidRDefault="00607FE2">
            <w:pPr>
              <w:pStyle w:val="ConsPlusNormal0"/>
              <w:jc w:val="both"/>
            </w:pPr>
            <w:r>
              <w:t>Источники сведений:</w:t>
            </w:r>
          </w:p>
        </w:tc>
      </w:tr>
    </w:tbl>
    <w:p w:rsidR="00AD4294" w:rsidRDefault="00AD4294">
      <w:pPr>
        <w:pStyle w:val="ConsPlusNormal0"/>
        <w:sectPr w:rsidR="00AD4294">
          <w:headerReference w:type="default" r:id="rId59"/>
          <w:footerReference w:type="default" r:id="rId60"/>
          <w:headerReference w:type="first" r:id="rId61"/>
          <w:footerReference w:type="first" r:id="rId6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r>
        <w:t>10.7. Количество и анализ содержания</w:t>
      </w:r>
    </w:p>
    <w:p w:rsidR="00AD4294" w:rsidRDefault="00607FE2">
      <w:pPr>
        <w:pStyle w:val="ConsPlusNormal0"/>
        <w:jc w:val="center"/>
      </w:pPr>
      <w:r>
        <w:t>вступивших в законную силу судебных актов по спорам,</w:t>
      </w:r>
    </w:p>
    <w:p w:rsidR="00AD4294" w:rsidRDefault="00607FE2">
      <w:pPr>
        <w:pStyle w:val="ConsPlusNormal0"/>
        <w:jc w:val="center"/>
      </w:pPr>
      <w:r>
        <w:t>связанным с применением обязательных требований, по делам</w:t>
      </w:r>
    </w:p>
    <w:p w:rsidR="00AD4294" w:rsidRDefault="00607FE2">
      <w:pPr>
        <w:pStyle w:val="ConsPlusNormal0"/>
        <w:jc w:val="center"/>
      </w:pPr>
      <w:r>
        <w:t>об оспаривании нормативных правовых актов, содержащих</w:t>
      </w:r>
    </w:p>
    <w:p w:rsidR="00AD4294" w:rsidRDefault="00607FE2">
      <w:pPr>
        <w:pStyle w:val="ConsPlusNormal0"/>
        <w:jc w:val="center"/>
      </w:pPr>
      <w:r>
        <w:t>обязательные требования, и актов, содержащих разъяснения</w:t>
      </w:r>
    </w:p>
    <w:p w:rsidR="00AD4294" w:rsidRDefault="00607FE2">
      <w:pPr>
        <w:pStyle w:val="ConsPlusNormal0"/>
        <w:jc w:val="center"/>
      </w:pPr>
      <w:r>
        <w:t>законодательства и обладающих нормативными свойствами,</w:t>
      </w:r>
    </w:p>
    <w:p w:rsidR="00AD4294" w:rsidRDefault="00607FE2">
      <w:pPr>
        <w:pStyle w:val="ConsPlusNormal0"/>
        <w:jc w:val="center"/>
      </w:pPr>
      <w:r>
        <w:t>в части разъяснений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hyperlink w:anchor="P920" w:tooltip="Таблица N 20">
        <w:r>
          <w:rPr>
            <w:color w:val="0000FF"/>
          </w:rPr>
          <w:t>Таблица N 20</w:t>
        </w:r>
      </w:hyperlink>
      <w:r>
        <w:t xml:space="preserve"> Доклада заполняется для всех нормативных </w:t>
      </w:r>
      <w:r>
        <w:t xml:space="preserve">правовых актов, указанных в </w:t>
      </w:r>
      <w:hyperlink w:anchor="P137" w:tooltip="9.1. Сведения о нормативных правовых актах">
        <w:r>
          <w:rPr>
            <w:color w:val="0000FF"/>
          </w:rPr>
          <w:t>пункте 9.1</w:t>
        </w:r>
      </w:hyperlink>
      <w:r>
        <w:t xml:space="preserve"> Доклада.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4"/>
      </w:pPr>
      <w:bookmarkStart w:id="26" w:name="P920"/>
      <w:bookmarkEnd w:id="26"/>
      <w:r>
        <w:t>Таблица N 20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102"/>
        <w:gridCol w:w="1531"/>
        <w:gridCol w:w="737"/>
        <w:gridCol w:w="1247"/>
        <w:gridCol w:w="1304"/>
        <w:gridCol w:w="2506"/>
      </w:tblGrid>
      <w:tr w:rsidR="00AD4294">
        <w:tc>
          <w:tcPr>
            <w:tcW w:w="571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02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НПА и их структурные части, устанавливающие ОТ или группу ОТ, краткое описание содержания соответствующих ОТ или группы ОТ</w:t>
            </w:r>
          </w:p>
        </w:tc>
        <w:tc>
          <w:tcPr>
            <w:tcW w:w="3515" w:type="dxa"/>
            <w:gridSpan w:val="3"/>
          </w:tcPr>
          <w:p w:rsidR="00AD4294" w:rsidRDefault="00607FE2">
            <w:pPr>
              <w:pStyle w:val="ConsPlusNormal0"/>
              <w:jc w:val="center"/>
            </w:pPr>
            <w:r>
              <w:t>Число вступивших в законную силу судебных актов (за период действия ОТ)</w:t>
            </w:r>
          </w:p>
        </w:tc>
        <w:tc>
          <w:tcPr>
            <w:tcW w:w="3810" w:type="dxa"/>
            <w:gridSpan w:val="2"/>
          </w:tcPr>
          <w:p w:rsidR="00AD4294" w:rsidRDefault="00607FE2">
            <w:pPr>
              <w:pStyle w:val="ConsPlusNormal0"/>
              <w:jc w:val="center"/>
            </w:pPr>
            <w:r>
              <w:t>Проблемы (вопросы) соблюдения и применения ОТ, ставшие поводо</w:t>
            </w:r>
            <w:r>
              <w:t>м для судебных споров по делам об оспаривании НПА и содержащих ОТ, и по делам об оспаривании актов, содержащих разъяснения законодательства и обладающих нормативными свойствами, в части разъяснений ОТ</w:t>
            </w:r>
          </w:p>
        </w:tc>
      </w:tr>
      <w:tr w:rsidR="00AD4294">
        <w:tc>
          <w:tcPr>
            <w:tcW w:w="571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2102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531" w:type="dxa"/>
          </w:tcPr>
          <w:p w:rsidR="00AD4294" w:rsidRDefault="00607FE2">
            <w:pPr>
              <w:pStyle w:val="ConsPlusNormal0"/>
              <w:jc w:val="center"/>
            </w:pPr>
            <w:r>
              <w:t>Дела об оспаривании решений, действий органов публичной власти и их должностных лиц, ненормативных правовых актов, связанных с применением ОТ</w:t>
            </w:r>
          </w:p>
        </w:tc>
        <w:tc>
          <w:tcPr>
            <w:tcW w:w="737" w:type="dxa"/>
          </w:tcPr>
          <w:p w:rsidR="00AD4294" w:rsidRDefault="00607FE2">
            <w:pPr>
              <w:pStyle w:val="ConsPlusNormal0"/>
              <w:jc w:val="center"/>
            </w:pPr>
            <w:r>
              <w:t>Дела об оспаривании НПА, содержащих ОТ</w:t>
            </w:r>
          </w:p>
        </w:tc>
        <w:tc>
          <w:tcPr>
            <w:tcW w:w="1247" w:type="dxa"/>
          </w:tcPr>
          <w:p w:rsidR="00AD4294" w:rsidRDefault="00607FE2">
            <w:pPr>
              <w:pStyle w:val="ConsPlusNormal0"/>
              <w:jc w:val="center"/>
            </w:pPr>
            <w:r>
              <w:t>Дела об оспаривании актов, содержащих разъяснения законодательства и облада</w:t>
            </w:r>
            <w:r>
              <w:t>ющих нормативными свойствами, в части разъяснений ОТ</w:t>
            </w:r>
          </w:p>
        </w:tc>
        <w:tc>
          <w:tcPr>
            <w:tcW w:w="1304" w:type="dxa"/>
          </w:tcPr>
          <w:p w:rsidR="00AD4294" w:rsidRDefault="00607FE2">
            <w:pPr>
              <w:pStyle w:val="ConsPlusNormal0"/>
              <w:jc w:val="center"/>
            </w:pPr>
            <w:r>
              <w:t>Содержание проблемы (вопроса), в том числе указание на вышестоящий НПА, соответствие которому оспаривалось, а также приведение судебной позиции по соответствующему спору</w:t>
            </w:r>
          </w:p>
        </w:tc>
        <w:tc>
          <w:tcPr>
            <w:tcW w:w="2506" w:type="dxa"/>
          </w:tcPr>
          <w:p w:rsidR="00AD4294" w:rsidRDefault="00607FE2">
            <w:pPr>
              <w:pStyle w:val="ConsPlusNormal0"/>
              <w:jc w:val="center"/>
            </w:pPr>
            <w:r>
              <w:t>Основные причины возникновения пр</w:t>
            </w:r>
            <w:r>
              <w:t>облемы (отсутствие полномочий у органа публичной власти, принявшего НПА, устанавливающего ОТ, на установление соответствующих ОТ; противоречие положений НПА, устанавливающих ОТ, вышестоящим НПА; нарушение принципа правовой определенности при установлении О</w:t>
            </w:r>
            <w:r>
              <w:t>Т; установление ОТ актом, не являющимся нормативным правовым актом по формальным признакам; иные причины)</w:t>
            </w:r>
          </w:p>
        </w:tc>
      </w:tr>
      <w:tr w:rsidR="00AD4294">
        <w:tc>
          <w:tcPr>
            <w:tcW w:w="571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02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AD4294" w:rsidRDefault="00607FE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506" w:type="dxa"/>
          </w:tcPr>
          <w:p w:rsidR="00AD4294" w:rsidRDefault="00607FE2">
            <w:pPr>
              <w:pStyle w:val="ConsPlusNormal0"/>
              <w:jc w:val="center"/>
            </w:pPr>
            <w:r>
              <w:t>7</w:t>
            </w:r>
          </w:p>
        </w:tc>
      </w:tr>
      <w:tr w:rsidR="00AD4294">
        <w:tc>
          <w:tcPr>
            <w:tcW w:w="571" w:type="dxa"/>
          </w:tcPr>
          <w:p w:rsidR="00AD4294" w:rsidRDefault="00607FE2">
            <w:pPr>
              <w:pStyle w:val="ConsPlusNormal0"/>
            </w:pPr>
            <w:r>
              <w:t>1</w:t>
            </w:r>
          </w:p>
        </w:tc>
        <w:tc>
          <w:tcPr>
            <w:tcW w:w="2102" w:type="dxa"/>
          </w:tcPr>
          <w:p w:rsidR="00AD4294" w:rsidRDefault="00607FE2">
            <w:pPr>
              <w:pStyle w:val="ConsPlusNormal0"/>
            </w:pPr>
            <w:r>
              <w:t>НПА N 1,</w:t>
            </w:r>
          </w:p>
          <w:p w:rsidR="00AD4294" w:rsidRDefault="00607FE2">
            <w:pPr>
              <w:pStyle w:val="ConsPlusNormal0"/>
            </w:pPr>
            <w:r>
              <w:t>ОТ или группа ОТ N 1</w:t>
            </w:r>
          </w:p>
        </w:tc>
        <w:tc>
          <w:tcPr>
            <w:tcW w:w="153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3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24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506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71" w:type="dxa"/>
          </w:tcPr>
          <w:p w:rsidR="00AD4294" w:rsidRDefault="00607FE2">
            <w:pPr>
              <w:pStyle w:val="ConsPlusNormal0"/>
            </w:pPr>
            <w:r>
              <w:t>2</w:t>
            </w:r>
          </w:p>
        </w:tc>
        <w:tc>
          <w:tcPr>
            <w:tcW w:w="2102" w:type="dxa"/>
          </w:tcPr>
          <w:p w:rsidR="00AD4294" w:rsidRDefault="00607FE2">
            <w:pPr>
              <w:pStyle w:val="ConsPlusNormal0"/>
            </w:pPr>
            <w:r>
              <w:t>НПА N 1,</w:t>
            </w:r>
          </w:p>
          <w:p w:rsidR="00AD4294" w:rsidRDefault="00607FE2">
            <w:pPr>
              <w:pStyle w:val="ConsPlusNormal0"/>
            </w:pPr>
            <w:r>
              <w:t xml:space="preserve">ОТ или группа ОТ N </w:t>
            </w:r>
            <w:r>
              <w:lastRenderedPageBreak/>
              <w:t>1</w:t>
            </w:r>
          </w:p>
        </w:tc>
        <w:tc>
          <w:tcPr>
            <w:tcW w:w="153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3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24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30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506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9998" w:type="dxa"/>
            <w:gridSpan w:val="7"/>
          </w:tcPr>
          <w:p w:rsidR="00AD4294" w:rsidRDefault="00607FE2">
            <w:pPr>
              <w:pStyle w:val="ConsPlusNormal0"/>
              <w:jc w:val="both"/>
            </w:pPr>
            <w:r>
              <w:lastRenderedPageBreak/>
              <w:t>Выводы и предложения по результатам анализа соответствующей судебной практики, в том числе:</w:t>
            </w:r>
          </w:p>
          <w:p w:rsidR="00AD4294" w:rsidRDefault="00607FE2">
            <w:pPr>
              <w:pStyle w:val="ConsPlusNormal0"/>
              <w:jc w:val="both"/>
            </w:pPr>
            <w:r>
              <w:t>1) выводы об основных проблемах соблюдения и применения ОТ;</w:t>
            </w:r>
          </w:p>
          <w:p w:rsidR="00AD4294" w:rsidRDefault="00607FE2">
            <w:pPr>
              <w:pStyle w:val="ConsPlusNormal0"/>
              <w:jc w:val="both"/>
            </w:pPr>
            <w:r>
              <w:t>2) выводы об основных причинах проблем с соблюдением и применением ОТ, а также основанные на результатах</w:t>
            </w:r>
            <w:r>
              <w:t xml:space="preserve"> соответствующего анализа выводы о соблюдении принципов установления и оценки применения обязательных требований;</w:t>
            </w:r>
          </w:p>
          <w:p w:rsidR="00AD4294" w:rsidRDefault="00607FE2">
            <w:pPr>
              <w:pStyle w:val="ConsPlusNormal0"/>
              <w:jc w:val="both"/>
            </w:pPr>
            <w:r>
              <w:t>3) предложения о возможных изменениях регулирования и (или) о принятии иных мер с целью устранения основных проблем соблюдения и применения ОТ</w:t>
            </w:r>
            <w:r>
              <w:t>.</w:t>
            </w:r>
          </w:p>
        </w:tc>
      </w:tr>
      <w:tr w:rsidR="00AD4294">
        <w:tc>
          <w:tcPr>
            <w:tcW w:w="9998" w:type="dxa"/>
            <w:gridSpan w:val="7"/>
          </w:tcPr>
          <w:p w:rsidR="00AD4294" w:rsidRDefault="00607FE2">
            <w:pPr>
              <w:pStyle w:val="ConsPlusNormal0"/>
              <w:jc w:val="both"/>
            </w:pPr>
            <w:r>
              <w:t>Источники сведений:</w:t>
            </w: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bookmarkStart w:id="27" w:name="P960"/>
      <w:bookmarkEnd w:id="27"/>
      <w:r>
        <w:t>10.8. Иные сведения, которые позволяют оценить</w:t>
      </w:r>
    </w:p>
    <w:p w:rsidR="00AD4294" w:rsidRDefault="00607FE2">
      <w:pPr>
        <w:pStyle w:val="ConsPlusNormal0"/>
        <w:jc w:val="center"/>
      </w:pPr>
      <w:r>
        <w:t>результаты применения обязательных требований и достижение</w:t>
      </w:r>
    </w:p>
    <w:p w:rsidR="00AD4294" w:rsidRDefault="00607FE2">
      <w:pPr>
        <w:pStyle w:val="ConsPlusNormal0"/>
        <w:jc w:val="center"/>
      </w:pPr>
      <w:r>
        <w:t>целей их установления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  <w:outlineLvl w:val="4"/>
      </w:pPr>
      <w:r>
        <w:t>10.8.1. Сведения о непредвиденных последствиях действия оцениваемых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5"/>
      </w:pPr>
      <w:r>
        <w:t>Таблица N 21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402"/>
        <w:gridCol w:w="1191"/>
        <w:gridCol w:w="850"/>
        <w:gridCol w:w="1814"/>
        <w:gridCol w:w="907"/>
        <w:gridCol w:w="794"/>
        <w:gridCol w:w="1531"/>
      </w:tblGrid>
      <w:tr w:rsidR="00AD4294">
        <w:tc>
          <w:tcPr>
            <w:tcW w:w="576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02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</w:t>
            </w:r>
          </w:p>
        </w:tc>
        <w:tc>
          <w:tcPr>
            <w:tcW w:w="1191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Непредвиденные последствия действия ОТ или группы ОТ (краткое описание)</w:t>
            </w:r>
          </w:p>
        </w:tc>
        <w:tc>
          <w:tcPr>
            <w:tcW w:w="2664" w:type="dxa"/>
            <w:gridSpan w:val="2"/>
          </w:tcPr>
          <w:p w:rsidR="00AD4294" w:rsidRDefault="00607FE2">
            <w:pPr>
              <w:pStyle w:val="ConsPlusNormal0"/>
              <w:jc w:val="center"/>
            </w:pPr>
            <w:r>
              <w:t>Качественные характеристики</w:t>
            </w:r>
          </w:p>
        </w:tc>
        <w:tc>
          <w:tcPr>
            <w:tcW w:w="907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Количественные характеристики (при наличии)</w:t>
            </w:r>
          </w:p>
        </w:tc>
        <w:tc>
          <w:tcPr>
            <w:tcW w:w="794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Основные возможные причины наступления последствий</w:t>
            </w:r>
          </w:p>
        </w:tc>
        <w:tc>
          <w:tcPr>
            <w:tcW w:w="1531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>Пояснения о возможности предотвратить наступившие негативные последствия на стадии разработки НПА, содержащего ОТ или группу ОТ</w:t>
            </w:r>
          </w:p>
        </w:tc>
      </w:tr>
      <w:tr w:rsidR="00AD4294">
        <w:tc>
          <w:tcPr>
            <w:tcW w:w="576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402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191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850" w:type="dxa"/>
          </w:tcPr>
          <w:p w:rsidR="00AD4294" w:rsidRDefault="00607FE2">
            <w:pPr>
              <w:pStyle w:val="ConsPlusNormal0"/>
              <w:jc w:val="center"/>
            </w:pPr>
            <w:r>
              <w:t>Сфера общественных отношений</w:t>
            </w:r>
          </w:p>
        </w:tc>
        <w:tc>
          <w:tcPr>
            <w:tcW w:w="1814" w:type="dxa"/>
          </w:tcPr>
          <w:p w:rsidR="00AD4294" w:rsidRDefault="00607FE2">
            <w:pPr>
              <w:pStyle w:val="ConsPlusNormal0"/>
              <w:jc w:val="center"/>
            </w:pPr>
            <w:r>
              <w:t>Причинение вреда ОЗЦ (если причинен вред ОЗЦ</w:t>
            </w:r>
            <w:r>
              <w:t>, то указываются конкретные ОЗЦ и обстоятельства причинения вреда)</w:t>
            </w:r>
          </w:p>
        </w:tc>
        <w:tc>
          <w:tcPr>
            <w:tcW w:w="907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794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531" w:type="dxa"/>
            <w:vMerge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76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02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AD4294" w:rsidRDefault="00607FE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AD4294" w:rsidRDefault="00607FE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D4294" w:rsidRDefault="00607FE2">
            <w:pPr>
              <w:pStyle w:val="ConsPlusNormal0"/>
              <w:jc w:val="center"/>
            </w:pPr>
            <w:r>
              <w:t>8</w:t>
            </w:r>
          </w:p>
        </w:tc>
      </w:tr>
      <w:tr w:rsidR="00AD4294">
        <w:tc>
          <w:tcPr>
            <w:tcW w:w="576" w:type="dxa"/>
          </w:tcPr>
          <w:p w:rsidR="00AD4294" w:rsidRDefault="00607FE2">
            <w:pPr>
              <w:pStyle w:val="ConsPlusNormal0"/>
            </w:pPr>
            <w:r>
              <w:t>1</w:t>
            </w:r>
          </w:p>
        </w:tc>
        <w:tc>
          <w:tcPr>
            <w:tcW w:w="1402" w:type="dxa"/>
          </w:tcPr>
          <w:p w:rsidR="00AD4294" w:rsidRDefault="00607FE2">
            <w:pPr>
              <w:pStyle w:val="ConsPlusNormal0"/>
              <w:jc w:val="both"/>
            </w:pPr>
            <w:r>
              <w:t>ОТ или группа ОТ N 1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85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81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90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9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53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76" w:type="dxa"/>
          </w:tcPr>
          <w:p w:rsidR="00AD4294" w:rsidRDefault="00607FE2">
            <w:pPr>
              <w:pStyle w:val="ConsPlusNormal0"/>
            </w:pPr>
            <w:r>
              <w:t>2</w:t>
            </w:r>
          </w:p>
        </w:tc>
        <w:tc>
          <w:tcPr>
            <w:tcW w:w="1402" w:type="dxa"/>
          </w:tcPr>
          <w:p w:rsidR="00AD4294" w:rsidRDefault="00607FE2">
            <w:pPr>
              <w:pStyle w:val="ConsPlusNormal0"/>
              <w:jc w:val="both"/>
            </w:pPr>
            <w:r>
              <w:t>ОТ или группа ОТ N 2</w:t>
            </w:r>
          </w:p>
        </w:tc>
        <w:tc>
          <w:tcPr>
            <w:tcW w:w="119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85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81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90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79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531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9065" w:type="dxa"/>
            <w:gridSpan w:val="8"/>
          </w:tcPr>
          <w:p w:rsidR="00AD4294" w:rsidRDefault="00607FE2">
            <w:pPr>
              <w:pStyle w:val="ConsPlusNormal0"/>
              <w:jc w:val="both"/>
            </w:pPr>
            <w:r>
              <w:t>Выводы и предложения по изменению регулирования и (или) принятию иных мер в связи с наступлением непредвиденных последствий:</w:t>
            </w:r>
          </w:p>
        </w:tc>
      </w:tr>
      <w:tr w:rsidR="00AD4294">
        <w:tc>
          <w:tcPr>
            <w:tcW w:w="9065" w:type="dxa"/>
            <w:gridSpan w:val="8"/>
          </w:tcPr>
          <w:p w:rsidR="00AD4294" w:rsidRDefault="00607FE2">
            <w:pPr>
              <w:pStyle w:val="ConsPlusNormal0"/>
            </w:pPr>
            <w:r>
              <w:t>Источники сведений:</w:t>
            </w: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4"/>
      </w:pPr>
      <w:r>
        <w:t>10.8.2. Иные сведения, результаты их анализа, а также</w:t>
      </w:r>
    </w:p>
    <w:p w:rsidR="00AD4294" w:rsidRDefault="00607FE2">
      <w:pPr>
        <w:pStyle w:val="ConsPlusNormal0"/>
        <w:jc w:val="center"/>
      </w:pPr>
      <w:r>
        <w:t>связанные с ними предложения по изменению регулирования</w:t>
      </w:r>
    </w:p>
    <w:p w:rsidR="00AD4294" w:rsidRDefault="00607FE2">
      <w:pPr>
        <w:pStyle w:val="ConsPlusNormal0"/>
        <w:jc w:val="center"/>
      </w:pPr>
      <w:r>
        <w:t>___________________________________________________________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1"/>
      </w:pPr>
      <w:r>
        <w:t>III. Выводы и предложения по итогам оценки достижения целей</w:t>
      </w:r>
    </w:p>
    <w:p w:rsidR="00AD4294" w:rsidRDefault="00607FE2">
      <w:pPr>
        <w:pStyle w:val="ConsPlusNormal0"/>
        <w:jc w:val="center"/>
      </w:pPr>
      <w:r>
        <w:t>введения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hyperlink w:anchor="P1020" w:tooltip="Таблица N 22">
        <w:r>
          <w:rPr>
            <w:color w:val="0000FF"/>
          </w:rPr>
          <w:t>Таблицы N 22</w:t>
        </w:r>
      </w:hyperlink>
      <w:r>
        <w:t xml:space="preserve"> - </w:t>
      </w:r>
      <w:hyperlink w:anchor="P1090" w:tooltip="Таблица N 24">
        <w:r>
          <w:rPr>
            <w:color w:val="0000FF"/>
          </w:rPr>
          <w:t>24</w:t>
        </w:r>
      </w:hyperlink>
      <w:r>
        <w:t xml:space="preserve"> заполняются для каждого обязательного требования (группы обязательных требований), указанного в </w:t>
      </w:r>
      <w:hyperlink w:anchor="P137" w:tooltip="9.1. Сведения о нормативных правовых актах">
        <w:r>
          <w:rPr>
            <w:color w:val="0000FF"/>
          </w:rPr>
          <w:t>пункте 9.1</w:t>
        </w:r>
      </w:hyperlink>
      <w:r>
        <w:t xml:space="preserve"> Доклада, </w:t>
      </w:r>
      <w:r>
        <w:t xml:space="preserve">в отношении которого сделан один из выводов, предусмотренных </w:t>
      </w:r>
      <w:hyperlink r:id="rId63" w:tooltip="Постановление Правительства РФ от 31.12.2020 N 2454 &quot;Об утверждении Правил оценки применения обязательных требований, содержащихся в нормативных правовых актах, подготовки, рассмотрения доклада о достижении целей введения обязательных требований и принятия реш">
        <w:r>
          <w:rPr>
            <w:color w:val="0000FF"/>
          </w:rPr>
          <w:t>пунктом 22</w:t>
        </w:r>
      </w:hyperlink>
      <w:r>
        <w:t xml:space="preserve"> Правил оценки применения обязательных требований, содержащихся в нормативных правов</w:t>
      </w:r>
      <w:r>
        <w:t>ых актах, подготовки, рассмотрения доклада о достижении целей введения обязательных требований и принятия решения о продлении срока действия нормативного правового акта, устанавливающего обязательные требования, или о проведении оценки фактического воздейс</w:t>
      </w:r>
      <w:r>
        <w:t xml:space="preserve">твия нормативного правового акта, устанавливающего обязательные требования, утвержденных постановлением Правительства Российской от 31 декабря 2020 г. N 2454 (Собрание законодательства Российской Федерации, 2021, N 3, ст. 586) </w:t>
      </w:r>
      <w:hyperlink w:anchor="P1318" w:tooltip="&lt;9&gt; Далее - Правила оценки применения обязательных требований.">
        <w:r>
          <w:rPr>
            <w:color w:val="0000FF"/>
          </w:rPr>
          <w:t>&lt;9&gt;</w:t>
        </w:r>
      </w:hyperlink>
      <w:r>
        <w:t xml:space="preserve">. В соответствующих таблицах для каждого соблюденного критерия, обосновывающего вывод в соответствии с </w:t>
      </w:r>
      <w:hyperlink w:anchor="P1013" w:tooltip="11. Вывод о нецелесообразности дальнейшего применения">
        <w:r>
          <w:rPr>
            <w:color w:val="0000FF"/>
          </w:rPr>
          <w:t>пунктами 11</w:t>
        </w:r>
      </w:hyperlink>
      <w:r>
        <w:t xml:space="preserve"> - </w:t>
      </w:r>
      <w:hyperlink w:anchor="P1084" w:tooltip="13. Вывод о целесообразности дальнейшего применения">
        <w:r>
          <w:rPr>
            <w:color w:val="0000FF"/>
          </w:rPr>
          <w:t>13</w:t>
        </w:r>
      </w:hyperlink>
      <w:r>
        <w:t xml:space="preserve"> Доклада, приводятся верифицируемые доказательства выполнения данного критерия со ссылками на конкретные пункты Доклада, содержащие используемые для об</w:t>
      </w:r>
      <w:r>
        <w:t>основания сведения. Для каждого несоблюденного критерия приводится содержание и краткое описание несоответствия критерию со ссылками на конкретные пункты Доклада, содержащие сведения, подтверждающие факт несоблюдения критерия. В случае если столбец с подтв</w:t>
      </w:r>
      <w:r>
        <w:t>ерждением соблюдения критерия не заполнен или заполнен формально (без соблюдения вышеуказанного требования к содержанию), а равно в случае если не заполнены или заполнены формально положения Доклада, ссылки на которые приведены в обоснование соблюдения кри</w:t>
      </w:r>
      <w:r>
        <w:t>терия, то критерий считается невыполненным.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bookmarkStart w:id="28" w:name="P1013"/>
      <w:bookmarkEnd w:id="28"/>
      <w:r>
        <w:t>11. Вывод о нецелесообразности дальнейшего применения</w:t>
      </w:r>
    </w:p>
    <w:p w:rsidR="00AD4294" w:rsidRDefault="00607FE2">
      <w:pPr>
        <w:pStyle w:val="ConsPlusNormal0"/>
        <w:jc w:val="center"/>
      </w:pPr>
      <w:r>
        <w:t>обязательного требования (группы обязательных требований)</w:t>
      </w:r>
    </w:p>
    <w:p w:rsidR="00AD4294" w:rsidRDefault="00607FE2">
      <w:pPr>
        <w:pStyle w:val="ConsPlusNormal0"/>
        <w:jc w:val="center"/>
      </w:pPr>
      <w:r>
        <w:t>и необходимости внесения изменений в соответствующий</w:t>
      </w:r>
    </w:p>
    <w:p w:rsidR="00AD4294" w:rsidRDefault="00607FE2">
      <w:pPr>
        <w:pStyle w:val="ConsPlusNormal0"/>
        <w:jc w:val="center"/>
      </w:pPr>
      <w:r>
        <w:t>нормативный правовой акт (с описанием предложений)</w:t>
      </w:r>
    </w:p>
    <w:p w:rsidR="00AD4294" w:rsidRDefault="00607FE2">
      <w:pPr>
        <w:pStyle w:val="ConsPlusNormal0"/>
        <w:jc w:val="center"/>
      </w:pPr>
      <w:r>
        <w:t>в соответствии с подпунктом "б" пункта 22 Правил</w:t>
      </w:r>
    </w:p>
    <w:p w:rsidR="00AD4294" w:rsidRDefault="00607FE2">
      <w:pPr>
        <w:pStyle w:val="ConsPlusNormal0"/>
        <w:jc w:val="center"/>
      </w:pPr>
      <w:r>
        <w:t>оценки применения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3"/>
      </w:pPr>
      <w:bookmarkStart w:id="29" w:name="P1020"/>
      <w:bookmarkEnd w:id="29"/>
      <w:r>
        <w:t>Таблица N 22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5971"/>
        <w:gridCol w:w="2494"/>
      </w:tblGrid>
      <w:tr w:rsidR="00AD4294">
        <w:tc>
          <w:tcPr>
            <w:tcW w:w="9051" w:type="dxa"/>
            <w:gridSpan w:val="3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ОТ, в отношении которых сделан вывод о нецелесообразности</w:t>
            </w:r>
            <w:r>
              <w:t xml:space="preserve"> дальнейшего применения и необходимости внесения изменений в соответствующий нормативный правовой акт</w:t>
            </w:r>
          </w:p>
        </w:tc>
      </w:tr>
      <w:tr w:rsidR="00AD4294">
        <w:tc>
          <w:tcPr>
            <w:tcW w:w="586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5971" w:type="dxa"/>
          </w:tcPr>
          <w:p w:rsidR="00AD4294" w:rsidRDefault="00607FE2">
            <w:pPr>
              <w:pStyle w:val="ConsPlusNormal0"/>
              <w:jc w:val="center"/>
            </w:pPr>
            <w:r>
              <w:t>Критерии, подтверждающие вывод о нецелесообразности дальнейшего применения и необходимости внесения изменений в соответствующий нормативный правовой акт</w:t>
            </w:r>
          </w:p>
        </w:tc>
        <w:tc>
          <w:tcPr>
            <w:tcW w:w="2494" w:type="dxa"/>
          </w:tcPr>
          <w:p w:rsidR="00AD4294" w:rsidRDefault="00607FE2">
            <w:pPr>
              <w:pStyle w:val="ConsPlusNormal0"/>
              <w:jc w:val="center"/>
            </w:pPr>
            <w:r>
              <w:t>Обоснование соблюдения (несоблюдения) критерия</w:t>
            </w: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</w:tr>
      <w:tr w:rsidR="00AD4294">
        <w:tc>
          <w:tcPr>
            <w:tcW w:w="586" w:type="dxa"/>
            <w:vAlign w:val="center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971" w:type="dxa"/>
            <w:vAlign w:val="bottom"/>
          </w:tcPr>
          <w:p w:rsidR="00AD4294" w:rsidRDefault="00607FE2">
            <w:pPr>
              <w:pStyle w:val="ConsPlusNormal0"/>
            </w:pPr>
            <w:r>
              <w:t>Достижение целей ОТ или группы ОТ, установленных НПА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>Соблюдение принципов установления и оценки применения обязательных требований, в том числе отсутствие противоречащих, дублирующих или аналогичных по содержанию, неактуальных ОТ или невозможности исполнения ОТ; наличие у уполномоченного органа (уполномоченн</w:t>
            </w:r>
            <w:r>
              <w:t>ой организации) полномочий на принятие НПА и (или) установление ОТ или группы ОТ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>Соответствие НПА вышестоящим НПА и (или) целям и положениям государственных программ и национальных проектов Российской Федерации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 xml:space="preserve">Отсутствие проблем с соблюдением (применением) ОТ или группы ОТ, которые могут быть наиболее эффективно решены только с помощью изменения регулирования, в том </w:t>
            </w:r>
            <w:r>
              <w:lastRenderedPageBreak/>
              <w:t>числе отсутствие в НПА, устанавливающем ОТ, неопределенных понятий, некорректных и (или) неоднозн</w:t>
            </w:r>
            <w:r>
              <w:t>ачных формулировок, не позволяющих единообразно применять и (или) исполнять ОТ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>Отсутствие избыточных ОТ или группы ОТ (в том числе с точки зрения прямых издержек субъектов регулирования), включая отсутствие избыточных действий и (или) процессов (процед</w:t>
            </w:r>
            <w:r>
              <w:t>ур), которые необходимо реализовать (пройти) субъекту регулирования с целью осуществления им предпринимательской или иной экономической деятельности (в том числе совершения связанных с ней действий)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>Эффективность ОТ или группы ОТ в разрешении проблемы,</w:t>
            </w:r>
            <w:r>
              <w:t xml:space="preserve"> в том числе доказанное отсутствие необходимости изменения регулирования для повышения эффективности решения проблемы, а также невозможность применения альтернативных способов решения проблемы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9051" w:type="dxa"/>
            <w:gridSpan w:val="3"/>
          </w:tcPr>
          <w:p w:rsidR="00AD4294" w:rsidRDefault="00607FE2">
            <w:pPr>
              <w:pStyle w:val="ConsPlusNormal0"/>
              <w:jc w:val="both"/>
            </w:pPr>
            <w:r>
              <w:t>Предложения по внесению изменений в НПА (краткое описание сод</w:t>
            </w:r>
            <w:r>
              <w:t>ержания, структурные части НПА, в которые могут быть внесены изменения):</w:t>
            </w: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r>
        <w:t>12. Вывод о нецелесообразности дальнейшего применения</w:t>
      </w:r>
    </w:p>
    <w:p w:rsidR="00AD4294" w:rsidRDefault="00607FE2">
      <w:pPr>
        <w:pStyle w:val="ConsPlusNormal0"/>
        <w:jc w:val="center"/>
      </w:pPr>
      <w:r>
        <w:t>обязательного требования (группы обязательных требований)</w:t>
      </w:r>
    </w:p>
    <w:p w:rsidR="00AD4294" w:rsidRDefault="00607FE2">
      <w:pPr>
        <w:pStyle w:val="ConsPlusNormal0"/>
        <w:jc w:val="center"/>
      </w:pPr>
      <w:r>
        <w:t>и отмене (признании утратившим силу) нормативного правового</w:t>
      </w:r>
    </w:p>
    <w:p w:rsidR="00AD4294" w:rsidRDefault="00607FE2">
      <w:pPr>
        <w:pStyle w:val="ConsPlusNormal0"/>
        <w:jc w:val="center"/>
      </w:pPr>
      <w:r>
        <w:t>акта, его отдельных положений в соответствии с подпунктом</w:t>
      </w:r>
    </w:p>
    <w:p w:rsidR="00AD4294" w:rsidRDefault="00607FE2">
      <w:pPr>
        <w:pStyle w:val="ConsPlusNormal0"/>
        <w:jc w:val="center"/>
      </w:pPr>
      <w:r>
        <w:t>"в" пункта 22 Правил оценки применения</w:t>
      </w:r>
    </w:p>
    <w:p w:rsidR="00AD4294" w:rsidRDefault="00607FE2">
      <w:pPr>
        <w:pStyle w:val="ConsPlusNormal0"/>
        <w:jc w:val="center"/>
      </w:pPr>
      <w:r>
        <w:t>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3"/>
      </w:pPr>
      <w:r>
        <w:t>Таблица N 23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5971"/>
        <w:gridCol w:w="2494"/>
      </w:tblGrid>
      <w:tr w:rsidR="00AD4294">
        <w:tc>
          <w:tcPr>
            <w:tcW w:w="9051" w:type="dxa"/>
            <w:gridSpan w:val="3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ОТ, в отношении которых сделан вывод о нецелесообразности дальнейшего применен</w:t>
            </w:r>
            <w:r>
              <w:t>ия обязательного требования (группы обязательных требований) и отмене (признании утратившим силу) нормативного правового акта, его отдельных положений</w:t>
            </w:r>
          </w:p>
        </w:tc>
      </w:tr>
      <w:tr w:rsidR="00AD4294">
        <w:tc>
          <w:tcPr>
            <w:tcW w:w="586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5971" w:type="dxa"/>
          </w:tcPr>
          <w:p w:rsidR="00AD4294" w:rsidRDefault="00607FE2">
            <w:pPr>
              <w:pStyle w:val="ConsPlusNormal0"/>
              <w:jc w:val="center"/>
            </w:pPr>
            <w:r>
              <w:t>Критерии, подтверждающие вывод о нецелесообразности дальнейшего применения обязательного требования (гр</w:t>
            </w:r>
            <w:r>
              <w:t>уппы обязательных требований) и отмене (признании утратившим силу) нормативного правового акта, его отдельных положений</w:t>
            </w:r>
          </w:p>
        </w:tc>
        <w:tc>
          <w:tcPr>
            <w:tcW w:w="2494" w:type="dxa"/>
          </w:tcPr>
          <w:p w:rsidR="00AD4294" w:rsidRDefault="00607FE2">
            <w:pPr>
              <w:pStyle w:val="ConsPlusNormal0"/>
              <w:jc w:val="center"/>
            </w:pPr>
            <w:r>
              <w:t>Обоснование соблюдения (несоблюдения) критерия</w:t>
            </w: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>Достижение целей ОТ или группы ОТ, установленных НПА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>Соблюдение принципов установления и оценки применения обязательных требований, в том числе отсутствие противоречащих, дублирующих или аналогичных по содержанию, неактуальных ОТ или невозможности исполнения ОТ; наличие у уполномоченного органа (уполномоченн</w:t>
            </w:r>
            <w:r>
              <w:t>ой организации) полномочий на принятие НПА и (или) установление ОТ или группы ОТ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971" w:type="dxa"/>
            <w:vAlign w:val="bottom"/>
          </w:tcPr>
          <w:p w:rsidR="00AD4294" w:rsidRDefault="00607FE2">
            <w:pPr>
              <w:pStyle w:val="ConsPlusNormal0"/>
            </w:pPr>
            <w:r>
              <w:t xml:space="preserve">Соответствие НПА вышестоящим НПА и (или) целям и </w:t>
            </w:r>
            <w:r>
              <w:lastRenderedPageBreak/>
              <w:t>положениям государственных программ и национальных проектов Российской Федерации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>Отсутствие проблем с соблюдением (применением) ОТ или группы ОТ, которые могут быть наиболее эффективно решены только с помощью изменения регулирования, в том числе отсутствие в НПА, устанавливающем ОТ, неопределенных понятий, некорректных и (или) неоднозн</w:t>
            </w:r>
            <w:r>
              <w:t>ачных формулировок, не позволяющих единообразно применять и (или) исполнять ОТ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>Отсутствие избыточных ОТ или группы ОТ (в том числе с точки зрения прямых издержек субъектов регулирования), включая отсутствие избыточных действий и (или) процессов (процед</w:t>
            </w:r>
            <w:r>
              <w:t>ур), которые необходимо реализовать (пройти) субъекту регулирования с целью осуществления им предпринимательской или иной экономической деятельности (в том числе совершения связанных с ней действий)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>Эффективность ОТ или группы ОТ в разрешении проблемы, в том числе доказанное отсутствие необходимости изменения регулирования для повышения эффективности решения проблемы, а также невозможность применения альтернативных способов решения проблемы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bookmarkStart w:id="30" w:name="P1084"/>
      <w:bookmarkEnd w:id="30"/>
      <w:r>
        <w:t>13. Выв</w:t>
      </w:r>
      <w:r>
        <w:t>од о целесообразности дальнейшего применения</w:t>
      </w:r>
    </w:p>
    <w:p w:rsidR="00AD4294" w:rsidRDefault="00607FE2">
      <w:pPr>
        <w:pStyle w:val="ConsPlusNormal0"/>
        <w:jc w:val="center"/>
      </w:pPr>
      <w:r>
        <w:t>обязательного требования (группы обязательных требований)</w:t>
      </w:r>
    </w:p>
    <w:p w:rsidR="00AD4294" w:rsidRDefault="00607FE2">
      <w:pPr>
        <w:pStyle w:val="ConsPlusNormal0"/>
        <w:jc w:val="center"/>
      </w:pPr>
      <w:r>
        <w:t>без внесения изменений в нормативный правовой акт</w:t>
      </w:r>
    </w:p>
    <w:p w:rsidR="00AD4294" w:rsidRDefault="00607FE2">
      <w:pPr>
        <w:pStyle w:val="ConsPlusNormal0"/>
        <w:jc w:val="center"/>
      </w:pPr>
      <w:r>
        <w:t>в соответствии с подпунктом "а" пункта 22 Правил</w:t>
      </w:r>
    </w:p>
    <w:p w:rsidR="00AD4294" w:rsidRDefault="00607FE2">
      <w:pPr>
        <w:pStyle w:val="ConsPlusNormal0"/>
        <w:jc w:val="center"/>
      </w:pPr>
      <w:r>
        <w:t>оценки применения обязательных требований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3"/>
      </w:pPr>
      <w:bookmarkStart w:id="31" w:name="P1090"/>
      <w:bookmarkEnd w:id="31"/>
      <w:r>
        <w:t>Таблица N 2</w:t>
      </w:r>
      <w:r>
        <w:t>4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5971"/>
        <w:gridCol w:w="2494"/>
      </w:tblGrid>
      <w:tr w:rsidR="00AD4294">
        <w:tc>
          <w:tcPr>
            <w:tcW w:w="9051" w:type="dxa"/>
            <w:gridSpan w:val="3"/>
          </w:tcPr>
          <w:p w:rsidR="00AD4294" w:rsidRDefault="00607FE2">
            <w:pPr>
              <w:pStyle w:val="ConsPlusNormal0"/>
              <w:jc w:val="center"/>
            </w:pPr>
            <w:r>
              <w:t>Краткое описание содержания ОТ или группы ОТ, в отношении которых сделан вывод о целесообразности дальнейшего применения без внесения изменений в НПА</w:t>
            </w:r>
          </w:p>
        </w:tc>
      </w:tr>
      <w:tr w:rsidR="00AD4294">
        <w:tc>
          <w:tcPr>
            <w:tcW w:w="586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5971" w:type="dxa"/>
          </w:tcPr>
          <w:p w:rsidR="00AD4294" w:rsidRDefault="00607FE2">
            <w:pPr>
              <w:pStyle w:val="ConsPlusNormal0"/>
              <w:jc w:val="center"/>
            </w:pPr>
            <w:r>
              <w:t>Критерии, подтверждающие вывод о целесообразности дальнейшего применения обязательного требования (группы обязательных требований) без внесения изменений в НПА, его отдельные положения</w:t>
            </w:r>
          </w:p>
        </w:tc>
        <w:tc>
          <w:tcPr>
            <w:tcW w:w="2494" w:type="dxa"/>
          </w:tcPr>
          <w:p w:rsidR="00AD4294" w:rsidRDefault="00607FE2">
            <w:pPr>
              <w:pStyle w:val="ConsPlusNormal0"/>
              <w:jc w:val="center"/>
            </w:pPr>
            <w:r>
              <w:t>Обоснование соблюдения (несоблюдения) критерия</w:t>
            </w: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>Достижение целей ОТ или группы ОТ, установленных НПА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>Соблюдение принципов установления и оценки применения обязательных требований, в том числе отсутствие противоречащих, дублирующих или аналогичных по содержанию, неактуальных ОТ или невозможности испо</w:t>
            </w:r>
            <w:r>
              <w:t>лнения ОТ; наличие у уполномоченного органа (уполномоченной организации) полномочий на принятие НПА и (или) установление ОТ или группы ОТ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 xml:space="preserve">Соответствие НПА вышестоящим НПА и (или) целям и положениям государственных программ и национальных </w:t>
            </w:r>
            <w:r>
              <w:lastRenderedPageBreak/>
              <w:t>проектов Российской Федерации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>Отсутствие проблем с соблюдением (применением) ОТ или группы ОТ, которые могут быть наиболее эффективно решены только с по</w:t>
            </w:r>
            <w:r>
              <w:t>мощью изменения регулирования, в том числе отсутствие в НПА, устанавливающем ОТ, неопределенных понятий, некорректных и (или) неоднозначных формулировок, не позволяющих единообразно применять и (или) исполнять ОТ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 xml:space="preserve">Отсутствие избыточных ОТ или группы ОТ </w:t>
            </w:r>
            <w:r>
              <w:t xml:space="preserve">(в том числе с точки зрения прямых издержек субъектов регулирования), включая отсутствие избыточных действий и (или) процессов (процедур), которые необходимо реализовать (пройти) субъекту регулирования с целью осуществления им предпринимательской или иной </w:t>
            </w:r>
            <w:r>
              <w:t>экономической деятельности (в том числе совершения связанных с ней действий)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86" w:type="dxa"/>
          </w:tcPr>
          <w:p w:rsidR="00AD4294" w:rsidRDefault="00607FE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971" w:type="dxa"/>
          </w:tcPr>
          <w:p w:rsidR="00AD4294" w:rsidRDefault="00607FE2">
            <w:pPr>
              <w:pStyle w:val="ConsPlusNormal0"/>
            </w:pPr>
            <w:r>
              <w:t>Эффективность ОТ или группы ОТ в разрешении проблемы, в том числе доказанное отсутствие необходимости изменения регулирования для повышения эффективности решения проблемы, а также невозможность применения альтернативных способов решения проблемы</w:t>
            </w:r>
          </w:p>
        </w:tc>
        <w:tc>
          <w:tcPr>
            <w:tcW w:w="2494" w:type="dxa"/>
          </w:tcPr>
          <w:p w:rsidR="00AD4294" w:rsidRDefault="00AD4294">
            <w:pPr>
              <w:pStyle w:val="ConsPlusNormal0"/>
            </w:pP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1"/>
      </w:pPr>
      <w:r>
        <w:t>IV. Ины</w:t>
      </w:r>
      <w:r>
        <w:t>е сведения о подготовке Доклада и его результатах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bookmarkStart w:id="32" w:name="P1120"/>
      <w:bookmarkEnd w:id="32"/>
      <w:r>
        <w:t>14. Сведения о проведении публичного обсуждения</w:t>
      </w:r>
    </w:p>
    <w:p w:rsidR="00AD4294" w:rsidRDefault="00607FE2">
      <w:pPr>
        <w:pStyle w:val="ConsPlusNormal0"/>
        <w:jc w:val="center"/>
      </w:pPr>
      <w:r>
        <w:t>проекта Перечня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3"/>
      </w:pPr>
      <w:r>
        <w:t>Таблица N 25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008"/>
        <w:gridCol w:w="1531"/>
        <w:gridCol w:w="2948"/>
      </w:tblGrid>
      <w:tr w:rsidR="00AD4294">
        <w:tc>
          <w:tcPr>
            <w:tcW w:w="9025" w:type="dxa"/>
            <w:gridSpan w:val="4"/>
          </w:tcPr>
          <w:p w:rsidR="00AD4294" w:rsidRDefault="00607FE2">
            <w:pPr>
              <w:pStyle w:val="ConsPlusNormal0"/>
            </w:pPr>
            <w:r>
              <w:t>Дата начала и дата окончания проведения публичного обсуждения проекта Перечня: ______________________________</w:t>
            </w:r>
          </w:p>
        </w:tc>
      </w:tr>
      <w:tr w:rsidR="00AD4294">
        <w:tc>
          <w:tcPr>
            <w:tcW w:w="538" w:type="dxa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08" w:type="dxa"/>
          </w:tcPr>
          <w:p w:rsidR="00AD4294" w:rsidRDefault="00607FE2">
            <w:pPr>
              <w:pStyle w:val="ConsPlusNormal0"/>
              <w:jc w:val="center"/>
            </w:pPr>
            <w:r>
              <w:t>Тип субъектов, извещенных о публичном обсуждении проекта Перечня</w:t>
            </w:r>
          </w:p>
        </w:tc>
        <w:tc>
          <w:tcPr>
            <w:tcW w:w="1531" w:type="dxa"/>
          </w:tcPr>
          <w:p w:rsidR="00AD4294" w:rsidRDefault="00607FE2">
            <w:pPr>
              <w:pStyle w:val="ConsPlusNormal0"/>
              <w:jc w:val="center"/>
            </w:pPr>
            <w:r>
              <w:t>Наименования извещенных субъектов</w:t>
            </w:r>
          </w:p>
        </w:tc>
        <w:tc>
          <w:tcPr>
            <w:tcW w:w="2948" w:type="dxa"/>
          </w:tcPr>
          <w:p w:rsidR="00AD4294" w:rsidRDefault="00607FE2">
            <w:pPr>
              <w:pStyle w:val="ConsPlusNormal0"/>
              <w:jc w:val="center"/>
            </w:pPr>
            <w:r>
              <w:t>Сведения о лицах, представивших предложения по формированию проекта Перечня</w:t>
            </w:r>
          </w:p>
        </w:tc>
      </w:tr>
      <w:tr w:rsidR="00AD4294">
        <w:tc>
          <w:tcPr>
            <w:tcW w:w="538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08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</w:tr>
      <w:tr w:rsidR="00AD4294">
        <w:tc>
          <w:tcPr>
            <w:tcW w:w="538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08" w:type="dxa"/>
          </w:tcPr>
          <w:p w:rsidR="00AD4294" w:rsidRDefault="00607FE2">
            <w:pPr>
              <w:pStyle w:val="ConsPlusNormal0"/>
            </w:pPr>
            <w:r>
              <w:t>Субъекты регулирования</w:t>
            </w:r>
          </w:p>
        </w:tc>
        <w:tc>
          <w:tcPr>
            <w:tcW w:w="153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948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8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08" w:type="dxa"/>
          </w:tcPr>
          <w:p w:rsidR="00AD4294" w:rsidRDefault="00607FE2">
            <w:pPr>
              <w:pStyle w:val="ConsPlusNormal0"/>
            </w:pPr>
            <w:r>
              <w:t>Органы и организации, целью деятельности которых являются защита и представление интересов субъектов предпринимательской и иной экономической деятельности, в том числе субъектов МСП</w:t>
            </w:r>
          </w:p>
        </w:tc>
        <w:tc>
          <w:tcPr>
            <w:tcW w:w="153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948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8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08" w:type="dxa"/>
          </w:tcPr>
          <w:p w:rsidR="00AD4294" w:rsidRDefault="00607FE2">
            <w:pPr>
              <w:pStyle w:val="ConsPlusNormal0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153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948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8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008" w:type="dxa"/>
          </w:tcPr>
          <w:p w:rsidR="00AD4294" w:rsidRDefault="00607FE2">
            <w:pPr>
              <w:pStyle w:val="ConsPlusNormal0"/>
            </w:pPr>
            <w:r>
              <w:t>Иные л</w:t>
            </w:r>
            <w:r>
              <w:t>ица (при наличии)</w:t>
            </w:r>
          </w:p>
        </w:tc>
        <w:tc>
          <w:tcPr>
            <w:tcW w:w="1531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948" w:type="dxa"/>
          </w:tcPr>
          <w:p w:rsidR="00AD4294" w:rsidRDefault="00AD4294">
            <w:pPr>
              <w:pStyle w:val="ConsPlusNormal0"/>
            </w:pP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bookmarkStart w:id="33" w:name="P1151"/>
      <w:bookmarkEnd w:id="33"/>
      <w:r>
        <w:lastRenderedPageBreak/>
        <w:t>15. Сведения о совещаниях, заседаниях</w:t>
      </w:r>
    </w:p>
    <w:p w:rsidR="00AD4294" w:rsidRDefault="00607FE2">
      <w:pPr>
        <w:pStyle w:val="ConsPlusNormal0"/>
        <w:jc w:val="center"/>
      </w:pPr>
      <w:r>
        <w:t>консультативных органов при уполномоченном органе</w:t>
      </w:r>
    </w:p>
    <w:p w:rsidR="00AD4294" w:rsidRDefault="00607FE2">
      <w:pPr>
        <w:pStyle w:val="ConsPlusNormal0"/>
        <w:jc w:val="center"/>
      </w:pPr>
      <w:r>
        <w:t>(уполномоченной организации) и иных мероприятиях с участием</w:t>
      </w:r>
    </w:p>
    <w:p w:rsidR="00AD4294" w:rsidRDefault="00607FE2">
      <w:pPr>
        <w:pStyle w:val="ConsPlusNormal0"/>
        <w:jc w:val="center"/>
      </w:pPr>
      <w:r>
        <w:t>субъектов регулирования, заинтересованных федеральных</w:t>
      </w:r>
    </w:p>
    <w:p w:rsidR="00AD4294" w:rsidRDefault="00607FE2">
      <w:pPr>
        <w:pStyle w:val="ConsPlusNormal0"/>
        <w:jc w:val="center"/>
      </w:pPr>
      <w:r>
        <w:t>органов исполнительной власти, проведенные в целях</w:t>
      </w:r>
    </w:p>
    <w:p w:rsidR="00AD4294" w:rsidRDefault="00607FE2">
      <w:pPr>
        <w:pStyle w:val="ConsPlusNormal0"/>
        <w:jc w:val="center"/>
      </w:pPr>
      <w:r>
        <w:t>публичного обсуждения проекта Перечня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3"/>
      </w:pPr>
      <w:r>
        <w:t>Таблица N 26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613"/>
        <w:gridCol w:w="1247"/>
        <w:gridCol w:w="567"/>
        <w:gridCol w:w="510"/>
        <w:gridCol w:w="510"/>
        <w:gridCol w:w="1928"/>
        <w:gridCol w:w="2098"/>
      </w:tblGrid>
      <w:tr w:rsidR="00AD4294">
        <w:tc>
          <w:tcPr>
            <w:tcW w:w="538" w:type="dxa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13" w:type="dxa"/>
          </w:tcPr>
          <w:p w:rsidR="00AD4294" w:rsidRDefault="00607FE2">
            <w:pPr>
              <w:pStyle w:val="ConsPlusNormal0"/>
              <w:jc w:val="center"/>
            </w:pPr>
            <w:r>
              <w:t>Тип мероприятия</w:t>
            </w:r>
          </w:p>
        </w:tc>
        <w:tc>
          <w:tcPr>
            <w:tcW w:w="1247" w:type="dxa"/>
          </w:tcPr>
          <w:p w:rsidR="00AD4294" w:rsidRDefault="00607FE2">
            <w:pPr>
              <w:pStyle w:val="ConsPlusNormal0"/>
              <w:jc w:val="center"/>
            </w:pPr>
            <w:r>
              <w:t>Ссылка на страницу официального сайта уполномоченного органа (уполномоченной организации), содержащую сведения о мероприятии (при наличии)</w:t>
            </w:r>
          </w:p>
        </w:tc>
        <w:tc>
          <w:tcPr>
            <w:tcW w:w="567" w:type="dxa"/>
          </w:tcPr>
          <w:p w:rsidR="00AD4294" w:rsidRDefault="00607FE2">
            <w:pPr>
              <w:pStyle w:val="ConsPlusNormal0"/>
              <w:jc w:val="center"/>
            </w:pPr>
            <w:r>
              <w:t>Предмет обсуждения</w:t>
            </w:r>
          </w:p>
        </w:tc>
        <w:tc>
          <w:tcPr>
            <w:tcW w:w="510" w:type="dxa"/>
          </w:tcPr>
          <w:p w:rsidR="00AD4294" w:rsidRDefault="00607FE2">
            <w:pPr>
              <w:pStyle w:val="ConsPlusNormal0"/>
              <w:jc w:val="center"/>
            </w:pPr>
            <w:r>
              <w:t>Даты проведения</w:t>
            </w:r>
          </w:p>
        </w:tc>
        <w:tc>
          <w:tcPr>
            <w:tcW w:w="510" w:type="dxa"/>
          </w:tcPr>
          <w:p w:rsidR="00AD4294" w:rsidRDefault="00607FE2">
            <w:pPr>
              <w:pStyle w:val="ConsPlusNormal0"/>
              <w:jc w:val="center"/>
            </w:pPr>
            <w:r>
              <w:t>Группы участников</w:t>
            </w:r>
          </w:p>
        </w:tc>
        <w:tc>
          <w:tcPr>
            <w:tcW w:w="1928" w:type="dxa"/>
          </w:tcPr>
          <w:p w:rsidR="00AD4294" w:rsidRDefault="00607FE2">
            <w:pPr>
              <w:pStyle w:val="ConsPlusNormal0"/>
              <w:jc w:val="center"/>
            </w:pPr>
            <w:r>
              <w:t xml:space="preserve">Реквизиты протокола или иного документа, содержащего результаты </w:t>
            </w:r>
            <w:r>
              <w:t>мероприятия, и электронный адрес размещения документа на официальном сайте уполномоченного органа (уполномоченной организации)</w:t>
            </w:r>
          </w:p>
        </w:tc>
        <w:tc>
          <w:tcPr>
            <w:tcW w:w="2098" w:type="dxa"/>
          </w:tcPr>
          <w:p w:rsidR="00AD4294" w:rsidRDefault="00607FE2">
            <w:pPr>
              <w:pStyle w:val="ConsPlusNormal0"/>
              <w:jc w:val="center"/>
            </w:pPr>
            <w:r>
              <w:t>Основные результаты мероприятия (в том числе полученные в ходе мероприятия предложения представителей предпринимательского и эксп</w:t>
            </w:r>
            <w:r>
              <w:t>ертного сообщества в отношении НПА, содержащих ОТ, подлежащие оценке применения, а также о проблемах применения ОТ)</w:t>
            </w:r>
          </w:p>
        </w:tc>
      </w:tr>
      <w:tr w:rsidR="00AD4294">
        <w:tc>
          <w:tcPr>
            <w:tcW w:w="538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13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AD4294" w:rsidRDefault="00607FE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AD4294" w:rsidRDefault="00607FE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AD4294" w:rsidRDefault="00607FE2">
            <w:pPr>
              <w:pStyle w:val="ConsPlusNormal0"/>
              <w:jc w:val="center"/>
            </w:pPr>
            <w:r>
              <w:t>8</w:t>
            </w:r>
          </w:p>
        </w:tc>
      </w:tr>
      <w:tr w:rsidR="00AD4294">
        <w:tc>
          <w:tcPr>
            <w:tcW w:w="538" w:type="dxa"/>
          </w:tcPr>
          <w:p w:rsidR="00AD4294" w:rsidRDefault="00607FE2">
            <w:pPr>
              <w:pStyle w:val="ConsPlusNormal0"/>
            </w:pPr>
            <w:r>
              <w:t>1</w:t>
            </w:r>
          </w:p>
        </w:tc>
        <w:tc>
          <w:tcPr>
            <w:tcW w:w="1613" w:type="dxa"/>
          </w:tcPr>
          <w:p w:rsidR="00AD4294" w:rsidRDefault="00607FE2">
            <w:pPr>
              <w:pStyle w:val="ConsPlusNormal0"/>
            </w:pPr>
            <w:r>
              <w:t>Мероприятие N 1</w:t>
            </w:r>
          </w:p>
        </w:tc>
        <w:tc>
          <w:tcPr>
            <w:tcW w:w="124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56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51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51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92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8" w:type="dxa"/>
          </w:tcPr>
          <w:p w:rsidR="00AD4294" w:rsidRDefault="00607FE2">
            <w:pPr>
              <w:pStyle w:val="ConsPlusNormal0"/>
            </w:pPr>
            <w:r>
              <w:t>2</w:t>
            </w:r>
          </w:p>
        </w:tc>
        <w:tc>
          <w:tcPr>
            <w:tcW w:w="1613" w:type="dxa"/>
          </w:tcPr>
          <w:p w:rsidR="00AD4294" w:rsidRDefault="00607FE2">
            <w:pPr>
              <w:pStyle w:val="ConsPlusNormal0"/>
            </w:pPr>
            <w:r>
              <w:t>Мероприятие N 2</w:t>
            </w:r>
          </w:p>
        </w:tc>
        <w:tc>
          <w:tcPr>
            <w:tcW w:w="124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56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51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510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1928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098" w:type="dxa"/>
          </w:tcPr>
          <w:p w:rsidR="00AD4294" w:rsidRDefault="00AD4294">
            <w:pPr>
              <w:pStyle w:val="ConsPlusNormal0"/>
            </w:pP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r>
        <w:t>16. Сведения о проведении публичного обсуждения</w:t>
      </w:r>
    </w:p>
    <w:p w:rsidR="00AD4294" w:rsidRDefault="00607FE2">
      <w:pPr>
        <w:pStyle w:val="ConsPlusNormal0"/>
        <w:jc w:val="center"/>
      </w:pPr>
      <w:r>
        <w:t>проекта Доклада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3"/>
      </w:pPr>
      <w:r>
        <w:t>Таблица N 27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4309"/>
        <w:gridCol w:w="1587"/>
        <w:gridCol w:w="2608"/>
      </w:tblGrid>
      <w:tr w:rsidR="00AD4294">
        <w:tc>
          <w:tcPr>
            <w:tcW w:w="9037" w:type="dxa"/>
            <w:gridSpan w:val="4"/>
          </w:tcPr>
          <w:p w:rsidR="00AD4294" w:rsidRDefault="00607FE2">
            <w:pPr>
              <w:pStyle w:val="ConsPlusNormal0"/>
              <w:jc w:val="center"/>
            </w:pPr>
            <w:r>
              <w:t>Дата начала и дата окончания проведения публично обсуждения проекта Доклада: _______________________</w:t>
            </w:r>
          </w:p>
        </w:tc>
      </w:tr>
      <w:tr w:rsidR="00AD4294">
        <w:tc>
          <w:tcPr>
            <w:tcW w:w="533" w:type="dxa"/>
          </w:tcPr>
          <w:p w:rsidR="00AD4294" w:rsidRDefault="00607FE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309" w:type="dxa"/>
          </w:tcPr>
          <w:p w:rsidR="00AD4294" w:rsidRDefault="00607FE2">
            <w:pPr>
              <w:pStyle w:val="ConsPlusNormal0"/>
              <w:jc w:val="center"/>
            </w:pPr>
            <w:r>
              <w:t>Тип субъектов, извещенных о публичном обсуждении проекта Доклада</w:t>
            </w:r>
          </w:p>
        </w:tc>
        <w:tc>
          <w:tcPr>
            <w:tcW w:w="1587" w:type="dxa"/>
          </w:tcPr>
          <w:p w:rsidR="00AD4294" w:rsidRDefault="00607FE2">
            <w:pPr>
              <w:pStyle w:val="ConsPlusNormal0"/>
              <w:jc w:val="center"/>
            </w:pPr>
            <w:r>
              <w:t>Наименования извещенных субъектов (в случае адресного извещения)</w:t>
            </w:r>
          </w:p>
        </w:tc>
        <w:tc>
          <w:tcPr>
            <w:tcW w:w="2608" w:type="dxa"/>
          </w:tcPr>
          <w:p w:rsidR="00AD4294" w:rsidRDefault="00607FE2">
            <w:pPr>
              <w:pStyle w:val="ConsPlusNormal0"/>
              <w:jc w:val="center"/>
            </w:pPr>
            <w:r>
              <w:t>Сведения о лицах, представивших предложения по доработке проекта Доклада</w:t>
            </w:r>
          </w:p>
        </w:tc>
      </w:tr>
      <w:tr w:rsidR="00AD4294">
        <w:tc>
          <w:tcPr>
            <w:tcW w:w="533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</w:tr>
      <w:tr w:rsidR="00AD4294">
        <w:tc>
          <w:tcPr>
            <w:tcW w:w="533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AD4294" w:rsidRDefault="00607FE2">
            <w:pPr>
              <w:pStyle w:val="ConsPlusNormal0"/>
            </w:pPr>
            <w:r>
              <w:t>Субъекты предпринимательской и иной экономической деятельности, к которым применяются обязательные требования</w:t>
            </w:r>
          </w:p>
        </w:tc>
        <w:tc>
          <w:tcPr>
            <w:tcW w:w="158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608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3" w:type="dxa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4309" w:type="dxa"/>
          </w:tcPr>
          <w:p w:rsidR="00AD4294" w:rsidRDefault="00607FE2">
            <w:pPr>
              <w:pStyle w:val="ConsPlusNormal0"/>
            </w:pPr>
            <w:r>
              <w:t>Органы и организации, целью деятельности которых являются защита и представление интересов субъектов предпринимательской и иной экономической деятельности, в том числе субъектов МСП</w:t>
            </w:r>
          </w:p>
        </w:tc>
        <w:tc>
          <w:tcPr>
            <w:tcW w:w="158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608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3" w:type="dxa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309" w:type="dxa"/>
          </w:tcPr>
          <w:p w:rsidR="00AD4294" w:rsidRDefault="00607FE2">
            <w:pPr>
              <w:pStyle w:val="ConsPlusNormal0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158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608" w:type="dxa"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533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309" w:type="dxa"/>
          </w:tcPr>
          <w:p w:rsidR="00AD4294" w:rsidRDefault="00607FE2">
            <w:pPr>
              <w:pStyle w:val="ConsPlusNormal0"/>
            </w:pPr>
            <w:r>
              <w:t>Иные л</w:t>
            </w:r>
            <w:r>
              <w:t>ица (при наличии)</w:t>
            </w:r>
          </w:p>
        </w:tc>
        <w:tc>
          <w:tcPr>
            <w:tcW w:w="1587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2608" w:type="dxa"/>
          </w:tcPr>
          <w:p w:rsidR="00AD4294" w:rsidRDefault="00AD4294">
            <w:pPr>
              <w:pStyle w:val="ConsPlusNormal0"/>
            </w:pP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r>
        <w:t>16.1. Сведения о доработке проекта Доклада по результатам</w:t>
      </w:r>
    </w:p>
    <w:p w:rsidR="00AD4294" w:rsidRDefault="00607FE2">
      <w:pPr>
        <w:pStyle w:val="ConsPlusNormal0"/>
        <w:jc w:val="center"/>
      </w:pPr>
      <w:r>
        <w:t>его публичного обсуждения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</w:pPr>
      <w:r>
        <w:t>Указывается, какие изменения, в какие разделы</w:t>
      </w:r>
    </w:p>
    <w:p w:rsidR="00AD4294" w:rsidRDefault="00607FE2">
      <w:pPr>
        <w:pStyle w:val="ConsPlusNormal0"/>
        <w:jc w:val="center"/>
      </w:pPr>
      <w:r>
        <w:t>и в связи с какими замечаниями (предложениями), полученными</w:t>
      </w:r>
    </w:p>
    <w:p w:rsidR="00AD4294" w:rsidRDefault="00607FE2">
      <w:pPr>
        <w:pStyle w:val="ConsPlusNormal0"/>
        <w:jc w:val="center"/>
      </w:pPr>
      <w:r>
        <w:t>в ходе публичного обсуждения проекта Доклада, внесены</w:t>
      </w:r>
    </w:p>
    <w:p w:rsidR="00AD4294" w:rsidRDefault="00607FE2">
      <w:pPr>
        <w:pStyle w:val="ConsPlusNormal0"/>
        <w:jc w:val="center"/>
      </w:pPr>
      <w:r>
        <w:t>в проект Доклада.</w:t>
      </w:r>
    </w:p>
    <w:p w:rsidR="00AD4294" w:rsidRDefault="00607FE2">
      <w:pPr>
        <w:pStyle w:val="ConsPlusNormal0"/>
        <w:jc w:val="center"/>
      </w:pPr>
      <w:r>
        <w:t>___________________________________________________________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r>
        <w:t>17. Сведения о решении, принятом уполномоченным органом</w:t>
      </w:r>
    </w:p>
    <w:p w:rsidR="00AD4294" w:rsidRDefault="00607FE2">
      <w:pPr>
        <w:pStyle w:val="ConsPlusNormal0"/>
        <w:jc w:val="center"/>
      </w:pPr>
      <w:r>
        <w:t>(уполномоченной организацией) в соответствии с пунктом 36</w:t>
      </w:r>
    </w:p>
    <w:p w:rsidR="00AD4294" w:rsidRDefault="00607FE2">
      <w:pPr>
        <w:pStyle w:val="ConsPlusNormal0"/>
        <w:jc w:val="center"/>
      </w:pPr>
      <w:r>
        <w:t>Правил оц</w:t>
      </w:r>
      <w:r>
        <w:t>енки применения обязательных требований</w:t>
      </w:r>
    </w:p>
    <w:p w:rsidR="00AD4294" w:rsidRDefault="00607FE2">
      <w:pPr>
        <w:pStyle w:val="ConsPlusNormal0"/>
        <w:jc w:val="center"/>
      </w:pPr>
      <w:r>
        <w:t>___________________________________________________________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r>
        <w:t>17.1. Дата и номер, а также основные положения протокола</w:t>
      </w:r>
    </w:p>
    <w:p w:rsidR="00AD4294" w:rsidRDefault="00607FE2">
      <w:pPr>
        <w:pStyle w:val="ConsPlusNormal0"/>
        <w:jc w:val="center"/>
      </w:pPr>
      <w:r>
        <w:t>заседания рабочей группы, наделенной функциями по участию</w:t>
      </w:r>
    </w:p>
    <w:p w:rsidR="00AD4294" w:rsidRDefault="00607FE2">
      <w:pPr>
        <w:pStyle w:val="ConsPlusNormal0"/>
        <w:jc w:val="center"/>
      </w:pPr>
      <w:r>
        <w:t>в процедуре оценки применения обязательных требований,</w:t>
      </w:r>
    </w:p>
    <w:p w:rsidR="00AD4294" w:rsidRDefault="00607FE2">
      <w:pPr>
        <w:pStyle w:val="ConsPlusNormal0"/>
        <w:jc w:val="center"/>
      </w:pPr>
      <w:r>
        <w:t>содержащихся в нормативных правовых актах, рассматривавшей</w:t>
      </w:r>
    </w:p>
    <w:p w:rsidR="00AD4294" w:rsidRDefault="00607FE2">
      <w:pPr>
        <w:pStyle w:val="ConsPlusNormal0"/>
        <w:jc w:val="center"/>
      </w:pPr>
      <w:r>
        <w:t>проект Доклада (копия протокола прилагается)</w:t>
      </w:r>
    </w:p>
    <w:p w:rsidR="00AD4294" w:rsidRDefault="00607FE2">
      <w:pPr>
        <w:pStyle w:val="ConsPlusNormal0"/>
        <w:jc w:val="center"/>
      </w:pPr>
      <w:r>
        <w:t>___________________________________________________________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r>
        <w:t>17.2. Реквизиты заключения Минэконом</w:t>
      </w:r>
      <w:r>
        <w:t>развития России</w:t>
      </w:r>
    </w:p>
    <w:p w:rsidR="00AD4294" w:rsidRDefault="00607FE2">
      <w:pPr>
        <w:pStyle w:val="ConsPlusNormal0"/>
        <w:jc w:val="center"/>
      </w:pPr>
      <w:r>
        <w:t>о результатах рассмотрения проекта Доклада и основные</w:t>
      </w:r>
    </w:p>
    <w:p w:rsidR="00AD4294" w:rsidRDefault="00607FE2">
      <w:pPr>
        <w:pStyle w:val="ConsPlusNormal0"/>
        <w:jc w:val="center"/>
      </w:pPr>
      <w:r>
        <w:t>выводы, изложенные в заключении (копия</w:t>
      </w:r>
    </w:p>
    <w:p w:rsidR="00AD4294" w:rsidRDefault="00607FE2">
      <w:pPr>
        <w:pStyle w:val="ConsPlusNormal0"/>
        <w:jc w:val="center"/>
      </w:pPr>
      <w:r>
        <w:t>заключения прилагается)</w:t>
      </w:r>
    </w:p>
    <w:p w:rsidR="00AD4294" w:rsidRDefault="00607FE2">
      <w:pPr>
        <w:pStyle w:val="ConsPlusNormal0"/>
        <w:jc w:val="center"/>
      </w:pPr>
      <w:r>
        <w:t>___________________________________________________________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r>
        <w:t>17.3. Сведения о доработке проекта Доклада по результатам</w:t>
      </w:r>
    </w:p>
    <w:p w:rsidR="00AD4294" w:rsidRDefault="00607FE2">
      <w:pPr>
        <w:pStyle w:val="ConsPlusNormal0"/>
        <w:jc w:val="center"/>
      </w:pPr>
      <w:r>
        <w:t>заключения либо сведения о наличии урегулированных либо</w:t>
      </w:r>
    </w:p>
    <w:p w:rsidR="00AD4294" w:rsidRDefault="00607FE2">
      <w:pPr>
        <w:pStyle w:val="ConsPlusNormal0"/>
        <w:jc w:val="center"/>
      </w:pPr>
      <w:r>
        <w:t>неурегулированных разногласий по результатам рассмотрения</w:t>
      </w:r>
    </w:p>
    <w:p w:rsidR="00AD4294" w:rsidRDefault="00607FE2">
      <w:pPr>
        <w:pStyle w:val="ConsPlusNormal0"/>
        <w:jc w:val="center"/>
      </w:pPr>
      <w:r>
        <w:t>проекта доклада между разработчиком и Минэкономразвития</w:t>
      </w:r>
    </w:p>
    <w:p w:rsidR="00AD4294" w:rsidRDefault="00607FE2">
      <w:pPr>
        <w:pStyle w:val="ConsPlusNormal0"/>
        <w:jc w:val="center"/>
      </w:pPr>
      <w:r>
        <w:t>России или Минюстом России (протокол согласительного</w:t>
      </w:r>
    </w:p>
    <w:p w:rsidR="00AD4294" w:rsidRDefault="00607FE2">
      <w:pPr>
        <w:pStyle w:val="ConsPlusNormal0"/>
        <w:jc w:val="center"/>
      </w:pPr>
      <w:r>
        <w:t>совещания и таблица разногласий (</w:t>
      </w:r>
      <w:r>
        <w:t>при наличии) прилагаются)</w:t>
      </w:r>
    </w:p>
    <w:p w:rsidR="00AD4294" w:rsidRDefault="00607FE2">
      <w:pPr>
        <w:pStyle w:val="ConsPlusNormal0"/>
        <w:jc w:val="center"/>
      </w:pPr>
      <w:r>
        <w:t>___________________________________________________________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r>
        <w:t>17.4. Решения, принятые в отношении нормативных</w:t>
      </w:r>
    </w:p>
    <w:p w:rsidR="00AD4294" w:rsidRDefault="00607FE2">
      <w:pPr>
        <w:pStyle w:val="ConsPlusNormal0"/>
        <w:jc w:val="center"/>
      </w:pPr>
      <w:r>
        <w:t>правовых актов, содержащих обязательные требования,</w:t>
      </w:r>
    </w:p>
    <w:p w:rsidR="00AD4294" w:rsidRDefault="00607FE2">
      <w:pPr>
        <w:pStyle w:val="ConsPlusNormal0"/>
        <w:jc w:val="center"/>
      </w:pPr>
      <w:r>
        <w:t>подлежащие оценке применения, по итогам рассмотрения</w:t>
      </w:r>
    </w:p>
    <w:p w:rsidR="00AD4294" w:rsidRDefault="00607FE2">
      <w:pPr>
        <w:pStyle w:val="ConsPlusNormal0"/>
        <w:jc w:val="center"/>
      </w:pPr>
      <w:r>
        <w:t>заключения Минэк</w:t>
      </w:r>
      <w:r>
        <w:t>ономразвития России о результатах</w:t>
      </w:r>
    </w:p>
    <w:p w:rsidR="00AD4294" w:rsidRDefault="00607FE2">
      <w:pPr>
        <w:pStyle w:val="ConsPlusNormal0"/>
        <w:jc w:val="center"/>
      </w:pPr>
      <w:r>
        <w:t>рассмотрения проекта Доклада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right"/>
        <w:outlineLvl w:val="4"/>
      </w:pPr>
      <w:r>
        <w:t>Таблица N 28</w:t>
      </w:r>
    </w:p>
    <w:p w:rsidR="00AD4294" w:rsidRDefault="00AD42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1134"/>
        <w:gridCol w:w="624"/>
        <w:gridCol w:w="4505"/>
        <w:gridCol w:w="964"/>
        <w:gridCol w:w="624"/>
        <w:gridCol w:w="624"/>
      </w:tblGrid>
      <w:tr w:rsidR="00AD4294">
        <w:tc>
          <w:tcPr>
            <w:tcW w:w="490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134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НПА</w:t>
            </w:r>
          </w:p>
        </w:tc>
        <w:tc>
          <w:tcPr>
            <w:tcW w:w="5129" w:type="dxa"/>
            <w:gridSpan w:val="2"/>
            <w:tcBorders>
              <w:bottom w:val="nil"/>
            </w:tcBorders>
          </w:tcPr>
          <w:p w:rsidR="00AD4294" w:rsidRDefault="00607FE2">
            <w:pPr>
              <w:pStyle w:val="ConsPlusNormal0"/>
              <w:jc w:val="center"/>
            </w:pPr>
            <w:r>
              <w:t xml:space="preserve">Решение, принятое в отношении НПА (для каждого </w:t>
            </w:r>
            <w:r>
              <w:lastRenderedPageBreak/>
              <w:t>НПА указывается одно из принятых решений:</w:t>
            </w:r>
          </w:p>
        </w:tc>
        <w:tc>
          <w:tcPr>
            <w:tcW w:w="964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 xml:space="preserve">ОТ или </w:t>
            </w:r>
            <w:r>
              <w:lastRenderedPageBreak/>
              <w:t>группа ОТ, которые будут (могут быть) изменены либо отменены в связи с принятым решением (если применимо)</w:t>
            </w:r>
          </w:p>
        </w:tc>
        <w:tc>
          <w:tcPr>
            <w:tcW w:w="624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Срок</w:t>
            </w:r>
            <w:r>
              <w:lastRenderedPageBreak/>
              <w:t>и реализации принятого решения</w:t>
            </w:r>
          </w:p>
        </w:tc>
        <w:tc>
          <w:tcPr>
            <w:tcW w:w="624" w:type="dxa"/>
            <w:vMerge w:val="restart"/>
          </w:tcPr>
          <w:p w:rsidR="00AD4294" w:rsidRDefault="00607FE2">
            <w:pPr>
              <w:pStyle w:val="ConsPlusNormal0"/>
              <w:jc w:val="center"/>
            </w:pPr>
            <w:r>
              <w:lastRenderedPageBreak/>
              <w:t>Допо</w:t>
            </w:r>
            <w:r>
              <w:lastRenderedPageBreak/>
              <w:t>лнительные сведения (при наличии)</w:t>
            </w:r>
          </w:p>
        </w:tc>
      </w:tr>
      <w:tr w:rsidR="00AD4294">
        <w:tc>
          <w:tcPr>
            <w:tcW w:w="490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134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AD4294" w:rsidRDefault="00607FE2">
            <w:pPr>
              <w:pStyle w:val="ConsPlusNormal0"/>
              <w:jc w:val="right"/>
            </w:pPr>
            <w:r>
              <w:t>1)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AD4294" w:rsidRDefault="00607FE2">
            <w:pPr>
              <w:pStyle w:val="ConsPlusNormal0"/>
              <w:jc w:val="both"/>
            </w:pPr>
            <w:r>
              <w:t>о возможности продления срока действия НПА, его отдельных положений (в отношении НПА, имеющих срок действия) без внесения изменений в НПА или об отсутствии необходимости внесения изменений в НПА (в отношении НПА, срок действия которых не установлен);</w:t>
            </w:r>
          </w:p>
        </w:tc>
        <w:tc>
          <w:tcPr>
            <w:tcW w:w="964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624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624" w:type="dxa"/>
            <w:vMerge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490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134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AD4294" w:rsidRDefault="00607FE2">
            <w:pPr>
              <w:pStyle w:val="ConsPlusNormal0"/>
              <w:jc w:val="right"/>
            </w:pPr>
            <w:r>
              <w:t>2)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AD4294" w:rsidRDefault="00607FE2">
            <w:pPr>
              <w:pStyle w:val="ConsPlusNormal0"/>
              <w:jc w:val="both"/>
            </w:pPr>
            <w:r>
              <w:t>о возможности продления срока действия НПА, его отдельных положений (в отношении НПА, имеющих срок действия) и о внесении изменений в НПА;</w:t>
            </w:r>
          </w:p>
        </w:tc>
        <w:tc>
          <w:tcPr>
            <w:tcW w:w="964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624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624" w:type="dxa"/>
            <w:vMerge/>
          </w:tcPr>
          <w:p w:rsidR="00AD4294" w:rsidRDefault="00AD4294">
            <w:pPr>
              <w:pStyle w:val="ConsPlusNormal0"/>
            </w:pPr>
          </w:p>
        </w:tc>
      </w:tr>
      <w:tr w:rsidR="00AD4294">
        <w:tc>
          <w:tcPr>
            <w:tcW w:w="490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134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AD4294" w:rsidRDefault="00607FE2">
            <w:pPr>
              <w:pStyle w:val="ConsPlusNormal0"/>
              <w:jc w:val="right"/>
            </w:pPr>
            <w:r>
              <w:t>3)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AD4294" w:rsidRDefault="00607FE2">
            <w:pPr>
              <w:pStyle w:val="ConsPlusNormal0"/>
              <w:jc w:val="both"/>
            </w:pPr>
            <w:r>
              <w:t>о необходимости отмены (признания утратившим силу) НПА, его отдельных положений;</w:t>
            </w:r>
          </w:p>
        </w:tc>
        <w:tc>
          <w:tcPr>
            <w:tcW w:w="964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624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624" w:type="dxa"/>
            <w:vMerge/>
          </w:tcPr>
          <w:p w:rsidR="00AD4294" w:rsidRDefault="00AD4294">
            <w:pPr>
              <w:pStyle w:val="ConsPlusNormal0"/>
            </w:pPr>
          </w:p>
        </w:tc>
      </w:tr>
      <w:tr w:rsidR="00AD4294">
        <w:tblPrEx>
          <w:tblBorders>
            <w:insideH w:val="single" w:sz="4" w:space="0" w:color="auto"/>
          </w:tblBorders>
        </w:tblPrEx>
        <w:tc>
          <w:tcPr>
            <w:tcW w:w="490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1134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624" w:type="dxa"/>
            <w:tcBorders>
              <w:top w:val="nil"/>
              <w:right w:val="nil"/>
            </w:tcBorders>
          </w:tcPr>
          <w:p w:rsidR="00AD4294" w:rsidRDefault="00607FE2">
            <w:pPr>
              <w:pStyle w:val="ConsPlusNormal0"/>
              <w:jc w:val="right"/>
            </w:pPr>
            <w:r>
              <w:t>4)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:rsidR="00AD4294" w:rsidRDefault="00607FE2">
            <w:pPr>
              <w:pStyle w:val="ConsPlusNormal0"/>
              <w:jc w:val="both"/>
            </w:pPr>
            <w:r>
              <w:t>о необходимости проведения на основании представленной в заключении позиции Минэкономразвития России ОФВ НПА в порядке, установленном Правительством Российской Федерации)</w:t>
            </w:r>
          </w:p>
        </w:tc>
        <w:tc>
          <w:tcPr>
            <w:tcW w:w="964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624" w:type="dxa"/>
            <w:vMerge/>
          </w:tcPr>
          <w:p w:rsidR="00AD4294" w:rsidRDefault="00AD4294">
            <w:pPr>
              <w:pStyle w:val="ConsPlusNormal0"/>
            </w:pPr>
          </w:p>
        </w:tc>
        <w:tc>
          <w:tcPr>
            <w:tcW w:w="624" w:type="dxa"/>
            <w:vMerge/>
          </w:tcPr>
          <w:p w:rsidR="00AD4294" w:rsidRDefault="00AD4294">
            <w:pPr>
              <w:pStyle w:val="ConsPlusNormal0"/>
            </w:pPr>
          </w:p>
        </w:tc>
      </w:tr>
      <w:tr w:rsidR="00AD4294">
        <w:tblPrEx>
          <w:tblBorders>
            <w:insideH w:val="single" w:sz="4" w:space="0" w:color="auto"/>
          </w:tblBorders>
        </w:tblPrEx>
        <w:tc>
          <w:tcPr>
            <w:tcW w:w="490" w:type="dxa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D4294" w:rsidRDefault="00607FE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29" w:type="dxa"/>
            <w:gridSpan w:val="2"/>
          </w:tcPr>
          <w:p w:rsidR="00AD4294" w:rsidRDefault="00607FE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AD4294" w:rsidRDefault="00607FE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AD4294" w:rsidRDefault="00607F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AD4294" w:rsidRDefault="00607FE2">
            <w:pPr>
              <w:pStyle w:val="ConsPlusNormal0"/>
              <w:jc w:val="center"/>
            </w:pPr>
            <w:r>
              <w:t>6</w:t>
            </w:r>
          </w:p>
        </w:tc>
      </w:tr>
      <w:tr w:rsidR="00AD4294">
        <w:tblPrEx>
          <w:tblBorders>
            <w:insideH w:val="single" w:sz="4" w:space="0" w:color="auto"/>
          </w:tblBorders>
        </w:tblPrEx>
        <w:tc>
          <w:tcPr>
            <w:tcW w:w="490" w:type="dxa"/>
            <w:vAlign w:val="center"/>
          </w:tcPr>
          <w:p w:rsidR="00AD4294" w:rsidRDefault="00607FE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D4294" w:rsidRDefault="00607FE2">
            <w:pPr>
              <w:pStyle w:val="ConsPlusNormal0"/>
            </w:pPr>
            <w:r>
              <w:t>НПА N 1</w:t>
            </w:r>
          </w:p>
        </w:tc>
        <w:tc>
          <w:tcPr>
            <w:tcW w:w="5129" w:type="dxa"/>
            <w:gridSpan w:val="2"/>
          </w:tcPr>
          <w:p w:rsidR="00AD4294" w:rsidRDefault="00AD4294">
            <w:pPr>
              <w:pStyle w:val="ConsPlusNormal0"/>
            </w:pPr>
          </w:p>
        </w:tc>
        <w:tc>
          <w:tcPr>
            <w:tcW w:w="96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624" w:type="dxa"/>
          </w:tcPr>
          <w:p w:rsidR="00AD4294" w:rsidRDefault="00AD4294">
            <w:pPr>
              <w:pStyle w:val="ConsPlusNormal0"/>
            </w:pPr>
          </w:p>
        </w:tc>
        <w:tc>
          <w:tcPr>
            <w:tcW w:w="624" w:type="dxa"/>
          </w:tcPr>
          <w:p w:rsidR="00AD4294" w:rsidRDefault="00AD4294">
            <w:pPr>
              <w:pStyle w:val="ConsPlusNormal0"/>
            </w:pPr>
          </w:p>
        </w:tc>
      </w:tr>
    </w:tbl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3"/>
      </w:pPr>
      <w:r>
        <w:t>17.5. Дата подписания руководителем (заместителем</w:t>
      </w:r>
    </w:p>
    <w:p w:rsidR="00AD4294" w:rsidRDefault="00607FE2">
      <w:pPr>
        <w:pStyle w:val="ConsPlusNormal0"/>
        <w:jc w:val="center"/>
      </w:pPr>
      <w:r>
        <w:t>руководителя) уполномоченного органа (уполномоченной</w:t>
      </w:r>
    </w:p>
    <w:p w:rsidR="00AD4294" w:rsidRDefault="00607FE2">
      <w:pPr>
        <w:pStyle w:val="ConsPlusNormal0"/>
        <w:jc w:val="center"/>
      </w:pPr>
      <w:r>
        <w:t>организации) Доклада, подпись, расшифровка подписи</w:t>
      </w:r>
    </w:p>
    <w:p w:rsidR="00AD4294" w:rsidRDefault="00607FE2">
      <w:pPr>
        <w:pStyle w:val="ConsPlusNormal0"/>
        <w:jc w:val="center"/>
      </w:pPr>
      <w:r>
        <w:t>___________________________________________________________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jc w:val="center"/>
        <w:outlineLvl w:val="2"/>
      </w:pPr>
      <w:r>
        <w:t>18. Приложение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 xml:space="preserve">1. Перечень вопросов (опросный лист) субъектам регулирования в целях сбора </w:t>
      </w:r>
      <w:r>
        <w:t xml:space="preserve">и анализа информации, необходимой для подготовки доклада о достижении целей введения обязательных требований, в соответствии с </w:t>
      </w:r>
      <w:hyperlink w:anchor="P46" w:tooltip="1.6. Для подготовки Доклада, в том числе пунктов 9.2, 10.1.2 (в части критерия N 5), 10.1.3 (в части критерия N 2), 10.1.5, 10.3.2 (таблицы N 14, N 15), 10.8 Доклада, уполномоченный орган (уполномоченная организация) использует информацию, полученную в рамках ">
        <w:r>
          <w:rPr>
            <w:color w:val="0000FF"/>
          </w:rPr>
          <w:t>пунктом 1.6</w:t>
        </w:r>
      </w:hyperlink>
      <w:r>
        <w:t xml:space="preserve"> Доклада.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2. Подписанная заместителем руководителя уполномоченного органа (уполном</w:t>
      </w:r>
      <w:r>
        <w:t>оченной организации) сводка предложений, поступивших в ходе публичного обсуждения проекта Доклада, содержащая мотивированную позицию уполномоченного органа (уполномоченной организации) об учете или о причинах отклонения замечаний и предложений участников п</w:t>
      </w:r>
      <w:r>
        <w:t>убличного обсуждения относительно проекта Доклада.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 xml:space="preserve">Сводка предложений считается не заполненной и не представленной в качестве приложения к Докладу, если в ней не приведено нормативное обоснование каждого случая отклонения представленного в ходе публичного </w:t>
      </w:r>
      <w:r>
        <w:t>обсуждения замечания и предложения относительно проекта Доклада.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 xml:space="preserve">3. Копия протокола заседания рабочей группы, наделенной функциями по участию в процедуре оценки применения обязательных требований, содержащихся в нормативных правовых актах, рассматривавшей </w:t>
      </w:r>
      <w:r>
        <w:t>проект Доклада.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4. Копия заключения Минэкономразвития России о результатах рассмотрения проекта Доклада.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 xml:space="preserve">5. Копия протокола согласительного совещания (при наличии) и таблицы разногласий (при наличии) по итогам рассмотрения заключения Минэкономразвития России о результатах рассмотрения проекта </w:t>
      </w:r>
      <w:r>
        <w:lastRenderedPageBreak/>
        <w:t>Доклада.</w:t>
      </w:r>
    </w:p>
    <w:p w:rsidR="00AD4294" w:rsidRDefault="00607FE2">
      <w:pPr>
        <w:pStyle w:val="ConsPlusNormal0"/>
        <w:spacing w:before="200"/>
        <w:ind w:firstLine="540"/>
        <w:jc w:val="both"/>
      </w:pPr>
      <w:r>
        <w:t>6. Иные документы (при наличии).</w:t>
      </w:r>
    </w:p>
    <w:p w:rsidR="00AD4294" w:rsidRDefault="00AD4294">
      <w:pPr>
        <w:pStyle w:val="ConsPlusNormal0"/>
        <w:jc w:val="both"/>
      </w:pPr>
    </w:p>
    <w:p w:rsidR="00AD4294" w:rsidRDefault="00607FE2">
      <w:pPr>
        <w:pStyle w:val="ConsPlusNormal0"/>
        <w:ind w:firstLine="540"/>
        <w:jc w:val="both"/>
      </w:pPr>
      <w:r>
        <w:t>------------------------</w:t>
      </w:r>
      <w:r>
        <w:t>--------</w:t>
      </w:r>
    </w:p>
    <w:p w:rsidR="00AD4294" w:rsidRDefault="00607FE2">
      <w:pPr>
        <w:pStyle w:val="ConsPlusNormal0"/>
        <w:spacing w:before="200"/>
        <w:ind w:firstLine="540"/>
        <w:jc w:val="both"/>
      </w:pPr>
      <w:bookmarkStart w:id="34" w:name="P1310"/>
      <w:bookmarkEnd w:id="34"/>
      <w:r>
        <w:t>&lt;1&gt; Далее - субъекты регулирования.</w:t>
      </w:r>
    </w:p>
    <w:p w:rsidR="00AD4294" w:rsidRDefault="00607FE2">
      <w:pPr>
        <w:pStyle w:val="ConsPlusNormal0"/>
        <w:spacing w:before="200"/>
        <w:ind w:firstLine="540"/>
        <w:jc w:val="both"/>
      </w:pPr>
      <w:bookmarkStart w:id="35" w:name="P1311"/>
      <w:bookmarkEnd w:id="35"/>
      <w:r>
        <w:t>&lt;2&gt; Далее в таблицах - НПА.</w:t>
      </w:r>
    </w:p>
    <w:p w:rsidR="00AD4294" w:rsidRDefault="00607FE2">
      <w:pPr>
        <w:pStyle w:val="ConsPlusNormal0"/>
        <w:spacing w:before="200"/>
        <w:ind w:firstLine="540"/>
        <w:jc w:val="both"/>
      </w:pPr>
      <w:bookmarkStart w:id="36" w:name="P1312"/>
      <w:bookmarkEnd w:id="36"/>
      <w:r>
        <w:t>&lt;3&gt; Далее в таблицах - ОТ.</w:t>
      </w:r>
    </w:p>
    <w:p w:rsidR="00AD4294" w:rsidRDefault="00607FE2">
      <w:pPr>
        <w:pStyle w:val="ConsPlusNormal0"/>
        <w:spacing w:before="200"/>
        <w:ind w:firstLine="540"/>
        <w:jc w:val="both"/>
      </w:pPr>
      <w:bookmarkStart w:id="37" w:name="P1313"/>
      <w:bookmarkEnd w:id="37"/>
      <w:r>
        <w:t>&lt;4&gt; Далее в таблицах - Перечень.</w:t>
      </w:r>
    </w:p>
    <w:p w:rsidR="00AD4294" w:rsidRDefault="00607FE2">
      <w:pPr>
        <w:pStyle w:val="ConsPlusNormal0"/>
        <w:spacing w:before="200"/>
        <w:ind w:firstLine="540"/>
        <w:jc w:val="both"/>
      </w:pPr>
      <w:bookmarkStart w:id="38" w:name="P1314"/>
      <w:bookmarkEnd w:id="38"/>
      <w:r>
        <w:t>&lt;5&gt; Далее в таблицах - ОРВ.</w:t>
      </w:r>
    </w:p>
    <w:p w:rsidR="00AD4294" w:rsidRDefault="00607FE2">
      <w:pPr>
        <w:pStyle w:val="ConsPlusNormal0"/>
        <w:spacing w:before="200"/>
        <w:ind w:firstLine="540"/>
        <w:jc w:val="both"/>
      </w:pPr>
      <w:bookmarkStart w:id="39" w:name="P1315"/>
      <w:bookmarkEnd w:id="39"/>
      <w:r>
        <w:t>&lt;6&gt; Далее в таблицах - ОФВ.</w:t>
      </w:r>
    </w:p>
    <w:p w:rsidR="00AD4294" w:rsidRDefault="00607FE2">
      <w:pPr>
        <w:pStyle w:val="ConsPlusNormal0"/>
        <w:spacing w:before="200"/>
        <w:ind w:firstLine="540"/>
        <w:jc w:val="both"/>
      </w:pPr>
      <w:bookmarkStart w:id="40" w:name="P1316"/>
      <w:bookmarkEnd w:id="40"/>
      <w:r>
        <w:t xml:space="preserve">&lt;7&gt; Далее в таблицах - Федеральный </w:t>
      </w:r>
      <w:hyperlink r:id="rId64" w:tooltip="Федеральный закон от 31.07.2020 N 247-ФЗ (ред. от 08.08.2024) &quot;Об обязательных требованиях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N 247-ФЗ.</w:t>
      </w:r>
    </w:p>
    <w:p w:rsidR="00AD4294" w:rsidRDefault="00607FE2">
      <w:pPr>
        <w:pStyle w:val="ConsPlusNormal0"/>
        <w:spacing w:before="200"/>
        <w:ind w:firstLine="540"/>
        <w:jc w:val="both"/>
      </w:pPr>
      <w:bookmarkStart w:id="41" w:name="P1317"/>
      <w:bookmarkEnd w:id="41"/>
      <w:r>
        <w:t>&lt;8&gt; Далее в таблицах - МСП.</w:t>
      </w:r>
    </w:p>
    <w:p w:rsidR="00AD4294" w:rsidRDefault="00607FE2">
      <w:pPr>
        <w:pStyle w:val="ConsPlusNormal0"/>
        <w:spacing w:before="200"/>
        <w:ind w:firstLine="540"/>
        <w:jc w:val="both"/>
      </w:pPr>
      <w:bookmarkStart w:id="42" w:name="P1318"/>
      <w:bookmarkEnd w:id="42"/>
      <w:r>
        <w:t xml:space="preserve">&lt;9&gt; Далее - </w:t>
      </w:r>
      <w:hyperlink r:id="rId65" w:tooltip="Постановление Правительства РФ от 31.12.2020 N 2454 &quot;Об утверждении Правил оценки применения обязательных требований, содержащихся в нормативных правовых актах, подготовки, рассмотрения доклада о достижении целей введения обязательных требований и принятия реш">
        <w:r>
          <w:rPr>
            <w:color w:val="0000FF"/>
          </w:rPr>
          <w:t>Правила</w:t>
        </w:r>
      </w:hyperlink>
      <w:r>
        <w:t xml:space="preserve"> оценки применения обязательных требований.</w:t>
      </w:r>
    </w:p>
    <w:p w:rsidR="00AD4294" w:rsidRDefault="00AD4294">
      <w:pPr>
        <w:pStyle w:val="ConsPlusNormal0"/>
        <w:jc w:val="both"/>
      </w:pPr>
    </w:p>
    <w:p w:rsidR="00AD4294" w:rsidRDefault="00AD4294">
      <w:pPr>
        <w:pStyle w:val="ConsPlusNormal0"/>
        <w:jc w:val="both"/>
      </w:pPr>
    </w:p>
    <w:p w:rsidR="00AD4294" w:rsidRDefault="00AD429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D4294">
      <w:headerReference w:type="default" r:id="rId66"/>
      <w:footerReference w:type="default" r:id="rId67"/>
      <w:headerReference w:type="first" r:id="rId68"/>
      <w:footerReference w:type="first" r:id="rId6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2" w:rsidRDefault="00607FE2">
      <w:r>
        <w:separator/>
      </w:r>
    </w:p>
  </w:endnote>
  <w:endnote w:type="continuationSeparator" w:id="0">
    <w:p w:rsidR="00607FE2" w:rsidRDefault="0060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42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42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D42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D42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42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42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D42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D42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42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42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D42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42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D42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42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42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D42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D42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D42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42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D42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D429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6535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D42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4294" w:rsidRDefault="00607F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294" w:rsidRDefault="00607F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294" w:rsidRDefault="00607F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D4294" w:rsidRDefault="00607FE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2" w:rsidRDefault="00607FE2">
      <w:r>
        <w:separator/>
      </w:r>
    </w:p>
  </w:footnote>
  <w:footnote w:type="continuationSeparator" w:id="0">
    <w:p w:rsidR="00607FE2" w:rsidRDefault="0060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42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Минэкономразвития России от 30.04.2021 N </w:t>
          </w:r>
          <w:r>
            <w:rPr>
              <w:rFonts w:ascii="Tahoma" w:hAnsi="Tahoma" w:cs="Tahoma"/>
              <w:sz w:val="16"/>
              <w:szCs w:val="16"/>
            </w:rPr>
            <w:t>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42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D42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Минэкономразвития России от </w:t>
          </w:r>
          <w:r>
            <w:rPr>
              <w:rFonts w:ascii="Tahoma" w:hAnsi="Tahoma" w:cs="Tahoma"/>
              <w:sz w:val="16"/>
              <w:szCs w:val="16"/>
            </w:rPr>
            <w:t>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D42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</w:t>
          </w:r>
          <w:r>
            <w:rPr>
              <w:rFonts w:ascii="Tahoma" w:hAnsi="Tahoma" w:cs="Tahoma"/>
              <w:sz w:val="16"/>
              <w:szCs w:val="16"/>
            </w:rPr>
            <w:t>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</w:t>
          </w:r>
          <w:r>
            <w:rPr>
              <w:rFonts w:ascii="Tahoma" w:hAnsi="Tahoma" w:cs="Tahoma"/>
              <w:sz w:val="16"/>
              <w:szCs w:val="16"/>
            </w:rPr>
            <w:t xml:space="preserve">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42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42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</w:t>
          </w:r>
          <w:r>
            <w:rPr>
              <w:rFonts w:ascii="Tahoma" w:hAnsi="Tahoma" w:cs="Tahoma"/>
              <w:sz w:val="16"/>
              <w:szCs w:val="16"/>
            </w:rPr>
            <w:t>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AD42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D42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</w:t>
          </w:r>
          <w:r>
            <w:rPr>
              <w:rFonts w:ascii="Tahoma" w:hAnsi="Tahoma" w:cs="Tahoma"/>
              <w:sz w:val="16"/>
              <w:szCs w:val="16"/>
            </w:rPr>
            <w:t>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42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</w:t>
          </w:r>
          <w:r>
            <w:rPr>
              <w:rFonts w:ascii="Tahoma" w:hAnsi="Tahoma" w:cs="Tahoma"/>
              <w:sz w:val="16"/>
              <w:szCs w:val="16"/>
            </w:rPr>
            <w:t xml:space="preserve">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42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AD42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доклада о </w:t>
          </w:r>
          <w:r>
            <w:rPr>
              <w:rFonts w:ascii="Tahoma" w:hAnsi="Tahoma" w:cs="Tahoma"/>
              <w:sz w:val="16"/>
              <w:szCs w:val="16"/>
            </w:rPr>
            <w:t>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42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</w:t>
          </w:r>
          <w:r>
            <w:rPr>
              <w:rFonts w:ascii="Tahoma" w:hAnsi="Tahoma" w:cs="Tahoma"/>
              <w:sz w:val="16"/>
              <w:szCs w:val="16"/>
            </w:rPr>
            <w:t>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D42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42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</w:t>
          </w:r>
          <w:r>
            <w:rPr>
              <w:rFonts w:ascii="Tahoma" w:hAnsi="Tahoma" w:cs="Tahoma"/>
              <w:sz w:val="16"/>
              <w:szCs w:val="16"/>
            </w:rPr>
            <w:t>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42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</w:t>
          </w:r>
          <w:r>
            <w:rPr>
              <w:rFonts w:ascii="Tahoma" w:hAnsi="Tahoma" w:cs="Tahoma"/>
              <w:sz w:val="16"/>
              <w:szCs w:val="16"/>
            </w:rPr>
            <w:t xml:space="preserve">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D42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доклада о достижении </w:t>
          </w:r>
          <w:r>
            <w:rPr>
              <w:rFonts w:ascii="Tahoma" w:hAnsi="Tahoma" w:cs="Tahoma"/>
              <w:sz w:val="16"/>
              <w:szCs w:val="16"/>
            </w:rPr>
            <w:t>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D42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AD42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</w:t>
          </w:r>
          <w:r>
            <w:rPr>
              <w:rFonts w:ascii="Tahoma" w:hAnsi="Tahoma" w:cs="Tahoma"/>
              <w:sz w:val="16"/>
              <w:szCs w:val="16"/>
            </w:rPr>
            <w:t>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42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D42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доклада </w:t>
          </w:r>
          <w:r>
            <w:rPr>
              <w:rFonts w:ascii="Tahoma" w:hAnsi="Tahoma" w:cs="Tahoma"/>
              <w:sz w:val="16"/>
              <w:szCs w:val="16"/>
            </w:rPr>
            <w:t>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D429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AD42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4294" w:rsidRDefault="00607F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</w:t>
          </w:r>
          <w:r>
            <w:rPr>
              <w:rFonts w:ascii="Tahoma" w:hAnsi="Tahoma" w:cs="Tahoma"/>
              <w:sz w:val="16"/>
              <w:szCs w:val="16"/>
            </w:rPr>
            <w:t>и от 30.04.2021 N 237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доклада о достижении целей введения обязательн...</w:t>
          </w:r>
        </w:p>
      </w:tc>
      <w:tc>
        <w:tcPr>
          <w:tcW w:w="2300" w:type="pct"/>
          <w:vAlign w:val="center"/>
        </w:tcPr>
        <w:p w:rsidR="00AD4294" w:rsidRDefault="00607F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D4294" w:rsidRDefault="00AD42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294" w:rsidRDefault="00AD429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4294"/>
    <w:rsid w:val="00266535"/>
    <w:rsid w:val="00607FE2"/>
    <w:rsid w:val="00A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41766-C0B8-4363-8BF1-C9531AFA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2876&amp;dst=100063" TargetMode="External"/><Relationship Id="rId21" Type="http://schemas.openxmlformats.org/officeDocument/2006/relationships/header" Target="header5.xml"/><Relationship Id="rId42" Type="http://schemas.openxmlformats.org/officeDocument/2006/relationships/header" Target="header12.xml"/><Relationship Id="rId47" Type="http://schemas.openxmlformats.org/officeDocument/2006/relationships/header" Target="header13.xml"/><Relationship Id="rId63" Type="http://schemas.openxmlformats.org/officeDocument/2006/relationships/hyperlink" Target="https://login.consultant.ru/link/?req=doc&amp;base=LAW&amp;n=373597&amp;dst=100071" TargetMode="External"/><Relationship Id="rId68" Type="http://schemas.openxmlformats.org/officeDocument/2006/relationships/header" Target="header22.xml"/><Relationship Id="rId7" Type="http://schemas.openxmlformats.org/officeDocument/2006/relationships/hyperlink" Target="regulation.gov.ru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3084" TargetMode="External"/><Relationship Id="rId29" Type="http://schemas.openxmlformats.org/officeDocument/2006/relationships/hyperlink" Target="https://login.consultant.ru/link/?req=doc&amp;base=LAW&amp;n=482876&amp;dst=100072" TargetMode="External"/><Relationship Id="rId11" Type="http://schemas.openxmlformats.org/officeDocument/2006/relationships/hyperlink" Target="https://login.consultant.ru/link/?req=doc&amp;base=LAW&amp;n=473084" TargetMode="External"/><Relationship Id="rId24" Type="http://schemas.openxmlformats.org/officeDocument/2006/relationships/footer" Target="footer6.xml"/><Relationship Id="rId32" Type="http://schemas.openxmlformats.org/officeDocument/2006/relationships/footer" Target="footer7.xml"/><Relationship Id="rId37" Type="http://schemas.openxmlformats.org/officeDocument/2006/relationships/header" Target="header10.xml"/><Relationship Id="rId40" Type="http://schemas.openxmlformats.org/officeDocument/2006/relationships/header" Target="header11.xml"/><Relationship Id="rId45" Type="http://schemas.openxmlformats.org/officeDocument/2006/relationships/hyperlink" Target="http://pravo.gov.ru" TargetMode="External"/><Relationship Id="rId53" Type="http://schemas.openxmlformats.org/officeDocument/2006/relationships/header" Target="header16.xml"/><Relationship Id="rId58" Type="http://schemas.openxmlformats.org/officeDocument/2006/relationships/footer" Target="footer18.xml"/><Relationship Id="rId66" Type="http://schemas.openxmlformats.org/officeDocument/2006/relationships/header" Target="header21.xml"/><Relationship Id="rId5" Type="http://schemas.openxmlformats.org/officeDocument/2006/relationships/endnotes" Target="endnotes.xml"/><Relationship Id="rId61" Type="http://schemas.openxmlformats.org/officeDocument/2006/relationships/header" Target="header20.xml"/><Relationship Id="rId19" Type="http://schemas.openxmlformats.org/officeDocument/2006/relationships/header" Target="header4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yperlink" Target="https://login.consultant.ru/link/?req=doc&amp;base=LAW&amp;n=482876&amp;dst=100033" TargetMode="External"/><Relationship Id="rId30" Type="http://schemas.openxmlformats.org/officeDocument/2006/relationships/hyperlink" Target="https://login.consultant.ru/link/?req=doc&amp;base=LAW&amp;n=482876&amp;dst=100072" TargetMode="External"/><Relationship Id="rId35" Type="http://schemas.openxmlformats.org/officeDocument/2006/relationships/header" Target="header9.xml"/><Relationship Id="rId43" Type="http://schemas.openxmlformats.org/officeDocument/2006/relationships/footer" Target="footer12.xml"/><Relationship Id="rId48" Type="http://schemas.openxmlformats.org/officeDocument/2006/relationships/footer" Target="footer13.xml"/><Relationship Id="rId56" Type="http://schemas.openxmlformats.org/officeDocument/2006/relationships/footer" Target="footer17.xml"/><Relationship Id="rId64" Type="http://schemas.openxmlformats.org/officeDocument/2006/relationships/hyperlink" Target="https://login.consultant.ru/link/?req=doc&amp;base=LAW&amp;n=482876" TargetMode="External"/><Relationship Id="rId69" Type="http://schemas.openxmlformats.org/officeDocument/2006/relationships/footer" Target="footer22.xml"/><Relationship Id="rId8" Type="http://schemas.openxmlformats.org/officeDocument/2006/relationships/hyperlink" Target="regulation.gov.ru" TargetMode="External"/><Relationship Id="rId51" Type="http://schemas.openxmlformats.org/officeDocument/2006/relationships/header" Target="header15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yperlink" Target="https://login.consultant.ru/link/?req=doc&amp;base=LAW&amp;n=482876&amp;dst=100050" TargetMode="External"/><Relationship Id="rId33" Type="http://schemas.openxmlformats.org/officeDocument/2006/relationships/header" Target="header8.xml"/><Relationship Id="rId38" Type="http://schemas.openxmlformats.org/officeDocument/2006/relationships/footer" Target="footer10.xml"/><Relationship Id="rId46" Type="http://schemas.openxmlformats.org/officeDocument/2006/relationships/hyperlink" Target="https://login.consultant.ru/link/?req=doc&amp;base=LAW&amp;n=483024&amp;dst=7998" TargetMode="External"/><Relationship Id="rId59" Type="http://schemas.openxmlformats.org/officeDocument/2006/relationships/header" Target="header19.xml"/><Relationship Id="rId67" Type="http://schemas.openxmlformats.org/officeDocument/2006/relationships/footer" Target="footer21.xml"/><Relationship Id="rId20" Type="http://schemas.openxmlformats.org/officeDocument/2006/relationships/footer" Target="footer4.xml"/><Relationship Id="rId41" Type="http://schemas.openxmlformats.org/officeDocument/2006/relationships/footer" Target="footer11.xml"/><Relationship Id="rId54" Type="http://schemas.openxmlformats.org/officeDocument/2006/relationships/footer" Target="footer16.xml"/><Relationship Id="rId62" Type="http://schemas.openxmlformats.org/officeDocument/2006/relationships/footer" Target="footer20.xm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3597&amp;dst=100057" TargetMode="Externa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hyperlink" Target="https://login.consultant.ru/link/?req=doc&amp;base=LAW&amp;n=482876&amp;dst=100033" TargetMode="External"/><Relationship Id="rId36" Type="http://schemas.openxmlformats.org/officeDocument/2006/relationships/footer" Target="footer9.xml"/><Relationship Id="rId49" Type="http://schemas.openxmlformats.org/officeDocument/2006/relationships/header" Target="header14.xml"/><Relationship Id="rId57" Type="http://schemas.openxmlformats.org/officeDocument/2006/relationships/header" Target="header18.xml"/><Relationship Id="rId10" Type="http://schemas.openxmlformats.org/officeDocument/2006/relationships/hyperlink" Target="regulation.gov.ru" TargetMode="External"/><Relationship Id="rId31" Type="http://schemas.openxmlformats.org/officeDocument/2006/relationships/header" Target="header7.xml"/><Relationship Id="rId44" Type="http://schemas.openxmlformats.org/officeDocument/2006/relationships/hyperlink" Target="https://login.consultant.ru/link/?req=doc&amp;base=LAW&amp;n=483024" TargetMode="External"/><Relationship Id="rId52" Type="http://schemas.openxmlformats.org/officeDocument/2006/relationships/footer" Target="footer15.xml"/><Relationship Id="rId60" Type="http://schemas.openxmlformats.org/officeDocument/2006/relationships/footer" Target="footer19.xml"/><Relationship Id="rId65" Type="http://schemas.openxmlformats.org/officeDocument/2006/relationships/hyperlink" Target="https://login.consultant.ru/link/?req=doc&amp;base=LAW&amp;n=373597&amp;dst=100014" TargetMode="External"/><Relationship Id="rId4" Type="http://schemas.openxmlformats.org/officeDocument/2006/relationships/footnotes" Target="footnotes.xml"/><Relationship Id="rId9" Type="http://schemas.openxmlformats.org/officeDocument/2006/relationships/hyperlink" Target="regulation.gov.ru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9" Type="http://schemas.openxmlformats.org/officeDocument/2006/relationships/hyperlink" Target="https://login.consultant.ru/link/?req=doc&amp;base=LAW&amp;n=473084" TargetMode="External"/><Relationship Id="rId34" Type="http://schemas.openxmlformats.org/officeDocument/2006/relationships/footer" Target="footer8.xml"/><Relationship Id="rId50" Type="http://schemas.openxmlformats.org/officeDocument/2006/relationships/footer" Target="footer14.xml"/><Relationship Id="rId55" Type="http://schemas.openxmlformats.org/officeDocument/2006/relationships/header" Target="header1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13909</Words>
  <Characters>79286</Characters>
  <Application>Microsoft Office Word</Application>
  <DocSecurity>0</DocSecurity>
  <Lines>660</Lines>
  <Paragraphs>186</Paragraphs>
  <ScaleCrop>false</ScaleCrop>
  <Company>КонсультантПлюс Версия 4024.00.31</Company>
  <LinksUpToDate>false</LinksUpToDate>
  <CharactersWithSpaces>93009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30.04.2021 N 237
"Об утверждении формы доклада о достижении целей введения обязательных требований и требований к его содержанию"
(Зарегистрировано в Минюсте России 27.05.2021 N 63649)</dc:title>
  <cp:lastModifiedBy>Гайсин Алмаз Маратович</cp:lastModifiedBy>
  <cp:revision>2</cp:revision>
  <dcterms:created xsi:type="dcterms:W3CDTF">2024-10-18T07:59:00Z</dcterms:created>
  <dcterms:modified xsi:type="dcterms:W3CDTF">2024-10-18T08:05:00Z</dcterms:modified>
</cp:coreProperties>
</file>