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145" w:rsidRDefault="00A43145">
      <w:pPr>
        <w:pStyle w:val="ConsPlusNormal0"/>
        <w:jc w:val="both"/>
        <w:outlineLvl w:val="0"/>
      </w:pPr>
      <w:bookmarkStart w:id="0" w:name="_GoBack"/>
      <w:bookmarkEnd w:id="0"/>
    </w:p>
    <w:p w:rsidR="00A43145" w:rsidRDefault="00846E16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A43145" w:rsidRDefault="00A43145">
      <w:pPr>
        <w:pStyle w:val="ConsPlusTitle0"/>
        <w:jc w:val="center"/>
      </w:pPr>
    </w:p>
    <w:p w:rsidR="00A43145" w:rsidRDefault="00846E16">
      <w:pPr>
        <w:pStyle w:val="ConsPlusTitle0"/>
        <w:jc w:val="center"/>
      </w:pPr>
      <w:r>
        <w:t>ПОСТАНОВЛЕНИЕ</w:t>
      </w:r>
    </w:p>
    <w:p w:rsidR="00A43145" w:rsidRDefault="00846E16">
      <w:pPr>
        <w:pStyle w:val="ConsPlusTitle0"/>
        <w:jc w:val="center"/>
      </w:pPr>
      <w:r>
        <w:t>от 13 мая 2022 г. N 867</w:t>
      </w:r>
    </w:p>
    <w:p w:rsidR="00A43145" w:rsidRDefault="00A43145">
      <w:pPr>
        <w:pStyle w:val="ConsPlusTitle0"/>
        <w:jc w:val="center"/>
      </w:pPr>
    </w:p>
    <w:p w:rsidR="00A43145" w:rsidRDefault="00846E16">
      <w:pPr>
        <w:pStyle w:val="ConsPlusTitle0"/>
        <w:jc w:val="center"/>
      </w:pPr>
      <w:r>
        <w:t>О ЕДИНОЙ ЦИФРОВОЙ ПЛАТФОРМЕ</w:t>
      </w:r>
    </w:p>
    <w:p w:rsidR="00A43145" w:rsidRDefault="00846E16">
      <w:pPr>
        <w:pStyle w:val="ConsPlusTitle0"/>
        <w:jc w:val="center"/>
      </w:pPr>
      <w:r>
        <w:t>В СФЕРЕ ЗАНЯТОСТИ И ТРУДОВЫХ ОТНОШЕНИЙ "РАБОТА В РОССИИ"</w:t>
      </w:r>
    </w:p>
    <w:p w:rsidR="00A43145" w:rsidRDefault="00A43145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A4314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43145" w:rsidRDefault="00A4314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43145" w:rsidRDefault="00A4314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43145" w:rsidRDefault="00846E1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43145" w:rsidRDefault="00846E16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24.03.2023 </w:t>
            </w:r>
            <w:hyperlink r:id="rId6" w:tooltip="Постановление Правительства РФ от 24.03.2023 N 471 (ред. от 29.12.2023) &quot;Об изменении и признании утратившими силу некоторых актов Правительства Российской Федерации&quot; (с изм. и доп., вступ. в силу с 04.01.2024) {КонсультантПлюс}">
              <w:r>
                <w:rPr>
                  <w:color w:val="0000FF"/>
                </w:rPr>
                <w:t>N 471</w:t>
              </w:r>
            </w:hyperlink>
            <w:r>
              <w:rPr>
                <w:color w:val="392C69"/>
              </w:rPr>
              <w:t>,</w:t>
            </w:r>
          </w:p>
          <w:p w:rsidR="00A43145" w:rsidRDefault="00846E1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14.02.2024 </w:t>
            </w:r>
            <w:hyperlink r:id="rId7" w:tooltip="Постановление Правительства РФ от 14.02.2024 N 158 &quot;О внесении изменений в постановление Правительства Российской Федерации от 13 мая 2022 г. N 867&quot; {КонсультантПлюс}">
              <w:r>
                <w:rPr>
                  <w:color w:val="0000FF"/>
                </w:rPr>
                <w:t>N 158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43145" w:rsidRDefault="00A43145">
            <w:pPr>
              <w:pStyle w:val="ConsPlusNormal0"/>
            </w:pPr>
          </w:p>
        </w:tc>
      </w:tr>
    </w:tbl>
    <w:p w:rsidR="00A43145" w:rsidRDefault="00A43145">
      <w:pPr>
        <w:pStyle w:val="ConsPlusNormal0"/>
        <w:jc w:val="center"/>
      </w:pPr>
    </w:p>
    <w:p w:rsidR="00A43145" w:rsidRDefault="00846E16">
      <w:pPr>
        <w:pStyle w:val="ConsPlusNormal0"/>
        <w:ind w:firstLine="540"/>
        <w:jc w:val="both"/>
      </w:pPr>
      <w:r>
        <w:t>Правительство Российской Федерации постановляет:</w:t>
      </w:r>
    </w:p>
    <w:p w:rsidR="00A43145" w:rsidRDefault="00846E16">
      <w:pPr>
        <w:pStyle w:val="ConsPlusNormal0"/>
        <w:jc w:val="both"/>
      </w:pPr>
      <w:r>
        <w:t xml:space="preserve">(в ред. </w:t>
      </w:r>
      <w:hyperlink r:id="rId8" w:tooltip="Постановление Правительства РФ от 14.02.2024 N 158 &quot;О внесении изменений в постановление Правительства Российской Федерации от 13 мая 2022 г. N 867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14.02.2024 N 158)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t xml:space="preserve">1. Утвердить прилагаемые </w:t>
      </w:r>
      <w:hyperlink w:anchor="P42" w:tooltip="ПРАВИЛА">
        <w:r>
          <w:rPr>
            <w:color w:val="0000FF"/>
          </w:rPr>
          <w:t>Правила</w:t>
        </w:r>
      </w:hyperlink>
      <w:r>
        <w:t xml:space="preserve"> функционирования единой цифровой платформы в сфере занятости и трудовых отношений "Работа в России".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t xml:space="preserve">2. Установить, что реализация полномочий федеральных органов исполнительной власти, предусмотренных </w:t>
      </w:r>
      <w:hyperlink w:anchor="P42" w:tooltip="ПРАВИЛА">
        <w:r>
          <w:rPr>
            <w:color w:val="0000FF"/>
          </w:rPr>
          <w:t>Правилами</w:t>
        </w:r>
      </w:hyperlink>
      <w:r>
        <w:t>, утвержденными настоящим постановлением, осуществляется в пределах установленной Правительством Российской Федерации предельной численности работников соответствующих федеральных органов исполнительной власти и бюджет</w:t>
      </w:r>
      <w:r>
        <w:t>ных ассигнований, предусмотренных им в федеральном бюджете на руководство и управление в сфере установленных функций.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t>3. Федеральной службе по труду и занятости в 3-месячный срок утвердить:</w:t>
      </w:r>
    </w:p>
    <w:p w:rsidR="00A43145" w:rsidRDefault="00846E16">
      <w:pPr>
        <w:pStyle w:val="ConsPlusNormal0"/>
        <w:spacing w:before="200"/>
        <w:ind w:firstLine="540"/>
        <w:jc w:val="both"/>
      </w:pPr>
      <w:hyperlink r:id="rId9" w:tooltip="Приказ Роструда от 08.07.2022 N 174 &quot;Об утверждении Форматов данных и требований к техническим, программным и лингвистическим средствам обеспечения формирования и ведения Единой цифровой платформы в сфере занятости и трудовых отношений &quot;Работа в России&quot; (Зарег">
        <w:r>
          <w:rPr>
            <w:color w:val="0000FF"/>
          </w:rPr>
          <w:t>форматы</w:t>
        </w:r>
      </w:hyperlink>
      <w:r>
        <w:t xml:space="preserve"> данных и требования к техническим, программным и лингвистическим средствам обеспечения формирования и ведения единой цифровой платформы в сфере занятости и трудовых отношений "Работа в России";</w:t>
      </w:r>
    </w:p>
    <w:p w:rsidR="00A43145" w:rsidRDefault="00846E16">
      <w:pPr>
        <w:pStyle w:val="ConsPlusNormal0"/>
        <w:spacing w:before="200"/>
        <w:ind w:firstLine="540"/>
        <w:jc w:val="both"/>
      </w:pPr>
      <w:hyperlink r:id="rId10" w:tooltip="Приказ Роструда от 08.07.2022 N 173 &quot;Об утверждении требований к информации, размещаемой на Единой цифровой платформе в сфере занятости и трудовых отношений &quot;Работа в России&quot;, а также порядка проведения оценки информации, размещаемой на Единой цифровой платфор">
        <w:r>
          <w:rPr>
            <w:color w:val="0000FF"/>
          </w:rPr>
          <w:t>требования</w:t>
        </w:r>
      </w:hyperlink>
      <w:r>
        <w:t xml:space="preserve"> к информации, размещаемой на единой цифровой платформе в сфере занятости и трудовых отношений "Работа в России";</w:t>
      </w:r>
    </w:p>
    <w:p w:rsidR="00A43145" w:rsidRDefault="00846E16">
      <w:pPr>
        <w:pStyle w:val="ConsPlusNormal0"/>
        <w:spacing w:before="200"/>
        <w:ind w:firstLine="540"/>
        <w:jc w:val="both"/>
      </w:pPr>
      <w:hyperlink r:id="rId11" w:tooltip="Приказ Роструда от 08.07.2022 N 173 &quot;Об утверждении требований к информации, размещаемой на Единой цифровой платформе в сфере занятости и трудовых отношений &quot;Работа в России&quot;, а также порядка проведения оценки информации, размещаемой на Единой цифровой платфор">
        <w:r>
          <w:rPr>
            <w:color w:val="0000FF"/>
          </w:rPr>
          <w:t>порядок</w:t>
        </w:r>
      </w:hyperlink>
      <w:r>
        <w:t xml:space="preserve"> проведения оценки информации, размещаемой на единой цифровой платформе в сфере занятости и трудовых отношений "Работа в России", на предмет соответствия требованиям к информации, размещаемой на единой цифровой платформе в сфере занятости и трудовых отноше</w:t>
      </w:r>
      <w:r>
        <w:t>ний "Работа в России".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t>4. Признать утратившими силу:</w:t>
      </w:r>
    </w:p>
    <w:p w:rsidR="00A43145" w:rsidRDefault="00846E16">
      <w:pPr>
        <w:pStyle w:val="ConsPlusNormal0"/>
        <w:spacing w:before="200"/>
        <w:ind w:firstLine="540"/>
        <w:jc w:val="both"/>
      </w:pPr>
      <w:hyperlink r:id="rId12" w:tooltip="Постановление Правительства РФ от 25.08.2015 N 885 (ред. от 29.06.2021) &quot;Об информационно-аналитической системе Общероссийская база вакансий &quot;Работа в России&quot; (вместе с &quot;Правилами формирования, ведения и модернизации информационно-аналитической системы Общерос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25 августа 2015 г. N 885 "Об информационно-аналитической с</w:t>
      </w:r>
      <w:r>
        <w:t>истеме Общероссийская база вакансий "Работа в России" (Собрание законодательства Российской Федерации, 2015, N 35, ст. 5000);</w:t>
      </w:r>
    </w:p>
    <w:p w:rsidR="00A43145" w:rsidRDefault="00846E16">
      <w:pPr>
        <w:pStyle w:val="ConsPlusNormal0"/>
        <w:spacing w:before="200"/>
        <w:ind w:firstLine="540"/>
        <w:jc w:val="both"/>
      </w:pPr>
      <w:hyperlink r:id="rId13" w:tooltip="Постановление Правительства РФ от 30.01.2018 N 85 &quot;О внесении изменений в Правила формирования, ведения и модернизации информационно-аналитической системы Общероссийская база вакансий &quot;Работа в России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Российской Фе</w:t>
      </w:r>
      <w:r>
        <w:t>дерации от 30 января 2018 г. N 85 "О внесении изменений в Правила формирования, ведения и модернизации информационно-аналитической системы Общероссийская база вакансий "Работа в России" (Собрание законодательства Российской Федерации, 2018, N 7, ст. 1028);</w:t>
      </w:r>
    </w:p>
    <w:p w:rsidR="00A43145" w:rsidRDefault="00846E16">
      <w:pPr>
        <w:pStyle w:val="ConsPlusNormal0"/>
        <w:spacing w:before="200"/>
        <w:ind w:firstLine="540"/>
        <w:jc w:val="both"/>
      </w:pPr>
      <w:hyperlink r:id="rId14" w:tooltip="Постановление Правительства РФ от 30.09.2020 N 1568 (ред. от 30.09.2020) &quot;О внесении изменений в постановление Правительства Российской Федерации от 25 августа 2015 г. N 885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30 сентября 2020 г. N 1568 "О внесении изменений в постановление Правительства Российской Федерации от 25 августа 2015 г. N 885" (Собрание зак</w:t>
      </w:r>
      <w:r>
        <w:t>онодательства Российской Федерации, 2020, N 40, ст. 6295).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t>5. Настоящее постановление вступает в силу со дня его официального опубликования, за исключением: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lastRenderedPageBreak/>
        <w:t xml:space="preserve">положений </w:t>
      </w:r>
      <w:hyperlink w:anchor="P303" w:tooltip="61. Лица, поступающие на работу, а также работники и работодатели, авторизованные в единой системе идентификации и аутентификации, осуществляют взаимодействие в целях создания, подписания, использования и хранения электронных документов, через подсистему &quot;Элек">
        <w:r>
          <w:rPr>
            <w:color w:val="0000FF"/>
          </w:rPr>
          <w:t>пункта 61</w:t>
        </w:r>
      </w:hyperlink>
      <w:r>
        <w:t xml:space="preserve"> Правил, утвержденных настоящим постановле</w:t>
      </w:r>
      <w:r>
        <w:t>нием, в части, касающейся использования федеральной государственной информационной системы "Единый портал государственных и муниципальных услуг (функций)", которые вступают в силу с 1 сентября 2022 г.;</w:t>
      </w:r>
    </w:p>
    <w:p w:rsidR="00A43145" w:rsidRDefault="00846E16">
      <w:pPr>
        <w:pStyle w:val="ConsPlusNormal0"/>
        <w:spacing w:before="200"/>
        <w:ind w:firstLine="540"/>
        <w:jc w:val="both"/>
      </w:pPr>
      <w:hyperlink w:anchor="P305" w:tooltip="62. Электронные документы создаются в соответствии с едиными требованиями к составу и форматам электронных документов, которые устанавливаются Министерством труда и социальной защиты Российской Федерации по согласованию с Министерством цифрового развития, связ">
        <w:r>
          <w:rPr>
            <w:color w:val="0000FF"/>
          </w:rPr>
          <w:t>пункта 62</w:t>
        </w:r>
      </w:hyperlink>
      <w:r>
        <w:t xml:space="preserve"> Правил,</w:t>
      </w:r>
      <w:r>
        <w:t xml:space="preserve"> утвержденных настоящим постановлением, который вступает в силу с 1 марта 2023 г.;</w:t>
      </w:r>
    </w:p>
    <w:p w:rsidR="00A43145" w:rsidRDefault="00846E16">
      <w:pPr>
        <w:pStyle w:val="ConsPlusNormal0"/>
        <w:spacing w:before="200"/>
        <w:ind w:firstLine="540"/>
        <w:jc w:val="both"/>
      </w:pPr>
      <w:hyperlink w:anchor="P325" w:tooltip="67. Посредством единой цифровой платформы обеспечивается создание, подписание, использование и хранение договоров гражданско-правового характера на выполнение работ и оказание услуг, прохождение практической подготовки, стажировки, профессионального обучения и">
        <w:r>
          <w:rPr>
            <w:color w:val="0000FF"/>
          </w:rPr>
          <w:t>пунктов 67</w:t>
        </w:r>
      </w:hyperlink>
      <w:r>
        <w:t xml:space="preserve"> - </w:t>
      </w:r>
      <w:hyperlink w:anchor="P333" w:tooltip="70. В процессе создания, подписания, использования и хранения договоров гражданско-правового характера на единой цифровой платформе обеспечивается фиксация фактов получения физическим лицом, юридическим лицом, индивидуальным предпринимателем договоров гражданс">
        <w:r>
          <w:rPr>
            <w:color w:val="0000FF"/>
          </w:rPr>
          <w:t>70</w:t>
        </w:r>
      </w:hyperlink>
      <w:r>
        <w:t xml:space="preserve"> Правил, утвержденных настоящим постановлением, которые вступают в силу с 1 января 2</w:t>
      </w:r>
      <w:r>
        <w:t>023 г.</w:t>
      </w:r>
    </w:p>
    <w:p w:rsidR="00A43145" w:rsidRDefault="00A43145">
      <w:pPr>
        <w:pStyle w:val="ConsPlusNormal0"/>
        <w:ind w:firstLine="540"/>
        <w:jc w:val="both"/>
      </w:pPr>
    </w:p>
    <w:p w:rsidR="00A43145" w:rsidRDefault="00846E16">
      <w:pPr>
        <w:pStyle w:val="ConsPlusNormal0"/>
        <w:jc w:val="right"/>
      </w:pPr>
      <w:r>
        <w:t>Председатель Правительства</w:t>
      </w:r>
    </w:p>
    <w:p w:rsidR="00A43145" w:rsidRDefault="00846E16">
      <w:pPr>
        <w:pStyle w:val="ConsPlusNormal0"/>
        <w:jc w:val="right"/>
      </w:pPr>
      <w:r>
        <w:t>Российской Федерации</w:t>
      </w:r>
    </w:p>
    <w:p w:rsidR="00A43145" w:rsidRDefault="00846E16">
      <w:pPr>
        <w:pStyle w:val="ConsPlusNormal0"/>
        <w:jc w:val="right"/>
      </w:pPr>
      <w:r>
        <w:t>М.МИШУСТИН</w:t>
      </w:r>
    </w:p>
    <w:p w:rsidR="00A43145" w:rsidRDefault="00A43145">
      <w:pPr>
        <w:pStyle w:val="ConsPlusNormal0"/>
        <w:ind w:firstLine="540"/>
        <w:jc w:val="both"/>
      </w:pPr>
    </w:p>
    <w:p w:rsidR="00A43145" w:rsidRDefault="00A43145">
      <w:pPr>
        <w:pStyle w:val="ConsPlusNormal0"/>
        <w:ind w:firstLine="540"/>
        <w:jc w:val="both"/>
      </w:pPr>
    </w:p>
    <w:p w:rsidR="00A43145" w:rsidRDefault="00A43145">
      <w:pPr>
        <w:pStyle w:val="ConsPlusNormal0"/>
        <w:ind w:firstLine="540"/>
        <w:jc w:val="both"/>
      </w:pPr>
    </w:p>
    <w:p w:rsidR="00A43145" w:rsidRDefault="00A43145">
      <w:pPr>
        <w:pStyle w:val="ConsPlusNormal0"/>
        <w:ind w:firstLine="540"/>
        <w:jc w:val="both"/>
      </w:pPr>
    </w:p>
    <w:p w:rsidR="00A43145" w:rsidRDefault="00A43145">
      <w:pPr>
        <w:pStyle w:val="ConsPlusNormal0"/>
        <w:ind w:firstLine="540"/>
        <w:jc w:val="both"/>
      </w:pPr>
    </w:p>
    <w:p w:rsidR="00A43145" w:rsidRDefault="00846E16">
      <w:pPr>
        <w:pStyle w:val="ConsPlusNormal0"/>
        <w:jc w:val="right"/>
        <w:outlineLvl w:val="0"/>
      </w:pPr>
      <w:r>
        <w:t>Утверждены</w:t>
      </w:r>
    </w:p>
    <w:p w:rsidR="00A43145" w:rsidRDefault="00846E16">
      <w:pPr>
        <w:pStyle w:val="ConsPlusNormal0"/>
        <w:jc w:val="right"/>
      </w:pPr>
      <w:r>
        <w:t>постановлением Правительства</w:t>
      </w:r>
    </w:p>
    <w:p w:rsidR="00A43145" w:rsidRDefault="00846E16">
      <w:pPr>
        <w:pStyle w:val="ConsPlusNormal0"/>
        <w:jc w:val="right"/>
      </w:pPr>
      <w:r>
        <w:t>Российской Федерации</w:t>
      </w:r>
    </w:p>
    <w:p w:rsidR="00A43145" w:rsidRDefault="00846E16">
      <w:pPr>
        <w:pStyle w:val="ConsPlusNormal0"/>
        <w:jc w:val="right"/>
      </w:pPr>
      <w:r>
        <w:t>от 13 мая 2022 г. N 867</w:t>
      </w:r>
    </w:p>
    <w:p w:rsidR="00A43145" w:rsidRDefault="00A43145">
      <w:pPr>
        <w:pStyle w:val="ConsPlusNormal0"/>
        <w:jc w:val="right"/>
      </w:pPr>
    </w:p>
    <w:p w:rsidR="00A43145" w:rsidRDefault="00846E16">
      <w:pPr>
        <w:pStyle w:val="ConsPlusTitle0"/>
        <w:jc w:val="center"/>
      </w:pPr>
      <w:bookmarkStart w:id="1" w:name="P42"/>
      <w:bookmarkEnd w:id="1"/>
      <w:r>
        <w:t>ПРАВИЛА</w:t>
      </w:r>
    </w:p>
    <w:p w:rsidR="00A43145" w:rsidRDefault="00846E16">
      <w:pPr>
        <w:pStyle w:val="ConsPlusTitle0"/>
        <w:jc w:val="center"/>
      </w:pPr>
      <w:r>
        <w:t>ФУНКЦИОНИРОВАНИЯ ЕДИНОЙ ЦИФРОВОЙ ПЛАТФОРМЫ В СФЕРЕ ЗАНЯТОСТИ</w:t>
      </w:r>
    </w:p>
    <w:p w:rsidR="00A43145" w:rsidRDefault="00846E16">
      <w:pPr>
        <w:pStyle w:val="ConsPlusTitle0"/>
        <w:jc w:val="center"/>
      </w:pPr>
      <w:r>
        <w:t>И ТРУДОВЫХ ОТНОШЕНИЙ "РАБОТА В РОССИИ"</w:t>
      </w:r>
    </w:p>
    <w:p w:rsidR="00A43145" w:rsidRDefault="00A43145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A4314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43145" w:rsidRDefault="00A4314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43145" w:rsidRDefault="00A4314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43145" w:rsidRDefault="00846E1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43145" w:rsidRDefault="00846E16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24.03.2023 </w:t>
            </w:r>
            <w:hyperlink r:id="rId15" w:tooltip="Постановление Правительства РФ от 24.03.2023 N 471 (ред. от 29.12.2023) &quot;Об изменении и признании утратившими силу некоторых актов Правительства Российской Федерации&quot; (с изм. и доп., вступ. в силу с 04.01.2024) {КонсультантПлюс}">
              <w:r>
                <w:rPr>
                  <w:color w:val="0000FF"/>
                </w:rPr>
                <w:t>N 471</w:t>
              </w:r>
            </w:hyperlink>
            <w:r>
              <w:rPr>
                <w:color w:val="392C69"/>
              </w:rPr>
              <w:t>,</w:t>
            </w:r>
          </w:p>
          <w:p w:rsidR="00A43145" w:rsidRDefault="00846E1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14.02.2024 </w:t>
            </w:r>
            <w:hyperlink r:id="rId16" w:tooltip="Постановление Правительства РФ от 14.02.2024 N 158 &quot;О внесении изменений в постановление Правительства Российской Федерации от 13 мая 2022 г. N 867&quot; {КонсультантПлюс}">
              <w:r>
                <w:rPr>
                  <w:color w:val="0000FF"/>
                </w:rPr>
                <w:t>N 158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43145" w:rsidRDefault="00A43145">
            <w:pPr>
              <w:pStyle w:val="ConsPlusNormal0"/>
            </w:pPr>
          </w:p>
        </w:tc>
      </w:tr>
    </w:tbl>
    <w:p w:rsidR="00A43145" w:rsidRDefault="00A43145">
      <w:pPr>
        <w:pStyle w:val="ConsPlusNormal0"/>
        <w:ind w:firstLine="540"/>
        <w:jc w:val="both"/>
      </w:pPr>
    </w:p>
    <w:p w:rsidR="00A43145" w:rsidRDefault="00846E16">
      <w:pPr>
        <w:pStyle w:val="ConsPlusTitle0"/>
        <w:jc w:val="center"/>
        <w:outlineLvl w:val="1"/>
      </w:pPr>
      <w:r>
        <w:t>I. Общие положения</w:t>
      </w:r>
    </w:p>
    <w:p w:rsidR="00A43145" w:rsidRDefault="00A43145">
      <w:pPr>
        <w:pStyle w:val="ConsPlusNormal0"/>
        <w:ind w:firstLine="540"/>
        <w:jc w:val="both"/>
      </w:pPr>
    </w:p>
    <w:p w:rsidR="00A43145" w:rsidRDefault="00846E16">
      <w:pPr>
        <w:pStyle w:val="ConsPlusNormal0"/>
        <w:ind w:firstLine="540"/>
        <w:jc w:val="both"/>
      </w:pPr>
      <w:r>
        <w:t>1. Настоящие Правила определяют порядок функционирования единой цифровой платформы в сфере занятости и трудовых отношений "Работа в России" (далее - единая цифровая платформа).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t>2. Единая цифровая платформа является федеральной государственной информационной системой.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t xml:space="preserve">Ведение и модернизация единой цифровой платформы осуществляются Федеральной службой по труду и занятости (далее - оператор). Оператор вправе самостоятельно выбирать </w:t>
      </w:r>
      <w:r>
        <w:t>используемые на единой цифровой платформе информационно-телекоммуникационные технологии, программные и технические средства. Функциональные требования к единой цифровой платформе утверждаются оператором по согласованию с Министерством труда и социальной за</w:t>
      </w:r>
      <w:r>
        <w:t>щиты Российской Федерации.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t>3. Взаимодействие единой цифровой платформы и иных государственных информационных систем осуществляется с использованием инфраструктуры, обеспечивающей информационно-технологическое взаимодействие информационных систем, используе</w:t>
      </w:r>
      <w:r>
        <w:t>мых для предоставления государственных и муниципальных услуг в электронной форме, в том числе единой системы межведомственного электронного взаимодействия.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t>4. Информация на единой цифровой платформе размещается участниками единой цифровой платформы, указан</w:t>
      </w:r>
      <w:r>
        <w:t xml:space="preserve">ными в </w:t>
      </w:r>
      <w:hyperlink w:anchor="P98" w:tooltip="17. Участниками единой цифровой платформы являются:">
        <w:r>
          <w:rPr>
            <w:color w:val="0000FF"/>
          </w:rPr>
          <w:t>пункте 17</w:t>
        </w:r>
      </w:hyperlink>
      <w:r>
        <w:t xml:space="preserve"> настоящих Правил (далее - участники единой цифровой платформы), безвозмездно в соответствии с устанавливаемыми оператором форматами данных и требованиями к </w:t>
      </w:r>
      <w:r>
        <w:t>техническим, программным и лингвистическим средствам обеспечения формирования и ведения единой цифровой платформы (далее - форматы данных и требования к единой цифровой платформе).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t>5. Единая цифровая платформа в автоматическом режиме обеспечивает предотвра</w:t>
      </w:r>
      <w:r>
        <w:t xml:space="preserve">щение </w:t>
      </w:r>
      <w:r>
        <w:lastRenderedPageBreak/>
        <w:t>дублирования информации при ее размещении участниками единой цифровой платформы.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t>6. Участники единой цифровой платформы, размещающие либо получающие информацию посредством единой цифровой платформы, в целях получения доступа на единую цифровую платформу проходят процедуру регистрации в соответствии с порядком, предусмотренным настоящим</w:t>
      </w:r>
      <w:r>
        <w:t>и Правилами.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t>7. Органы службы занятости населения или оператор оценивают полноту, достоверность информации, размещаемой на единой цифровой платформе, и ее соответствие установленным оператором требованиям к информации, размещаемой на единой цифровой платфо</w:t>
      </w:r>
      <w:r>
        <w:t>рме (далее - требования к информации).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t>8. Порядок проведения оценки информации, размещаемой на единой цифровой платформе, устанавливается оператором.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t>9. Единая цифровая платформа обеспечивает идентификацию участников единой цифровой платформы, прошедших ав</w:t>
      </w:r>
      <w:r>
        <w:t>торизацию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</w:t>
      </w:r>
      <w:r>
        <w:t>ых и муниципальных услуг в электронной форме" (далее - единая система идентификации и аутентификации).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t>10. Доступ к единой цифровой платформе, включая подсистему "Личный кабинет гражданина", предоставляется гражданам с использованием единой системы идентиф</w:t>
      </w:r>
      <w:r>
        <w:t>икации и аутентификации.</w:t>
      </w:r>
    </w:p>
    <w:p w:rsidR="00A43145" w:rsidRDefault="00846E16">
      <w:pPr>
        <w:pStyle w:val="ConsPlusNormal0"/>
        <w:jc w:val="both"/>
      </w:pPr>
      <w:r>
        <w:t xml:space="preserve">(п. 10 в ред. </w:t>
      </w:r>
      <w:hyperlink r:id="rId17" w:tooltip="Постановление Правительства РФ от 14.02.2024 N 158 &quot;О внесении изменений в постановление Правительства Российской Федерации от 13 мая 2022 г. N 867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14.02.2024 N 158)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t>11. Адрес официального сайта единой цифровой платформы в информационно-телекоммуникационной сети "Интернет" (далее - сеть "Интернет") определяется оператором</w:t>
      </w:r>
      <w:r>
        <w:t>.</w:t>
      </w:r>
    </w:p>
    <w:p w:rsidR="00A43145" w:rsidRDefault="00A43145">
      <w:pPr>
        <w:pStyle w:val="ConsPlusNormal0"/>
        <w:ind w:firstLine="540"/>
        <w:jc w:val="both"/>
      </w:pPr>
    </w:p>
    <w:p w:rsidR="00A43145" w:rsidRDefault="00846E16">
      <w:pPr>
        <w:pStyle w:val="ConsPlusTitle0"/>
        <w:jc w:val="center"/>
        <w:outlineLvl w:val="1"/>
      </w:pPr>
      <w:r>
        <w:t>II. Перечень подсистем единой цифровой платформы</w:t>
      </w:r>
    </w:p>
    <w:p w:rsidR="00A43145" w:rsidRDefault="00846E16">
      <w:pPr>
        <w:pStyle w:val="ConsPlusTitle0"/>
        <w:jc w:val="center"/>
      </w:pPr>
      <w:r>
        <w:t>и порядок их взаимодействия</w:t>
      </w:r>
    </w:p>
    <w:p w:rsidR="00A43145" w:rsidRDefault="00A43145">
      <w:pPr>
        <w:pStyle w:val="ConsPlusNormal0"/>
        <w:ind w:firstLine="540"/>
        <w:jc w:val="both"/>
      </w:pPr>
    </w:p>
    <w:p w:rsidR="00A43145" w:rsidRDefault="00846E16">
      <w:pPr>
        <w:pStyle w:val="ConsPlusNormal0"/>
        <w:ind w:firstLine="540"/>
        <w:jc w:val="both"/>
      </w:pPr>
      <w:r>
        <w:t>12. Единая цифровая платформа состоит из федерального и регионального сегментов.</w:t>
      </w:r>
    </w:p>
    <w:p w:rsidR="00A43145" w:rsidRDefault="00846E16">
      <w:pPr>
        <w:pStyle w:val="ConsPlusNormal0"/>
        <w:spacing w:before="200"/>
        <w:ind w:firstLine="540"/>
        <w:jc w:val="both"/>
      </w:pPr>
      <w:bookmarkStart w:id="2" w:name="P69"/>
      <w:bookmarkEnd w:id="2"/>
      <w:r>
        <w:t>13. Федеральный сегмент единой цифровой платформы включает следующие подсистемы: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t>а) подсистема</w:t>
      </w:r>
      <w:r>
        <w:t xml:space="preserve"> "Регистр получателей услуг", обеспечивающая сбор, хранение и обработку информации о получателях государственных услуг в сфере занятости населения, содержащейся в регистрах получателей государственных услуг в сфере занятости населения, формируемых в соотве</w:t>
      </w:r>
      <w:r>
        <w:t xml:space="preserve">тствии со </w:t>
      </w:r>
      <w:hyperlink r:id="rId18" w:tooltip="Закон РФ от 19.04.1991 N 1032-1 (ред. от 25.12.2023) &quot;О занятости населения в Российской Федерации&quot; (с изм. и доп., вступ. в силу с 01.09.2024) {КонсультантПлюс}">
        <w:r>
          <w:rPr>
            <w:color w:val="0000FF"/>
          </w:rPr>
          <w:t>статьей 16.1</w:t>
        </w:r>
      </w:hyperlink>
      <w:r>
        <w:t xml:space="preserve"> Закона Российской Федерации "О занятости населения в Российской Федерации", а также дополнительной информации о получателях услуг, обрабатываемой на единой цифровой платформе;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t>б) подсистема, обеспечивающая процессы осуществления п</w:t>
      </w:r>
      <w:r>
        <w:t>олномочий в области содействия занятости населения, в том числе предоставления государственных услуг в электронном виде, формирование аналитической информации;</w:t>
      </w:r>
    </w:p>
    <w:p w:rsidR="00A43145" w:rsidRDefault="00846E16">
      <w:pPr>
        <w:pStyle w:val="ConsPlusNormal0"/>
        <w:jc w:val="both"/>
      </w:pPr>
      <w:r>
        <w:t xml:space="preserve">(в ред. </w:t>
      </w:r>
      <w:hyperlink r:id="rId19" w:tooltip="Постановление Правительства РФ от 14.02.2024 N 158 &quot;О внесении изменений в постановление Правительства Российской Федерации от 13 мая 2022 г. N 867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14.02.2024 N 158)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t>в) подсистема "Общероссийска</w:t>
      </w:r>
      <w:r>
        <w:t>я база вакансий", обеспечивающая сбор, хранение, обработку и предоставление информации о работодателях, а также об имеющихся у работодателей свободных рабочих местах и вакантных должностях (далее - информации о вакансиях), о потребностях в работниках и усл</w:t>
      </w:r>
      <w:r>
        <w:t>овиях их привлечения;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t>г) подсистема "Общероссийская база резюме", обеспечивающая сбор, хранение, обработку и предоставление информации о соискателях;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t>д) подсистема "Интернет-портал "Работа в России", обеспечивающая доступ участников единой цифровой платфор</w:t>
      </w:r>
      <w:r>
        <w:t>мы к информации, размещенной на единой цифровой платформе, посредством сети "Интернет";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lastRenderedPageBreak/>
        <w:t>е) подсистема "Личный кабинет гражданина", обеспечивающая идентификацию, авторизацию и регистрацию на единой цифровой платформе граждан, ищущих работу, работников или о</w:t>
      </w:r>
      <w:r>
        <w:t>бучающихся, возможность формирования ими на единой цифровой платформе цифрового профиля соискателя, а также их взаимодействие с иными участниками единой цифровой платформы, в том числе при реализации мероприятий по профессиональному обучению и дополнительн</w:t>
      </w:r>
      <w:r>
        <w:t xml:space="preserve">ому профессиональному образованию в рамках национального </w:t>
      </w:r>
      <w:hyperlink r:id="rId20" w:tooltip="&quot;Паспорт национального проекта &quot;Национальный проект &quot;Демография&quot; {КонсультантПлюс}">
        <w:r>
          <w:rPr>
            <w:color w:val="0000FF"/>
          </w:rPr>
          <w:t>проекта</w:t>
        </w:r>
      </w:hyperlink>
      <w:r>
        <w:t xml:space="preserve"> "Демография";</w:t>
      </w:r>
    </w:p>
    <w:p w:rsidR="00A43145" w:rsidRDefault="00846E16">
      <w:pPr>
        <w:pStyle w:val="ConsPlusNormal0"/>
        <w:jc w:val="both"/>
      </w:pPr>
      <w:r>
        <w:t>(пп. "</w:t>
      </w:r>
      <w:r>
        <w:t xml:space="preserve">е" в ред. </w:t>
      </w:r>
      <w:hyperlink r:id="rId21" w:tooltip="Постановление Правительства РФ от 14.02.2024 N 158 &quot;О внесении изменений в постановление Правительства Российской Федерации от 13 мая 2022 г. N 867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14.02.2024 N 158)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t>ж) подсистема "Личный кабинет работодателя", обеспечивающая идентификацию, авторизацию и регистрацию на единой цифровой платформе работодателей, возможность размещения ими на единой цифр</w:t>
      </w:r>
      <w:r>
        <w:t>овой платформе информации о себе, о вакансиях, в том числе в автоматическом режиме, а также их взаимодействие с иными участниками единой цифровой платформы, включая взаимодействие, осуществляемое в целях реализации мероприятий по профессиональному обучению</w:t>
      </w:r>
      <w:r>
        <w:t xml:space="preserve"> и дополнительному профессиональному образованию в рамках национального </w:t>
      </w:r>
      <w:hyperlink r:id="rId22" w:tooltip="&quot;Паспорт национального проекта &quot;Национальный проект &quot;Демография&quot; {КонсультантПлюс}">
        <w:r>
          <w:rPr>
            <w:color w:val="0000FF"/>
          </w:rPr>
          <w:t>проекта</w:t>
        </w:r>
      </w:hyperlink>
      <w:r>
        <w:t xml:space="preserve"> "Демо</w:t>
      </w:r>
      <w:r>
        <w:t>графия", а также обеспечивающая идентификацию, авторизацию и регистрацию на единой цифровой платформе юридических лиц и индивидуальных предпринимателей, возможность размещения ими на единой цифровой платформе информации о потребности в выполнении работ и (</w:t>
      </w:r>
      <w:r>
        <w:t>или) оказании услуг по договорам гражданско-правового характера и их взаимодействие с иными участниками единой цифровой платформы;</w:t>
      </w:r>
    </w:p>
    <w:p w:rsidR="00A43145" w:rsidRDefault="00846E16">
      <w:pPr>
        <w:pStyle w:val="ConsPlusNormal0"/>
        <w:jc w:val="both"/>
      </w:pPr>
      <w:r>
        <w:t xml:space="preserve">(в ред. </w:t>
      </w:r>
      <w:hyperlink r:id="rId23" w:tooltip="Постановление Правительства РФ от 14.02.2024 N 158 &quot;О внесении изменений в постановление Правительства Российской Федерации от 13 мая 2022 г. N 867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14.02.2024 N 158)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t>з) подсистема "Интеграция", обеспечивающая в автоматизиро</w:t>
      </w:r>
      <w:r>
        <w:t>ванном режиме взаимодействие, в том числе с использованием единой системы межведомственного электронного взаимодействия, единой цифровой платформы с иными информационными системами;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t>и) подсистема "Личный кабинет органа государственной власти иностранного государства, действующего на основании международных договоров Российской Федерации", обеспечивающая размещение компетентными органами иностранных государств, заключивших с Российской</w:t>
      </w:r>
      <w:r>
        <w:t xml:space="preserve"> Федерацией межправительственные соглашения об организованном наборе кандидатов на трудоустройство для осуществления временной трудовой деятельности на территории Российской Федерации, информации о соискателях из числа иностранных граждан, в том числе об у</w:t>
      </w:r>
      <w:r>
        <w:t>ровне их квалификации, стаже работы и иной информации, а также поиск вакансий, размещенных российскими работодателями в порядке организованного набора;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t xml:space="preserve">к) подсистема "Личный кабинет сотрудника Роструда", обеспечивающая идентификацию, авторизацию и регистрацию на единой цифровой платформе сотрудников Федеральной службы по труду и занятости, размещение на ней информации, в том числе о распределении квот на </w:t>
      </w:r>
      <w:r>
        <w:t xml:space="preserve">профессиональное обучение и дополнительное профессиональное образование в рамках национального </w:t>
      </w:r>
      <w:hyperlink r:id="rId24" w:tooltip="&quot;Паспорт национального проекта &quot;Национальный проект &quot;Демография&quot; {КонсультантПлюс}">
        <w:r>
          <w:rPr>
            <w:color w:val="0000FF"/>
          </w:rPr>
          <w:t>проекта</w:t>
        </w:r>
      </w:hyperlink>
      <w:r>
        <w:t xml:space="preserve"> "Демография", а также возможность проведения оценки информации, размещаемой на единой цифровой платформе, построения отчетов, мониторинга функционирования единой цифровой платформы;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t>л) подсистема "Анализ трудоустройства граждан", обеспечи</w:t>
      </w:r>
      <w:r>
        <w:t>вающая взаимодействие с иными информационными системами для получения необходимых данных, их обработки и формирования в соответствии с регламентом, определенным оператором по согласованию с Министерством труда и социальной защиты Российской Федерации, Мини</w:t>
      </w:r>
      <w:r>
        <w:t>стерством цифрового развития, связи и массовых коммуникаций Российской Федерации, Министерством науки и высшего образования Российской Федерации, Министерством просвещения Российской Федерации, Федеральной службой по надзору в сфере образования и науки и Ф</w:t>
      </w:r>
      <w:r>
        <w:t xml:space="preserve">ондом пенсионного и социального страхования Российской Федерации, аналитической информации о трудоустройстве граждан, в том числе по итогам профессионального обучения и дополнительного профессионального образования в рамках национального </w:t>
      </w:r>
      <w:hyperlink r:id="rId25" w:tooltip="&quot;Паспорт национального проекта &quot;Национальный проект &quot;Демография&quot; {КонсультантПлюс}">
        <w:r>
          <w:rPr>
            <w:color w:val="0000FF"/>
          </w:rPr>
          <w:t>проекта</w:t>
        </w:r>
      </w:hyperlink>
      <w:r>
        <w:t xml:space="preserve"> "Демография";</w:t>
      </w:r>
    </w:p>
    <w:p w:rsidR="00A43145" w:rsidRDefault="00846E16">
      <w:pPr>
        <w:pStyle w:val="ConsPlusNormal0"/>
        <w:jc w:val="both"/>
      </w:pPr>
      <w:r>
        <w:t xml:space="preserve">(в ред. </w:t>
      </w:r>
      <w:hyperlink r:id="rId26" w:tooltip="Постановление Правительства РФ от 24.03.2023 N 471 (ред. от 29.12.2023) &quot;Об изменении и признании утратившими силу некоторых актов Правительства Российской Федерации&quot; (с изм. и доп., вступ. в силу с 04.01.2024) {КонсультантПлюс}">
        <w:r>
          <w:rPr>
            <w:color w:val="0000FF"/>
          </w:rPr>
          <w:t>Пос</w:t>
        </w:r>
        <w:r>
          <w:rPr>
            <w:color w:val="0000FF"/>
          </w:rPr>
          <w:t>тановления</w:t>
        </w:r>
      </w:hyperlink>
      <w:r>
        <w:t xml:space="preserve"> Правительства РФ от 24.03.2023 N 471)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t xml:space="preserve">м) подсистема "Трудоустройство граждан, испытывающих трудности в поиске работы", предназначенная для информационного обеспечения процессов в рамках содействия трудоустройству граждан, испытывающих трудности </w:t>
      </w:r>
      <w:r>
        <w:t xml:space="preserve">в поиске работы, включая лиц, освобожденных из учреждений, исполняющих наказание в виде лишения свободы, а также осужденных к наказаниям без изоляции от общества (лица, нуждающиеся в поддержке государства), в том числе обеспечивающая идентификацию, </w:t>
      </w:r>
      <w:r>
        <w:lastRenderedPageBreak/>
        <w:t>авториз</w:t>
      </w:r>
      <w:r>
        <w:t>ацию и регистрацию на единой цифровой платформе сотрудников учреждений уголовно-исполнительной системы Российской Федерации, исполняющих наказания в виде принудительных работ или лишения свободы, возможность размещения ими на единой цифровой платформе инфо</w:t>
      </w:r>
      <w:r>
        <w:t xml:space="preserve">рмации о гражданах из числа лиц, осужденных к принудительным работам или лишению свободы, включая резюме этих граждан (информация об уровне образования, стаже работы, знаниях, умениях, навыках и опыте работы), а также взаимодействие сотрудников учреждений </w:t>
      </w:r>
      <w:r>
        <w:t>уголовно-исполнительной системы Российской Федерации, исполняющих наказания в виде принудительных работ или лишения свободы, с иными участниками единой цифровой платформы;</w:t>
      </w:r>
    </w:p>
    <w:p w:rsidR="00A43145" w:rsidRDefault="00846E16">
      <w:pPr>
        <w:pStyle w:val="ConsPlusNormal0"/>
        <w:jc w:val="both"/>
      </w:pPr>
      <w:r>
        <w:t xml:space="preserve">(в ред. </w:t>
      </w:r>
      <w:hyperlink r:id="rId27" w:tooltip="Постановление Правительства РФ от 14.02.2024 N 158 &quot;О внесении изменений в постановление Правительства Российской Федерации от 13 мая 2022 г. N 867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14.02.2024 N 158)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t>н) подсистема "Э</w:t>
      </w:r>
      <w:r>
        <w:t>лектронный кадровый документооборот", обеспечивающая создание, подписание, использование и хранение электронных документов, связанных с работой;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t>о) подсистема взаимодействия образовательных организаций, работодателей, студентов и выпускников при организаци</w:t>
      </w:r>
      <w:r>
        <w:t>и стажировок и практик, обеспечивающая такое взаимодействие с целью организации стажировок и практик.</w:t>
      </w:r>
    </w:p>
    <w:p w:rsidR="00A43145" w:rsidRDefault="00846E16">
      <w:pPr>
        <w:pStyle w:val="ConsPlusNormal0"/>
        <w:spacing w:before="200"/>
        <w:ind w:firstLine="540"/>
        <w:jc w:val="both"/>
      </w:pPr>
      <w:bookmarkStart w:id="3" w:name="P89"/>
      <w:bookmarkEnd w:id="3"/>
      <w:r>
        <w:t>14. Региональный сегмент единой цифровой платформы включает следующие подсистемы: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t>а) подсистема "Личный кабинет органа службы занятости населения субъекта</w:t>
      </w:r>
      <w:r>
        <w:t xml:space="preserve"> Российской Федерации" (далее - личный кабинет сотрудника службы занятости населения), обеспечивающая авторизацию сотрудников органа службы занятости населения на единой цифровой платформе, возможность размещения на ней информации, в том числе о распределе</w:t>
      </w:r>
      <w:r>
        <w:t xml:space="preserve">нии квот на профессиональное обучение и дополнительное профессиональное образование в рамках национального </w:t>
      </w:r>
      <w:hyperlink r:id="rId28" w:tooltip="&quot;Паспорт национального проекта &quot;Национальный проект &quot;Демография&quot; {КонсультантПлюс}">
        <w:r>
          <w:rPr>
            <w:color w:val="0000FF"/>
          </w:rPr>
          <w:t>проекта</w:t>
        </w:r>
      </w:hyperlink>
      <w:r>
        <w:t xml:space="preserve"> "Демография", а также возможность доступа к информации, размещаемой на единой цифровой платформе, и проведению ее оценки;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t>б) подсистема "Паспорт субъекта Российской Федерации", обеспечивающая сбор, хранение, обработку и предос</w:t>
      </w:r>
      <w:r>
        <w:t>тавление информации, направленной на повышение мобильности граждан.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t xml:space="preserve">15. Информационное взаимодействие подсистем единой цифровой платформы, указанных в </w:t>
      </w:r>
      <w:hyperlink w:anchor="P69" w:tooltip="13. Федеральный сегмент единой цифровой платформы включает следующие подсистемы:">
        <w:r>
          <w:rPr>
            <w:color w:val="0000FF"/>
          </w:rPr>
          <w:t>пунктах 13</w:t>
        </w:r>
      </w:hyperlink>
      <w:r>
        <w:t xml:space="preserve"> и </w:t>
      </w:r>
      <w:hyperlink w:anchor="P89" w:tooltip="14. Региональный сегмент единой цифровой платформы включает следующие подсистемы:">
        <w:r>
          <w:rPr>
            <w:color w:val="0000FF"/>
          </w:rPr>
          <w:t>14</w:t>
        </w:r>
      </w:hyperlink>
      <w:r>
        <w:t xml:space="preserve"> настоящих Правил, осуществляется в автоматизированном режиме путем получения и передачи информации, сведений, данных, со</w:t>
      </w:r>
      <w:r>
        <w:t>держащихся в подсистемах.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t xml:space="preserve">16. Перечень информации, содержащейся на единой цифровой платформе, приведен в </w:t>
      </w:r>
      <w:hyperlink w:anchor="P352" w:tooltip="ПЕРЕЧЕНЬ">
        <w:r>
          <w:rPr>
            <w:color w:val="0000FF"/>
          </w:rPr>
          <w:t>приложении</w:t>
        </w:r>
      </w:hyperlink>
      <w:r>
        <w:t>.</w:t>
      </w:r>
    </w:p>
    <w:p w:rsidR="00A43145" w:rsidRDefault="00A43145">
      <w:pPr>
        <w:pStyle w:val="ConsPlusNormal0"/>
        <w:ind w:firstLine="540"/>
        <w:jc w:val="both"/>
      </w:pPr>
    </w:p>
    <w:p w:rsidR="00A43145" w:rsidRDefault="00846E16">
      <w:pPr>
        <w:pStyle w:val="ConsPlusTitle0"/>
        <w:jc w:val="center"/>
        <w:outlineLvl w:val="1"/>
      </w:pPr>
      <w:r>
        <w:t>III. Перечень участников единой цифровой платформы,</w:t>
      </w:r>
    </w:p>
    <w:p w:rsidR="00A43145" w:rsidRDefault="00846E16">
      <w:pPr>
        <w:pStyle w:val="ConsPlusTitle0"/>
        <w:jc w:val="center"/>
      </w:pPr>
      <w:r>
        <w:t>их функции и полномочия</w:t>
      </w:r>
    </w:p>
    <w:p w:rsidR="00A43145" w:rsidRDefault="00A43145">
      <w:pPr>
        <w:pStyle w:val="ConsPlusNormal0"/>
        <w:jc w:val="center"/>
      </w:pPr>
    </w:p>
    <w:p w:rsidR="00A43145" w:rsidRDefault="00846E16">
      <w:pPr>
        <w:pStyle w:val="ConsPlusNormal0"/>
        <w:ind w:firstLine="540"/>
        <w:jc w:val="both"/>
      </w:pPr>
      <w:bookmarkStart w:id="4" w:name="P98"/>
      <w:bookmarkEnd w:id="4"/>
      <w:r>
        <w:t>17. Участниками един</w:t>
      </w:r>
      <w:r>
        <w:t>ой цифровой платформы являются: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t>а) оператор;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t>б) федеральные органы исполнительной власти;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t>в) Фонд пенсионного и социального страхования Российской Федерации;</w:t>
      </w:r>
    </w:p>
    <w:p w:rsidR="00A43145" w:rsidRDefault="00846E16">
      <w:pPr>
        <w:pStyle w:val="ConsPlusNormal0"/>
        <w:jc w:val="both"/>
      </w:pPr>
      <w:r>
        <w:t xml:space="preserve">(в ред. </w:t>
      </w:r>
      <w:hyperlink r:id="rId29" w:tooltip="Постановление Правительства РФ от 24.03.2023 N 471 (ред. от 29.12.2023) &quot;Об изменении и признании утратившими силу некоторых актов Правительства Российской Федерации&quot; (с изм. и доп., вступ. в силу с 04.01.2024) {КонсультантПлюс}">
        <w:r>
          <w:rPr>
            <w:color w:val="0000FF"/>
          </w:rPr>
          <w:t>Постановления</w:t>
        </w:r>
      </w:hyperlink>
      <w:r>
        <w:t xml:space="preserve"> Правит</w:t>
      </w:r>
      <w:r>
        <w:t>ельства РФ от 24.03.2023 N 471)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t>г) исполнительные органы субъектов Российской Федерации, осуществляющие полномочия в области содействия занятости населения и переданное полномочие по осуществлению социальных выплат гражданам, признанным в установленном пор</w:t>
      </w:r>
      <w:r>
        <w:t>ядке безработными (далее - исполнительные органы субъектов Российской Федерации);</w:t>
      </w:r>
    </w:p>
    <w:p w:rsidR="00A43145" w:rsidRDefault="00846E16">
      <w:pPr>
        <w:pStyle w:val="ConsPlusNormal0"/>
        <w:jc w:val="both"/>
      </w:pPr>
      <w:r>
        <w:t xml:space="preserve">(пп. "г" в ред. </w:t>
      </w:r>
      <w:hyperlink r:id="rId30" w:tooltip="Постановление Правительства РФ от 24.03.2023 N 471 (ред. от 29.12.2023) &quot;Об изменении и признании утратившими силу некоторых актов Правительства Российской Федерации&quot; (с изм. и доп., вступ. в силу с 04.01.2024)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24.03.2023 N 471)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t>д) органы службы занятости населения (государственные учреждения, созданные субъектами Российской Федерации в целях осуществления полномочий в сфере занятости населения);</w:t>
      </w:r>
    </w:p>
    <w:p w:rsidR="00A43145" w:rsidRDefault="00846E16">
      <w:pPr>
        <w:pStyle w:val="ConsPlusNormal0"/>
        <w:jc w:val="both"/>
      </w:pPr>
      <w:r>
        <w:t xml:space="preserve">(пп. "д" в ред. </w:t>
      </w:r>
      <w:hyperlink r:id="rId31" w:tooltip="Постановление Правительства РФ от 14.02.2024 N 158 &quot;О внесении изменений в постановление Правительства Российской Федерации от 13 мая 2022 г. N 867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14.02.2024 N 158)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lastRenderedPageBreak/>
        <w:t>е) работодатели (юридические лица, в том числе частные агентства занятости, осуществляющие деятельность по предоставлению труда работников (персонала), и индивидуальные предприниматели, испытывающие</w:t>
      </w:r>
      <w:r>
        <w:t xml:space="preserve"> потребность в работниках или вступившие в трудовые отношения с работником);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t>ж) граждане, ищущие работу;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t>з) работники (граждане, вступившие в трудовые отношения с работодателем), осуществляющие взаимодействие с работодателями в электронном виде посредством</w:t>
      </w:r>
      <w:r>
        <w:t xml:space="preserve"> единой цифровой платформы;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t>и) образовательные организации;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t xml:space="preserve">к) кадровые агентства (негосударственные организации, осуществляющие деятельность по содействию в трудоустройстве граждан и (или) подбору работников, с которыми у работодателя заключен договор на </w:t>
      </w:r>
      <w:r>
        <w:t>предоставление услуг по содействию в подборе работников);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t>л) органы государственной власти иностранного государства и уполномоченные ими организации, действующие на основании международных договоров Российской Федерации;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t>м) общественные организации и профе</w:t>
      </w:r>
      <w:r>
        <w:t>ссиональные сообщества, реализующие общественно значимые проекты в сфере труда и занятости.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t>н) обучающиеся;</w:t>
      </w:r>
    </w:p>
    <w:p w:rsidR="00A43145" w:rsidRDefault="00846E16">
      <w:pPr>
        <w:pStyle w:val="ConsPlusNormal0"/>
        <w:jc w:val="both"/>
      </w:pPr>
      <w:r>
        <w:t xml:space="preserve">(пп. "н" введен </w:t>
      </w:r>
      <w:hyperlink r:id="rId32" w:tooltip="Постановление Правительства РФ от 14.02.2024 N 158 &quot;О внесении изменений в постановление Правительства Российской Федерации от 13 мая 2022 г. N 867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14.02.2024 N 158)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t>о) учреждения уголовно-исполнительной системы Российской Федерации, исп</w:t>
      </w:r>
      <w:r>
        <w:t>олняющие наказания в виде принудительных работ или лишения свободы.</w:t>
      </w:r>
    </w:p>
    <w:p w:rsidR="00A43145" w:rsidRDefault="00846E16">
      <w:pPr>
        <w:pStyle w:val="ConsPlusNormal0"/>
        <w:jc w:val="both"/>
      </w:pPr>
      <w:r>
        <w:t xml:space="preserve">(пп. "о" введен </w:t>
      </w:r>
      <w:hyperlink r:id="rId33" w:tooltip="Постановление Правительства РФ от 14.02.2024 N 158 &quot;О внесении изменений в постановление Правительства Российской Федерации от 13 мая 2022 г. N 867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14.02.2024 N 158)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t>18. Оператор единой цифровой платформы реализует следующие функции и полномочия: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t>а) осуществляет автоматизирова</w:t>
      </w:r>
      <w:r>
        <w:t>нную обработку сведений, содержащихся на единой цифровой платформе;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t>б) проводит оценку информации, размещаемой на единой цифровой платформе;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t>в) обеспечивает доступ к информации, содержащейся на единой цифровой платформе, ее защиту, актуализацию и безопасно</w:t>
      </w:r>
      <w:r>
        <w:t>е предоставление этой информации.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t>19. Фонд пенсионного и социального страхования Российской Федерации размещает на единой цифровой платформе информацию, необходимую для формирования аналитической информации о трудоустройстве граждан Российской Федерации.</w:t>
      </w:r>
    </w:p>
    <w:p w:rsidR="00A43145" w:rsidRDefault="00846E16">
      <w:pPr>
        <w:pStyle w:val="ConsPlusNormal0"/>
        <w:jc w:val="both"/>
      </w:pPr>
      <w:r>
        <w:t>(</w:t>
      </w:r>
      <w:r>
        <w:t xml:space="preserve">в ред. </w:t>
      </w:r>
      <w:hyperlink r:id="rId34" w:tooltip="Постановление Правительства РФ от 24.03.2023 N 471 (ред. от 29.12.2023) &quot;Об изменении и признании утратившими силу некоторых актов Правительства Российской Федерации&quot; (с изм. и доп., вступ. в силу с 04.01.2024)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24.03.2023 N 471)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t>20. Исполнительные органы субъектов Российской Федерации размещают на единой цифровой платформе информацию, направленную на пов</w:t>
      </w:r>
      <w:r>
        <w:t>ышение мобильности граждан Российской Федерации.</w:t>
      </w:r>
    </w:p>
    <w:p w:rsidR="00A43145" w:rsidRDefault="00846E16">
      <w:pPr>
        <w:pStyle w:val="ConsPlusNormal0"/>
        <w:jc w:val="both"/>
      </w:pPr>
      <w:r>
        <w:t xml:space="preserve">(в ред. </w:t>
      </w:r>
      <w:hyperlink r:id="rId35" w:tooltip="Постановление Правительства РФ от 24.03.2023 N 471 (ред. от 29.12.2023) &quot;Об изменении и признании утратившими силу некоторых актов Правительства Российской Федерации&quot; (с изм. и доп., вступ. в силу с 04.01.2024)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24.03.2023 N 471)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t>21. Органы службы занятости населения реализуют следующие функции и полномочи</w:t>
      </w:r>
      <w:r>
        <w:t>я: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t>осуществляют полномочия в области содействия занятости населения, включая предоставление государственных услуг в области содействия занятости в электронной форме;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t>размещают информацию о работодателях и имеющихся у них вакансиях;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t>размещают информацию, пр</w:t>
      </w:r>
      <w:r>
        <w:t>едставленную работодателями в целях обеспечения содействия занятости населения;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t>проводят оценку информации, размещаемой на единой цифровой платформе.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lastRenderedPageBreak/>
        <w:t>Органы службы занятости населения используют единую цифровую платформу в целях содействия гражданам в поис</w:t>
      </w:r>
      <w:r>
        <w:t>ке подходящей работы, содействия работодателям в подборе необходимых работников и оказания иных государственных услуг в области содействия занятости населения в случаях и порядке, предусмотренных постановлением Правительства Российской Федерации от 2 ноябр</w:t>
      </w:r>
      <w:r>
        <w:t>я 2021 г. N 1909 "О регистрации граждан в целях поиска подходящей работы, регистрации безработных граждан, требованиях к подбору подходящей работы, внесении изменения в постановление Правительства Российской Федерации от 8 апреля 2020 г. N 460, а также о п</w:t>
      </w:r>
      <w:r>
        <w:t>ризнании утратившими силу некоторых актов и отдельных положений некоторых актов Правительства Российской Федерации", и стандартами деятельности по осуществлению полномочий в сфере занятости населения.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t>22. Работодатели реализуют следующие функции: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t>а) создают, подписывают, используют и хранят электронные документы, связанные с работой, в случае осуществления электронного документооборота в сфере трудовых отношений посредством единой цифровой платформы;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t>б) размещают информацию о себе, о вакансиях, а т</w:t>
      </w:r>
      <w:r>
        <w:t>акже о предложениях по выполнению работ либо предоставлению услуг по гражданско-правовым договорам;</w:t>
      </w:r>
    </w:p>
    <w:p w:rsidR="00A43145" w:rsidRDefault="00846E16">
      <w:pPr>
        <w:pStyle w:val="ConsPlusNormal0"/>
        <w:jc w:val="both"/>
      </w:pPr>
      <w:r>
        <w:t xml:space="preserve">(пп. "б" в ред. </w:t>
      </w:r>
      <w:hyperlink r:id="rId36" w:tooltip="Постановление Правительства РФ от 14.02.2024 N 158 &quot;О внесении изменений в постановление Правительства Российской Федерации от 13 мая 2022 г. N 867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14.02.2024 N 158)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t>в) размещают информацию, необходимую для осуществления деятельности по профессио</w:t>
      </w:r>
      <w:r>
        <w:t>нальной реабилитации и содействию занятости инвалидов, информацию о созданных или выделенных рабочих местах для трудоустройства инвалидов в соответствии с установленной квотой для приема на работу инвалидов, включая информацию о локальных нормативных актах</w:t>
      </w:r>
      <w:r>
        <w:t>, содержащих сведения о данных рабочих местах, выполнении квоты для приема на работу инвалидов, информацию о принятии решения о ликвидации организации либо прекращении деятельности индивидуальным предпринимателем, сокращении численности или штата работнико</w:t>
      </w:r>
      <w:r>
        <w:t>в организации, индивидуального предпринимателя и возможном расторжении трудовых договоров, информацию о введении режима неполного рабочего дня (смены) и (или) неполной рабочей недели, а также о приостановке производства, информацию о применении в отношении</w:t>
      </w:r>
      <w:r>
        <w:t xml:space="preserve"> данного работодателя процедур о несостоятельности (банкротстве), о временном переводе (об изменении (отмене) решения о временном переводе) работников на дистанционную (удаленную) работу по инициативе работодателя в исключительных случаях, предусмотренных </w:t>
      </w:r>
      <w:r>
        <w:t>трудовым законодательством (далее - информация, представляемая работодателями в целях содействия обеспечения занятости населения);</w:t>
      </w:r>
    </w:p>
    <w:p w:rsidR="00A43145" w:rsidRDefault="00846E16">
      <w:pPr>
        <w:pStyle w:val="ConsPlusNormal0"/>
        <w:jc w:val="both"/>
      </w:pPr>
      <w:r>
        <w:t xml:space="preserve">(в ред. </w:t>
      </w:r>
      <w:hyperlink r:id="rId37" w:tooltip="Постановление Правительства РФ от 14.02.2024 N 158 &quot;О внесении изменений в постановление Правительства Российской Федерации от 13 мая 2022 г. N 867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14.02.2024 N 158)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t>г) взаимодействуют с органами службы занятости населения, гражданами, ищущими работу, и работниками.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t>д) взаимодействуют с образовательными организациями и обучающимися в части организации и прохожде</w:t>
      </w:r>
      <w:r>
        <w:t>ния практической подготовки в электронном виде;</w:t>
      </w:r>
    </w:p>
    <w:p w:rsidR="00A43145" w:rsidRDefault="00846E16">
      <w:pPr>
        <w:pStyle w:val="ConsPlusNormal0"/>
        <w:jc w:val="both"/>
      </w:pPr>
      <w:r>
        <w:t xml:space="preserve">(пп. "д" введен </w:t>
      </w:r>
      <w:hyperlink r:id="rId38" w:tooltip="Постановление Правительства РФ от 14.02.2024 N 158 &quot;О внесении изменений в постановление Правительства Российской Федерации от 13 мая 2022 г. N 867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14.02.2024 N 158)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t>е) формируют отзыв о гражданине по результатам взаимодействия.</w:t>
      </w:r>
    </w:p>
    <w:p w:rsidR="00A43145" w:rsidRDefault="00846E16">
      <w:pPr>
        <w:pStyle w:val="ConsPlusNormal0"/>
        <w:jc w:val="both"/>
      </w:pPr>
      <w:r>
        <w:t xml:space="preserve">(пп. "е" введен </w:t>
      </w:r>
      <w:hyperlink r:id="rId39" w:tooltip="Постановление Правительства РФ от 14.02.2024 N 158 &quot;О внесении изменений в постановление Правительства Российской Федерации от 13 мая 2022 г. N 867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14.02.202</w:t>
      </w:r>
      <w:r>
        <w:t>4 N 158)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t>23. Граждане, ищущие работу, реализуют следующие функции: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t>формируют цифровой профиль соискателя, включая резюме;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t>взаимодействуют с органами службы занятости населения по вопросам получения государственных услуг в области содействия занятости насел</w:t>
      </w:r>
      <w:r>
        <w:t>ения;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t>взаимодействуют с работодателями, в том числе в части ведения электронного документооборота в сфере трудовых отношений;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t>взаимодействуют с образовательными организациями;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lastRenderedPageBreak/>
        <w:t>формируют отзыв о работодателе по результатам взаимодействия.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t>Цифровой профиль с</w:t>
      </w:r>
      <w:r>
        <w:t>оискателя является совокупностью всех данных о пользователе, которые хранятся на единой цифровой платформе, и может быть использован для формирования резюме соискателя и предварительного заполнения сведений о соискателе.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t>Гражданин может просмотреть и отред</w:t>
      </w:r>
      <w:r>
        <w:t>актировать сведения цифрового профиля соискателя, удалить цифровой профиль соискателя. Удаление цифрового профиля соискателя недоступно гражданам, состоящим на регистрационном учете в целях поиска подходящей работы и (или) получающим государственную услугу</w:t>
      </w:r>
      <w:r>
        <w:t xml:space="preserve"> в сфере занятости населения.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t>Гражданин, ищущий работу, вправе обратиться с использованием подсистемы "Личный кабинет гражданина" в орган службы занятости населения с жалобой на неполноту и (или) неактуальность информации о вакансии.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t xml:space="preserve">В случае установления </w:t>
      </w:r>
      <w:r>
        <w:t>по результатам рассмотрения такого обращения факта неполноты и (или) неактуальности информации о вакансии орган службы занятости населения принимает решение о прекращении доступа соискателей к информации о такой вакансии.</w:t>
      </w:r>
    </w:p>
    <w:p w:rsidR="00A43145" w:rsidRDefault="00846E16">
      <w:pPr>
        <w:pStyle w:val="ConsPlusNormal0"/>
        <w:jc w:val="both"/>
      </w:pPr>
      <w:r>
        <w:t xml:space="preserve">(п. 23 в ред. </w:t>
      </w:r>
      <w:hyperlink r:id="rId40" w:tooltip="Постановление Правительства РФ от 14.02.2024 N 158 &quot;О внесении изменений в постановление Правительства Российской Федерации от 13 мая 2022 г. N 867&quot; {КонсультантПлюс}">
        <w:r>
          <w:rPr>
            <w:color w:val="0000FF"/>
          </w:rPr>
          <w:t>Постановлени</w:t>
        </w:r>
        <w:r>
          <w:rPr>
            <w:color w:val="0000FF"/>
          </w:rPr>
          <w:t>я</w:t>
        </w:r>
      </w:hyperlink>
      <w:r>
        <w:t xml:space="preserve"> Правительства РФ от 14.02.2024 N 158)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t>23(1). Обучающиеся взаимодействуют с образовательными организациями и работодателями в целях прохождения практической подготовки.</w:t>
      </w:r>
    </w:p>
    <w:p w:rsidR="00A43145" w:rsidRDefault="00846E16">
      <w:pPr>
        <w:pStyle w:val="ConsPlusNormal0"/>
        <w:jc w:val="both"/>
      </w:pPr>
      <w:r>
        <w:t xml:space="preserve">(п. 23(1) введен </w:t>
      </w:r>
      <w:hyperlink r:id="rId41" w:tooltip="Постановление Правительства РФ от 14.02.2024 N 158 &quot;О внесении изменений в постановление Правительства Российской Федерации от 13 мая 2022 г. N 867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14.02.2024 N 158)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t>24. Рабо</w:t>
      </w:r>
      <w:r>
        <w:t>тники, осуществляющие взаимодействие с работодателями в электронном виде посредством единой цифровой платформы, создают, подписывают и используют электронные документы, связанные с работой.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t>25. Образовательные организации реализуют следующие функции и полн</w:t>
      </w:r>
      <w:r>
        <w:t>омочия: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t>а) размещают информацию об образовательной организации, в том числе о целевых программах и партнерах образовательной организации, обеспечивающих организацию и проведение стажировок и практик;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t>б) создают, подписывают, используют и хранят электронные</w:t>
      </w:r>
      <w:r>
        <w:t xml:space="preserve"> документы, связанные с подготовкой и проведением стажировок или практик посредством электронного документооборота на единой цифровой платформе (в том числе осуществляют управление договорами на проведение стажировок и практик);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t>в) взаимодействуют с работодателями и обучающимися в части организации прохождения практической подготовки в электронном виде;</w:t>
      </w:r>
    </w:p>
    <w:p w:rsidR="00A43145" w:rsidRDefault="00846E16">
      <w:pPr>
        <w:pStyle w:val="ConsPlusNormal0"/>
        <w:jc w:val="both"/>
      </w:pPr>
      <w:r>
        <w:t xml:space="preserve">(пп. "в" в ред. </w:t>
      </w:r>
      <w:hyperlink r:id="rId42" w:tooltip="Постановление Правительства РФ от 14.02.2024 N 158 &quot;О внесении изменений в постановление Правительства Российской Федерации от 13 мая 2022 г. N 867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14.02.2024 N 158)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t xml:space="preserve">г) ведут учет и осуществляют организацию прохождения </w:t>
      </w:r>
      <w:r>
        <w:t>практической подготовки на единой цифровой платформе.</w:t>
      </w:r>
    </w:p>
    <w:p w:rsidR="00A43145" w:rsidRDefault="00846E16">
      <w:pPr>
        <w:pStyle w:val="ConsPlusNormal0"/>
        <w:jc w:val="both"/>
      </w:pPr>
      <w:r>
        <w:t xml:space="preserve">(пп. "г" введен </w:t>
      </w:r>
      <w:hyperlink r:id="rId43" w:tooltip="Постановление Правительства РФ от 14.02.2024 N 158 &quot;О внесении изменений в постановление Правительства Российской Федерации от 13 мая 2022 г. N 867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14.02.2024 N 158)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t>26. Кадровые агентства размещают информацию о работодателях, с которыми заключен договор на предоставление услуг по содействи</w:t>
      </w:r>
      <w:r>
        <w:t>ю в подборе работников, а также информацию о вакансиях, имеющихся у этих работодателей.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t>27. Органы государственной власти иностранного государства и уполномоченные ими организации, действующие на основании международных договоров Российской Федерации, реал</w:t>
      </w:r>
      <w:r>
        <w:t>изуют следующие функции и полномочия: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t>а) размещают резюме граждан иностранного государства, участвующих в организованном наборе граждан для осуществления временной трудовой деятельности на территории Российской Федерации, на основании международных договор</w:t>
      </w:r>
      <w:r>
        <w:t>ов Российской Федерации;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t xml:space="preserve">б) осуществляют поиск вакансий, размещенных российскими работодателями в порядке такого </w:t>
      </w:r>
      <w:r>
        <w:lastRenderedPageBreak/>
        <w:t>организованного набора.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t>27(1). Учреждения уголовно-исполнительной системы Российской Федерации, исполняющие наказания в виде принудительных работ или лишения свободы, размещают резюме граждан из числа лиц, осужденных к принудительным работам или лишению свободы.</w:t>
      </w:r>
    </w:p>
    <w:p w:rsidR="00A43145" w:rsidRDefault="00846E16">
      <w:pPr>
        <w:pStyle w:val="ConsPlusNormal0"/>
        <w:jc w:val="both"/>
      </w:pPr>
      <w:r>
        <w:t xml:space="preserve">(п. 27(1) введен </w:t>
      </w:r>
      <w:hyperlink r:id="rId44" w:tooltip="Постановление Правительства РФ от 14.02.2024 N 158 &quot;О внесении изменений в постановление Правительства Российской Федерации от 13 мая 2022 г. N 867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14.02.2024 N 158)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t>28. Участники единой цифровой платформы обеспечивают полноту, достоверность и актуальность информации, размещаемой на единой цифровой платформе.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t>29. Работодатель, соискатель и работник вправе обр</w:t>
      </w:r>
      <w:r>
        <w:t>атиться к оператору по вопросам функционирования единой цифровой платформы.</w:t>
      </w:r>
    </w:p>
    <w:p w:rsidR="00A43145" w:rsidRDefault="00A43145">
      <w:pPr>
        <w:pStyle w:val="ConsPlusNormal0"/>
        <w:ind w:firstLine="540"/>
        <w:jc w:val="both"/>
      </w:pPr>
    </w:p>
    <w:p w:rsidR="00A43145" w:rsidRDefault="00846E16">
      <w:pPr>
        <w:pStyle w:val="ConsPlusTitle0"/>
        <w:jc w:val="center"/>
        <w:outlineLvl w:val="1"/>
      </w:pPr>
      <w:r>
        <w:t>IV. Порядок представления, обработки информации на единой</w:t>
      </w:r>
    </w:p>
    <w:p w:rsidR="00A43145" w:rsidRDefault="00846E16">
      <w:pPr>
        <w:pStyle w:val="ConsPlusTitle0"/>
        <w:jc w:val="center"/>
      </w:pPr>
      <w:r>
        <w:t>цифровой платформе</w:t>
      </w:r>
    </w:p>
    <w:p w:rsidR="00A43145" w:rsidRDefault="00A43145">
      <w:pPr>
        <w:pStyle w:val="ConsPlusNormal0"/>
        <w:jc w:val="center"/>
      </w:pPr>
    </w:p>
    <w:p w:rsidR="00A43145" w:rsidRDefault="00846E16">
      <w:pPr>
        <w:pStyle w:val="ConsPlusNormal0"/>
        <w:ind w:firstLine="540"/>
        <w:jc w:val="both"/>
      </w:pPr>
      <w:r>
        <w:t>30. Информация о работодателях размещается в подсистеме "Общероссийская база вакансий":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t>а) органами с</w:t>
      </w:r>
      <w:r>
        <w:t>лужбы занятости населения;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t>б) работодателями: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t>непосредственно;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t>через кадровые агентства.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t>посредством передачи информации через информационный ресурс, на котором может размещаться информация о потребностях в работниках и об условиях их привлечения, о наличи</w:t>
      </w:r>
      <w:r>
        <w:t xml:space="preserve">и свободных рабочих мест и вакантных должностей, специальных рабочих мест, оборудованных (оснащенных) для работы инвалидов (далее - информационный ресурс), </w:t>
      </w:r>
      <w:hyperlink r:id="rId45" w:tooltip="Постановление Правительства РФ от 16.04.2022 N 675 &quot;Об утверждении требований к информационным ресурсам, на которых может размещаться информация о потребностях в работниках и об условиях их привлечения, о наличии свободных рабочих мест и вакантных должностей, ">
        <w:r>
          <w:rPr>
            <w:color w:val="0000FF"/>
          </w:rPr>
          <w:t>требования</w:t>
        </w:r>
      </w:hyperlink>
      <w:r>
        <w:t xml:space="preserve"> к которым утверждены постановлением Правительства Российской Федерации от 16 апреля 2022 г. N 675 "Об утверждении требований к информационным ресурсам, на которых может размещаться информация о потребностях в работниках и об условиях их привлеч</w:t>
      </w:r>
      <w:r>
        <w:t>ения, о наличии свободных рабочих мест и вакантных должностей, специальных рабочих мест, оборудованных (оснащенных) для работы инвалидов".</w:t>
      </w:r>
    </w:p>
    <w:p w:rsidR="00A43145" w:rsidRDefault="00846E16">
      <w:pPr>
        <w:pStyle w:val="ConsPlusNormal0"/>
        <w:jc w:val="both"/>
      </w:pPr>
      <w:r>
        <w:t xml:space="preserve">(абзац введен </w:t>
      </w:r>
      <w:hyperlink r:id="rId46" w:tooltip="Постановление Правительства РФ от 14.02.2024 N 158 &quot;О внесении изменений в постановление Правительства Российской Федерации от 13 мая 2022 г. N 867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14.02.2024 N 158)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t>31. Размещение информации о работодателе о</w:t>
      </w:r>
      <w:r>
        <w:t>рганами службы занятости населения осуществляется на основании информации и документов, представленных работодателем при обращении в органы службы занятости населения за содействием в осуществлении регистрации работодателя на единой цифровой платформе. Пос</w:t>
      </w:r>
      <w:r>
        <w:t>ле размещения сотрудником органа службы занятости населения информации о работодателе работодателю предоставляются данные, необходимые для его последующей авторизации на единой цифровой платформе.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t>32. Для регистрации на единой цифровой платформе работодатель или кадровое агентство, информация о которых не была ранее размещена на единой цифровой платформе, проходят процедуру идентификации с использованием единой системы идентификации и аутентификации</w:t>
      </w:r>
      <w:r>
        <w:t>.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t>33. Размещение информации о работодателе непосредственно работодателем осуществляется в ходе процедуры его регистрации в подсистеме "Личный кабинет работодателя".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t>34. Размещение кадровым агентством информации о работодателе осуществляется после прохожден</w:t>
      </w:r>
      <w:r>
        <w:t>ия этим агентством регистрации на единой цифровой платформе.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t xml:space="preserve">35. Кадровое агентство регистрируется на единой цифровой платформе с использование подсистемы "Личный кабинет работодателя", указывая, что оно не является работодателем непосредственно, а входит </w:t>
      </w:r>
      <w:r>
        <w:t>в число кадровых агентств. Кадровое агентство вправе размещать на единой цифровой платформе информацию о нескольких работодателях.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lastRenderedPageBreak/>
        <w:t>36. Оценка размещаемой работодателем или кадровым агентством информации осуществляется путем оценки работниками органов служб</w:t>
      </w:r>
      <w:r>
        <w:t>ы занятости населения информации, указанной работодателем или кадровым агентством при регистрации на единой цифровой платформе, с использованием личного кабинета сотрудника службы занятости населения.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t>36(1). Оценка информации, полученной через информационн</w:t>
      </w:r>
      <w:r>
        <w:t>ый ресурс, осуществляется в автоматическом режиме.</w:t>
      </w:r>
    </w:p>
    <w:p w:rsidR="00A43145" w:rsidRDefault="00846E16">
      <w:pPr>
        <w:pStyle w:val="ConsPlusNormal0"/>
        <w:jc w:val="both"/>
      </w:pPr>
      <w:r>
        <w:t xml:space="preserve">(п. 36(1) введен </w:t>
      </w:r>
      <w:hyperlink r:id="rId47" w:tooltip="Постановление Правительства РФ от 14.02.2024 N 158 &quot;О внесении изменений в постановление Правительства Российской Федерации от 13 мая 2022 г. N 867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14.02.2024 N 158)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t xml:space="preserve">37. По результатам проведенной оценки информации, размещаемой на единой цифровой платформе, органом службы занятости населения </w:t>
      </w:r>
      <w:r>
        <w:t>или оператором принимаются решения о регистрации работодателя на единой цифровой платформе и о размещении на ней соответствующей информации либо о необходимости доработки информации, указанной работодателем или кадровым агентством в процессе регистрации.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t>3</w:t>
      </w:r>
      <w:r>
        <w:t>8. Работодатель или кадровое агентство вправе размещать на единой цифровой платформе информацию о вакансиях после регистрации работодателя на единой цифровой платформе.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t xml:space="preserve">39. Утратил силу. - </w:t>
      </w:r>
      <w:hyperlink r:id="rId48" w:tooltip="Постановление Правительства РФ от 14.02.2024 N 158 &quot;О внесении изменений в постановление Правительства Российской Федерации от 13 мая 2022 г. N 867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14.02.2024 N 158.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t>40. Инф</w:t>
      </w:r>
      <w:r>
        <w:t>ормация о вакансиях размещается в подсистеме "Общероссийская база вакансий" следующими способами: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t>работодателем: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t>самостоятельно с использованием подсистемы "Личный кабинет работодателя", в том числе в автоматическом режиме, в соответствии с форматами данны</w:t>
      </w:r>
      <w:r>
        <w:t>х и требованиями к единой цифровой платформе;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t>через кадровые агентства с использованием подсистемы "Личный кабинет работодателя", в том числе в автоматическом режиме, в соответствии с форматами данных и требованиями к единой цифровой платформе;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t>посредством</w:t>
      </w:r>
      <w:r>
        <w:t xml:space="preserve"> передачи информации через информационные ресурсы;</w:t>
      </w:r>
    </w:p>
    <w:p w:rsidR="00A43145" w:rsidRDefault="00846E16">
      <w:pPr>
        <w:pStyle w:val="ConsPlusNormal0"/>
        <w:jc w:val="both"/>
      </w:pPr>
      <w:r>
        <w:t xml:space="preserve">(абзац введен </w:t>
      </w:r>
      <w:hyperlink r:id="rId49" w:tooltip="Постановление Правительства РФ от 14.02.2024 N 158 &quot;О внесении изменений в постановление Правительства Российской Федерации от 13 мая 2022 г. N 867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14.02.2024 N 158)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t>органами службы занятости населения на основании информации, представленной работодателем, с использованием личного кабинета сотру</w:t>
      </w:r>
      <w:r>
        <w:t>дника службы занятости населения и в соответствии с форматами данных и требованиями к единой цифровой платформе.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t>Работодатель, зарегистрированный на единой цифровой платформе в соответствии с настоящими Правилами и не разместивший на единой цифровой платформе информацию о вакансиях, считается проинформировавшим органы службы занятости населения об отсутствии вакансий</w:t>
      </w:r>
      <w:r>
        <w:t>.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t>40(1). Информация об откликах на вакансии, размещенные на единой цифровой платформе посредством передачи информации через информационный ресурс, передается на информационный ресурс.</w:t>
      </w:r>
    </w:p>
    <w:p w:rsidR="00A43145" w:rsidRDefault="00846E16">
      <w:pPr>
        <w:pStyle w:val="ConsPlusNormal0"/>
        <w:jc w:val="both"/>
      </w:pPr>
      <w:r>
        <w:t xml:space="preserve">(п. 40(1) введен </w:t>
      </w:r>
      <w:hyperlink r:id="rId50" w:tooltip="Постановление Правительства РФ от 14.02.2024 N 158 &quot;О внесении изменений в постановление Правительства Российской Федерации от 13 мая 2022 г. N 867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14.02.2024 N</w:t>
      </w:r>
      <w:r>
        <w:t xml:space="preserve"> 158)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t>40(2). Информация о вакансиях, размещенная на единой цифровой платформе кадровым агентством, органом службы занятости населения или непосредственно работодателем, а также полученная посредством передачи через информационный ресурс, проходит автоматич</w:t>
      </w:r>
      <w:r>
        <w:t>ескую проверку в целях исключения ее дублирования.</w:t>
      </w:r>
    </w:p>
    <w:p w:rsidR="00A43145" w:rsidRDefault="00846E16">
      <w:pPr>
        <w:pStyle w:val="ConsPlusNormal0"/>
        <w:jc w:val="both"/>
      </w:pPr>
      <w:r>
        <w:t xml:space="preserve">(п. 40(2) введен </w:t>
      </w:r>
      <w:hyperlink r:id="rId51" w:tooltip="Постановление Правительства РФ от 14.02.2024 N 158 &quot;О внесении изменений в постановление Правительства Российской Федерации от 13 мая 2022 г. N 867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14.02.2024 N 158)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t>41. Информация, размещаемая на единой цифровой платформе работодателями самостоятельно или через кадровые агентства, подлежит о</w:t>
      </w:r>
      <w:r>
        <w:t>ценке органом службы занятости населения.</w:t>
      </w:r>
    </w:p>
    <w:p w:rsidR="00A43145" w:rsidRDefault="00846E16">
      <w:pPr>
        <w:pStyle w:val="ConsPlusNormal0"/>
        <w:jc w:val="both"/>
      </w:pPr>
      <w:r>
        <w:t xml:space="preserve">(в ред. </w:t>
      </w:r>
      <w:hyperlink r:id="rId52" w:tooltip="Постановление Правительства РФ от 14.02.2024 N 158 &quot;О внесении изменений в постановление Правительства Российской Федерации от 13 мая 2022 г. N 867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14.02.2024 N 158)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lastRenderedPageBreak/>
        <w:t>42. До принятия органом службы занятости населения решения о соответствии информации о вакансиях, размещенной работодателем или кадровым агентство</w:t>
      </w:r>
      <w:r>
        <w:t>м на единой цифровой платформе, требованиям к информации, доступ к указанной информации остальных участников единой цифровой платформы не осуществляется.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t>43. Доступ к информации о вакансиях, размещенной работодателем или кадровым агентством на единой цифро</w:t>
      </w:r>
      <w:r>
        <w:t>вой платформе, обеспечивается всем участникам единой цифровой платформы в течение 30 календарных дней со дня принятия решения органом службы занятости населения о соответствии информации о вакансиях требованиям к информации. По истечении указанного срока д</w:t>
      </w:r>
      <w:r>
        <w:t>оступ к информации о вакансиях прекращается до момента подтверждения работодателем или кадровым агентством актуальности указанных сведений.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t>В случае закрытия вакансии соответствующая информация размещается на единой цифровой платформе не позднее следующего</w:t>
      </w:r>
      <w:r>
        <w:t xml:space="preserve"> рабочего дня со дня ее закрытия.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t>44. Единая цифровая платформа позволяет определить, кто разместил информацию о вакансиях - кадровое агентство, орган службы занятости населения, непосредственно работодатель или информация о вакансии была передана через информационный ресурс.</w:t>
      </w:r>
    </w:p>
    <w:p w:rsidR="00A43145" w:rsidRDefault="00846E16">
      <w:pPr>
        <w:pStyle w:val="ConsPlusNormal0"/>
        <w:jc w:val="both"/>
      </w:pPr>
      <w:r>
        <w:t>(п. 44 в ред.</w:t>
      </w:r>
      <w:r>
        <w:t xml:space="preserve"> </w:t>
      </w:r>
      <w:hyperlink r:id="rId53" w:tooltip="Постановление Правительства РФ от 14.02.2024 N 158 &quot;О внесении изменений в постановление Правительства Российской Федерации от 13 мая 2022 г. N 867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14.02.2024 N 158)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t>45. В случае если работодатель на основании информации о вакансиях, размещенной им на единой цифровой платформе, обратился с использованием единой цифровой платформы в орган службы занятости насе</w:t>
      </w:r>
      <w:r>
        <w:t>ления за предоставлением государственной услуги по содействию работодателю в подборе необходимых работников, информация о таком работодателе, а также о его вакансии, по которой предоставляется услуга, поступает в автоматическом режиме в регистр получателей</w:t>
      </w:r>
      <w:r>
        <w:t xml:space="preserve"> государственных услуг в сфере занятости населения Российской Федерации.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t>46. Информация о гражданах, ищущих работу (резюме), размещается в подсистеме "Общероссийская база резюме":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t>непосредственно гражданином;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t>посредством передачи информации через информаци</w:t>
      </w:r>
      <w:r>
        <w:t>онный ресурс.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t>Резюме размещаются в подсистеме "Общероссийская база резюме" гражданами, ищущими работу, из числа иностранных граждан через органы государственной власти иностранных государств, действующих на основании международных договоров Российской Феде</w:t>
      </w:r>
      <w:r>
        <w:t>рации.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t>Резюме размещаются в подсистеме "Общероссийская база резюме" гражданами, ищущими работу, из числа лиц, осужденных к принудительным работам или лишению свободы, через учреждения уголовно-исполнительной системы Российской Федерации, исполняющие наказа</w:t>
      </w:r>
      <w:r>
        <w:t>ние в виде принудительных работ или лишения свободы.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t>Резюме размещаются на единой цифровой платформе в соответствии с формой, утверждаемой Министерством труда и социальной защиты Российской Федерации.</w:t>
      </w:r>
    </w:p>
    <w:p w:rsidR="00A43145" w:rsidRDefault="00846E16">
      <w:pPr>
        <w:pStyle w:val="ConsPlusNormal0"/>
        <w:jc w:val="both"/>
      </w:pPr>
      <w:r>
        <w:t xml:space="preserve">(п. 46 в ред. </w:t>
      </w:r>
      <w:hyperlink r:id="rId54" w:tooltip="Постановление Правительства РФ от 14.02.2024 N 158 &quot;О внесении изменений в постановление Правительства Российской Федерации от 13 мая 2022 г. N 867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</w:t>
      </w:r>
      <w:r>
        <w:t xml:space="preserve"> 14.02.2024 N 158)</w:t>
      </w:r>
    </w:p>
    <w:p w:rsidR="00A43145" w:rsidRDefault="00846E16">
      <w:pPr>
        <w:pStyle w:val="ConsPlusNormal0"/>
        <w:spacing w:before="200"/>
        <w:ind w:firstLine="540"/>
        <w:jc w:val="both"/>
      </w:pPr>
      <w:bookmarkStart w:id="5" w:name="P221"/>
      <w:bookmarkEnd w:id="5"/>
      <w:r>
        <w:t>47. Размещение резюме на единой цифровой платформе соискателем осуществляется после процедуры его регистрации на единой цифровой платформе посредством подсистемы "Личный кабинет гражданина" с использованием единой системы идентификации и</w:t>
      </w:r>
      <w:r>
        <w:t xml:space="preserve"> аутентификации.</w:t>
      </w:r>
    </w:p>
    <w:p w:rsidR="00A43145" w:rsidRDefault="00846E16">
      <w:pPr>
        <w:pStyle w:val="ConsPlusNormal0"/>
        <w:jc w:val="both"/>
      </w:pPr>
      <w:r>
        <w:t xml:space="preserve">(в ред. </w:t>
      </w:r>
      <w:hyperlink r:id="rId55" w:tooltip="Постановление Правительства РФ от 14.02.2024 N 158 &quot;О внесении изменений в постановление Правительства Российской Федерации от 13 мая 2022 г. N 867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14.02.2024 N 158)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t>48. Информация, содержащаяся в резюме, размещаемом на единой цифровой платформе непосредственно гражданами, ищущими работу, подлежит оценке органом службы занятости населе</w:t>
      </w:r>
      <w:r>
        <w:t>ния.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t>Информация, содержащаяся в резюме, размещаемом на единой цифровой платформе непосредственно гражданами, ищущими работу, становится доступна иным участникам единой цифровой платформы после принятия органом службы занятости населения решения о соответст</w:t>
      </w:r>
      <w:r>
        <w:t xml:space="preserve">вии этой </w:t>
      </w:r>
      <w:r>
        <w:lastRenderedPageBreak/>
        <w:t>информации требованиям к информации.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t>48(1). Резюме, размещенное в подсистеме "Общероссийская база резюме" непосредственно гражданином, может быть передано на информационный ресурс при наличии согласия гражданина на такую передачу.</w:t>
      </w:r>
    </w:p>
    <w:p w:rsidR="00A43145" w:rsidRDefault="00846E16">
      <w:pPr>
        <w:pStyle w:val="ConsPlusNormal0"/>
        <w:jc w:val="both"/>
      </w:pPr>
      <w:r>
        <w:t>(п. 48(1) введен</w:t>
      </w:r>
      <w:r>
        <w:t xml:space="preserve"> </w:t>
      </w:r>
      <w:hyperlink r:id="rId56" w:tooltip="Постановление Правительства РФ от 14.02.2024 N 158 &quot;О внесении изменений в постановление Правительства Российской Федерации от 13 мая 2022 г. N 867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14.02.2024 N 158)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t>48(2). Информация, содержащаяся в резюме, полученном через информационный ресурс, подлежит автоматической оценке.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t>Информация, содержащаяся в резюме, полученном через информационный ресурс, стано</w:t>
      </w:r>
      <w:r>
        <w:t>вится доступна иным участникам единой цифровой платформы после автоматической проверки на соответствие этой информации требованиям к информации.</w:t>
      </w:r>
    </w:p>
    <w:p w:rsidR="00A43145" w:rsidRDefault="00846E16">
      <w:pPr>
        <w:pStyle w:val="ConsPlusNormal0"/>
        <w:jc w:val="both"/>
      </w:pPr>
      <w:r>
        <w:t xml:space="preserve">(п. 48(2) введен </w:t>
      </w:r>
      <w:hyperlink r:id="rId57" w:tooltip="Постановление Правительства РФ от 14.02.2024 N 158 &quot;О внесении изменений в постановление Правительства Российской Федерации от 13 мая 2022 г. N 867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14.02.2024 N 158)</w:t>
      </w:r>
    </w:p>
    <w:p w:rsidR="00A43145" w:rsidRDefault="00846E16">
      <w:pPr>
        <w:pStyle w:val="ConsPlusNormal0"/>
        <w:spacing w:before="200"/>
        <w:ind w:firstLine="540"/>
        <w:jc w:val="both"/>
      </w:pPr>
      <w:bookmarkStart w:id="6" w:name="P230"/>
      <w:bookmarkEnd w:id="6"/>
      <w:r>
        <w:t>48(3). Информация, содержащаяся в резюме, размещенном гражданином или полученном через информационный ресурс, проходит автоматическую проверку в целях исключения ее дублирования.</w:t>
      </w:r>
    </w:p>
    <w:p w:rsidR="00A43145" w:rsidRDefault="00846E16">
      <w:pPr>
        <w:pStyle w:val="ConsPlusNormal0"/>
        <w:jc w:val="both"/>
      </w:pPr>
      <w:r>
        <w:t xml:space="preserve">(п. 48(3) введен </w:t>
      </w:r>
      <w:hyperlink r:id="rId58" w:tooltip="Постановление Правительства РФ от 14.02.2024 N 158 &quot;О внесении изменений в постановление Правительства Российской Федерации от 13 мая 2022 г. N 867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14.02.2024 N 158)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t xml:space="preserve">49. Положения, предусмотренные </w:t>
      </w:r>
      <w:hyperlink w:anchor="P221" w:tooltip="47. Размещение резюме на единой цифровой платформе соискателем осуществляется после процедуры его регистрации на единой цифровой платформе посредством подсистемы &quot;Личный кабинет гражданина&quot; с использованием единой системы идентификации и аутентификации.">
        <w:r>
          <w:rPr>
            <w:color w:val="0000FF"/>
          </w:rPr>
          <w:t>пунктами 47</w:t>
        </w:r>
      </w:hyperlink>
      <w:r>
        <w:t xml:space="preserve"> - </w:t>
      </w:r>
      <w:hyperlink w:anchor="P230" w:tooltip="48(3). Информация, содержащаяся в резюме, размещенном гражданином или полученном через информационный ресурс, проходит автоматическую проверку в целях исключения ее дублирования.">
        <w:r>
          <w:rPr>
            <w:color w:val="0000FF"/>
          </w:rPr>
          <w:t>48(3)</w:t>
        </w:r>
      </w:hyperlink>
      <w:r>
        <w:t xml:space="preserve"> настоящих Правил, не применяются при размещении резюме гражданами, ищущими работу, из числа иностранных граждан, а также лиц, осужденных к лишению свободы или</w:t>
      </w:r>
      <w:r>
        <w:t xml:space="preserve"> принудительным работам и отбывающих наказание в учреждениях уголовно-исполнительной системы Российской Федерации, исполняющих наказания в виде принудительных работ или лишения свободы.</w:t>
      </w:r>
    </w:p>
    <w:p w:rsidR="00A43145" w:rsidRDefault="00846E16">
      <w:pPr>
        <w:pStyle w:val="ConsPlusNormal0"/>
        <w:jc w:val="both"/>
      </w:pPr>
      <w:r>
        <w:t xml:space="preserve">(п. 49 в ред. </w:t>
      </w:r>
      <w:hyperlink r:id="rId59" w:tooltip="Постановление Правительства РФ от 14.02.2024 N 158 &quot;О внесении изменений в постановление Правительства Российской Федерации от 13 мая 2022 г. N 867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14.02.2024 N 1</w:t>
      </w:r>
      <w:r>
        <w:t>58)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t xml:space="preserve">50. Информация, направленная на повышение мобильности граждан Российской Федерации, указанная в </w:t>
      </w:r>
      <w:hyperlink w:anchor="P404" w:tooltip="4.">
        <w:r>
          <w:rPr>
            <w:color w:val="0000FF"/>
          </w:rPr>
          <w:t>пункте 4</w:t>
        </w:r>
      </w:hyperlink>
      <w:r>
        <w:t xml:space="preserve"> приложения к настоящим Правилам, размещается в подсистеме "Паспорт субъекта Российской Федерации".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t>Исполнительны</w:t>
      </w:r>
      <w:r>
        <w:t>е органы субъектов Российской Федерации осуществляют размещение информации (ее актуализацию) путем ручного ввода либо с использованием подсистемы "Интеграция".</w:t>
      </w:r>
    </w:p>
    <w:p w:rsidR="00A43145" w:rsidRDefault="00846E16">
      <w:pPr>
        <w:pStyle w:val="ConsPlusNormal0"/>
        <w:jc w:val="both"/>
      </w:pPr>
      <w:r>
        <w:t xml:space="preserve">(в ред. </w:t>
      </w:r>
      <w:hyperlink r:id="rId60" w:tooltip="Постановление Правительства РФ от 24.03.2023 N 471 (ред. от 29.12.2023) &quot;Об изменении и признании утратившими силу некоторых актов Правительства Российской Федерации&quot; (с изм. и доп., вступ. в силу с 04.01.2024) {КонсультантПлюс}">
        <w:r>
          <w:rPr>
            <w:color w:val="0000FF"/>
          </w:rPr>
          <w:t>Постановления</w:t>
        </w:r>
      </w:hyperlink>
      <w:r>
        <w:t xml:space="preserve"> Прав</w:t>
      </w:r>
      <w:r>
        <w:t>ительства РФ от 24.03.2023 N 471)</w:t>
      </w:r>
    </w:p>
    <w:p w:rsidR="00A43145" w:rsidRDefault="00A43145">
      <w:pPr>
        <w:pStyle w:val="ConsPlusNormal0"/>
        <w:ind w:firstLine="540"/>
        <w:jc w:val="both"/>
      </w:pPr>
    </w:p>
    <w:p w:rsidR="00A43145" w:rsidRDefault="00846E16">
      <w:pPr>
        <w:pStyle w:val="ConsPlusTitle0"/>
        <w:jc w:val="center"/>
        <w:outlineLvl w:val="1"/>
      </w:pPr>
      <w:r>
        <w:t>V. Порядок доступа к информации, размещенной на единой</w:t>
      </w:r>
    </w:p>
    <w:p w:rsidR="00A43145" w:rsidRDefault="00846E16">
      <w:pPr>
        <w:pStyle w:val="ConsPlusTitle0"/>
        <w:jc w:val="center"/>
      </w:pPr>
      <w:r>
        <w:t>цифровой платформе</w:t>
      </w:r>
    </w:p>
    <w:p w:rsidR="00A43145" w:rsidRDefault="00A43145">
      <w:pPr>
        <w:pStyle w:val="ConsPlusNormal0"/>
        <w:jc w:val="center"/>
      </w:pPr>
    </w:p>
    <w:p w:rsidR="00A43145" w:rsidRDefault="00846E16">
      <w:pPr>
        <w:pStyle w:val="ConsPlusNormal0"/>
        <w:ind w:firstLine="540"/>
        <w:jc w:val="both"/>
      </w:pPr>
      <w:r>
        <w:t>51. Доступ участников единой цифровой платформы к информации, размещенной на единой цифровой платформе, обеспечивается оператором безвозмездно посредством сети "Интернет".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t>51(1). Доступность единой цифровой платформы, ее подсистем и информации, размещенной</w:t>
      </w:r>
      <w:r>
        <w:t xml:space="preserve"> на единой цифровой платформе, для людей с инвалидностью и других лиц с ограничениями жизнедеятельности обеспечивается оператором.</w:t>
      </w:r>
    </w:p>
    <w:p w:rsidR="00A43145" w:rsidRDefault="00846E16">
      <w:pPr>
        <w:pStyle w:val="ConsPlusNormal0"/>
        <w:jc w:val="both"/>
      </w:pPr>
      <w:r>
        <w:t xml:space="preserve">(п. 51(1) введен </w:t>
      </w:r>
      <w:hyperlink r:id="rId61" w:tooltip="Постановление Правительства РФ от 14.02.2024 N 158 &quot;О внесении изменений в постановление Правительства Российской Федерации от 13 мая 2022 г. N 867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14.02.2024 N 158)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t>52. Доступ на единую цифровую платформу обеспеч</w:t>
      </w:r>
      <w:r>
        <w:t>ивается в том числе с использованием мобильных устройств и информационных терминалов.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t>Места размещения информационных терминалов, а также порядок и условия их использования определяются оператором.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t>53. В случае если работодатель осуществляет подбор работни</w:t>
      </w:r>
      <w:r>
        <w:t>ков не самостоятельно, а обратился за содействием в подборе необходимых работников в орган службы занятости населения или кадровое агентство, он вправе предусмотреть ограничение доступа граждан, ищущих работу, к своим контактным данным. В таком случае в ка</w:t>
      </w:r>
      <w:r>
        <w:t>честве контактных данных указываются данные соответствующего органа службы занятости населения или кадрового агентства.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t xml:space="preserve">54. Доступ участников единой цифровой платформы осуществляется только к той информации, </w:t>
      </w:r>
      <w:r>
        <w:lastRenderedPageBreak/>
        <w:t>содержащейся в резюме, которая не содержит сведе</w:t>
      </w:r>
      <w:r>
        <w:t>ний о контактных данных гражданина, ищущего работу, его фамилию, имя и отчество (при наличии). Контактные данные гражданина, ищущего работу, его фамилия, имя и отчество (при наличии) доступны только авторизованным работодателям, органам службы занятости на</w:t>
      </w:r>
      <w:r>
        <w:t>селения и кадровым агентствам.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t>Доступ участников единой цифровой платформы к подсистеме электронного кадрового документооборота осуществляется только при авторизации посредством единой системы идентификации и аутентификации. Доступ работодателей - участник</w:t>
      </w:r>
      <w:r>
        <w:t xml:space="preserve">ов единой цифровой платформы к информации о гражданах, ищущих работу, или работниках в рамках осуществления электронного кадрового документооборота осуществляется только при наличии согласия на обработку персональных данных конкретного гражданина, ищущего </w:t>
      </w:r>
      <w:r>
        <w:t>работу, или работника, предоставленного работодателю.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t>55. Работодатель самостоятельно определяет должностных лиц, имеющих доступ к подсистеме "Личный кабинет работодателя".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t xml:space="preserve">Доступ к подсистеме "Личный кабинет работодателя" предоставляется с использованием </w:t>
      </w:r>
      <w:r>
        <w:t>единой системы идентификации и аутентификации.</w:t>
      </w:r>
    </w:p>
    <w:p w:rsidR="00A43145" w:rsidRDefault="00846E16">
      <w:pPr>
        <w:pStyle w:val="ConsPlusNormal0"/>
        <w:jc w:val="both"/>
      </w:pPr>
      <w:r>
        <w:t xml:space="preserve">(абзац введен </w:t>
      </w:r>
      <w:hyperlink r:id="rId62" w:tooltip="Постановление Правительства РФ от 14.02.2024 N 158 &quot;О внесении изменений в постановление Правительства Российской Федерации от 13 мая 2022 г. N 867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14.02.2024 N 158)</w:t>
      </w:r>
    </w:p>
    <w:p w:rsidR="00A43145" w:rsidRDefault="00A43145">
      <w:pPr>
        <w:pStyle w:val="ConsPlusNormal0"/>
        <w:ind w:firstLine="540"/>
        <w:jc w:val="both"/>
      </w:pPr>
    </w:p>
    <w:p w:rsidR="00A43145" w:rsidRDefault="00846E16">
      <w:pPr>
        <w:pStyle w:val="ConsPlusTitle0"/>
        <w:jc w:val="center"/>
        <w:outlineLvl w:val="1"/>
      </w:pPr>
      <w:r>
        <w:t>VI. Порядок информационного взаимодействия единой цифровой</w:t>
      </w:r>
    </w:p>
    <w:p w:rsidR="00A43145" w:rsidRDefault="00846E16">
      <w:pPr>
        <w:pStyle w:val="ConsPlusTitle0"/>
        <w:jc w:val="center"/>
      </w:pPr>
      <w:r>
        <w:t>платформы с иными информационными системами</w:t>
      </w:r>
    </w:p>
    <w:p w:rsidR="00A43145" w:rsidRDefault="00A43145">
      <w:pPr>
        <w:pStyle w:val="ConsPlusNormal0"/>
        <w:jc w:val="center"/>
      </w:pPr>
    </w:p>
    <w:p w:rsidR="00A43145" w:rsidRDefault="00846E16">
      <w:pPr>
        <w:pStyle w:val="ConsPlusNormal0"/>
        <w:ind w:firstLine="540"/>
        <w:jc w:val="both"/>
      </w:pPr>
      <w:r>
        <w:t>56. Единая цифровая платформа</w:t>
      </w:r>
      <w:r>
        <w:t xml:space="preserve"> осуществляет взаимодействие со следующими иными информационными системами: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t>а) информационные системы исполнительных органов субъектов Российской Федерации, осуществляющих полномочия в области содействия занятости населения, обеспечивающих ведение регионал</w:t>
      </w:r>
      <w:r>
        <w:t>ьных сегментов регистров получателей государственных услуг;</w:t>
      </w:r>
    </w:p>
    <w:p w:rsidR="00A43145" w:rsidRDefault="00846E16">
      <w:pPr>
        <w:pStyle w:val="ConsPlusNormal0"/>
        <w:jc w:val="both"/>
      </w:pPr>
      <w:r>
        <w:t xml:space="preserve">(в ред. </w:t>
      </w:r>
      <w:hyperlink r:id="rId63" w:tooltip="Постановление Правительства РФ от 24.03.2023 N 471 (ред. от 29.12.2023) &quot;Об изменении и признании утратившими силу некоторых актов Правительства Российской Федерации&quot; (с изм. и доп., вступ. в силу с 04.01.2024)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24.03.2023 N 471)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t>б) федеральная государственная информационная система "Единая централизованная цифровая платформа в социальной сфере";</w:t>
      </w:r>
    </w:p>
    <w:p w:rsidR="00A43145" w:rsidRDefault="00846E16">
      <w:pPr>
        <w:pStyle w:val="ConsPlusNormal0"/>
        <w:jc w:val="both"/>
      </w:pPr>
      <w:r>
        <w:t xml:space="preserve">(пп. "б" в ред. </w:t>
      </w:r>
      <w:hyperlink r:id="rId64" w:tooltip="Постановление Правительства РФ от 14.02.2024 N 158 &quot;О внесении изменений в постановление Правительства Российской Федерации от 13 мая 2022 г. N 867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14.02.2024 N 158)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t>в) автоматизированная информационная система Фонда пенсионного и социального страхования Российской Федерации;</w:t>
      </w:r>
    </w:p>
    <w:p w:rsidR="00A43145" w:rsidRDefault="00846E16">
      <w:pPr>
        <w:pStyle w:val="ConsPlusNormal0"/>
        <w:jc w:val="both"/>
      </w:pPr>
      <w:r>
        <w:t xml:space="preserve">(в ред. </w:t>
      </w:r>
      <w:hyperlink r:id="rId65" w:tooltip="Постановление Правительства РФ от 24.03.2023 N 471 (ред. от 29.12.2023) &quot;Об изменении и признании утратившими силу некоторых актов Правительства Российской Федерации&quot; (с изм. и доп., вступ. в силу с 04.01.2024)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24.03.2023 N 471)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t>г) федеральная информационная система "Федеральный реестр сведений о документах об образовании и (или) о квалификации, документах об обу</w:t>
      </w:r>
      <w:r>
        <w:t>чении";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t>д) ведомственная информационная система Министерства внутренних дел Российской Федерации;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t xml:space="preserve">е) утратил силу. - </w:t>
      </w:r>
      <w:hyperlink r:id="rId66" w:tooltip="Постановление Правительства РФ от 14.02.2024 N 158 &quot;О внесении изменений в постановление Правительства Российской Федерации от 13 мая 2022 г. N 867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14.02.2024 N 158;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t>ж) единая система идентификации и аутентификации;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t>з) единая система межведомств</w:t>
      </w:r>
      <w:r>
        <w:t>енного электронного взаимодействия;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t>и) государственная автоматизированная информационная система "Управление";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t>к) автоматизированный информационный комплекс "Миграционные квоты";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t>л) официальный сайт в сети "Интернет" для размещения информации о государстве</w:t>
      </w:r>
      <w:r>
        <w:t xml:space="preserve">нных (муниципальных) учреждениях </w:t>
      </w:r>
      <w:hyperlink r:id="rId67">
        <w:r>
          <w:rPr>
            <w:color w:val="0000FF"/>
          </w:rPr>
          <w:t>bus.gov.ru</w:t>
        </w:r>
      </w:hyperlink>
      <w:r>
        <w:t>;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t>м) информационный ресурс автономной некоммерческой организации "Национальное агентство развития квалификаций";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lastRenderedPageBreak/>
        <w:t>н) государственная информационная система миграционного учета;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t>о) Един</w:t>
      </w:r>
      <w:r>
        <w:t>ый государственный реестр записей актов гражданского состояния;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t>п) федеральная государственная информационная система "Единый портал государственных и муниципальных услуг (функций)";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t>р) информационная система работодателя;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t>с) унифицированная система поиска</w:t>
      </w:r>
      <w:r>
        <w:t xml:space="preserve"> "Работа без границ";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t>т) государственная информационная система "Современная цифровая образовательная среда";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t>т(1)) федеральная государственная информационная система "Единая информационная платформа национальной системы управления данными";</w:t>
      </w:r>
    </w:p>
    <w:p w:rsidR="00A43145" w:rsidRDefault="00846E16">
      <w:pPr>
        <w:pStyle w:val="ConsPlusNormal0"/>
        <w:jc w:val="both"/>
      </w:pPr>
      <w:r>
        <w:t>(пп. "т(1)" вв</w:t>
      </w:r>
      <w:r>
        <w:t xml:space="preserve">еден </w:t>
      </w:r>
      <w:hyperlink r:id="rId68" w:tooltip="Постановление Правительства РФ от 14.02.2024 N 158 &quot;О внесении изменений в постановление Правительства Российской Федерации от 13 мая 2022 г. N 867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14.02.2024 N 158)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t>т(2)) система электронных сервисов на информационном портале "</w:t>
      </w:r>
      <w:hyperlink r:id="rId69">
        <w:r>
          <w:rPr>
            <w:color w:val="0000FF"/>
          </w:rPr>
          <w:t>Онлайнинспекция.рф</w:t>
        </w:r>
      </w:hyperlink>
      <w:r>
        <w:t>" в информационно-телекоммуникационной сети "Интернет";</w:t>
      </w:r>
    </w:p>
    <w:p w:rsidR="00A43145" w:rsidRDefault="00846E16">
      <w:pPr>
        <w:pStyle w:val="ConsPlusNormal0"/>
        <w:jc w:val="both"/>
      </w:pPr>
      <w:r>
        <w:t>(пп. "т(</w:t>
      </w:r>
      <w:r>
        <w:t xml:space="preserve">2)" введен </w:t>
      </w:r>
      <w:hyperlink r:id="rId70" w:tooltip="Постановление Правительства РФ от 14.02.2024 N 158 &quot;О внесении изменений в постановление Правительства Российской Федерации от 13 мая 2022 г. N 867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14.02.2024 N 158)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t>т(3)) федеральная государственная информационная система ведения единого федерального информационного регистра, содержащего сведения о населении Российской Федерации;</w:t>
      </w:r>
    </w:p>
    <w:p w:rsidR="00A43145" w:rsidRDefault="00846E16">
      <w:pPr>
        <w:pStyle w:val="ConsPlusNormal0"/>
        <w:jc w:val="both"/>
      </w:pPr>
      <w:r>
        <w:t>(пп. "т(3)" введе</w:t>
      </w:r>
      <w:r>
        <w:t xml:space="preserve">н </w:t>
      </w:r>
      <w:hyperlink r:id="rId71" w:tooltip="Постановление Правительства РФ от 14.02.2024 N 158 &quot;О внесении изменений в постановление Правительства Российской Федерации от 13 мая 2022 г. N 867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14.02.2024 N 158)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t>т(4)) информационные ресурсы;</w:t>
      </w:r>
    </w:p>
    <w:p w:rsidR="00A43145" w:rsidRDefault="00846E16">
      <w:pPr>
        <w:pStyle w:val="ConsPlusNormal0"/>
        <w:jc w:val="both"/>
      </w:pPr>
      <w:r>
        <w:t xml:space="preserve">(пп. "т(4)" введен </w:t>
      </w:r>
      <w:hyperlink r:id="rId72" w:tooltip="Постановление Правительства РФ от 14.02.2024 N 158 &quot;О внесении изменений в постановление Правительства Российской Федерации от 13 мая 2022 г. N 867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14.02.2024 N 158)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t>у) иные информационные системы в соответствии с соглашениями, заключенными оператором единой цифровой платформы с операторами этих информационных систем в целях реализации задач, предусмотренных на</w:t>
      </w:r>
      <w:r>
        <w:t>стоящими Правилами.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t>57. В настоящих Правилах под информационным взаимодействием единой цифровой платформы с иными информационными системами понимается получение, размещение в автоматизированном режиме и использование информации, содержащейся в иных информа</w:t>
      </w:r>
      <w:r>
        <w:t>ционных системах, на единой цифровой платформе, а также представление в иные информационные системы информации, содержащейся на единой цифровой платформе.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t>58. Информационное взаимодействие единой цифровой платформы с иными информационными системами осуществляется с соблюдением следующих требований: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t>а) обеспечение полноты и достоверности предоставляемой информации, соблюдение установленных сроков ее предостав</w:t>
      </w:r>
      <w:r>
        <w:t>ления, а также обеспечение конфиденциальности информации, доступ к которой ограничен законодательством Российской Федерации;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t>б) обеспечение операторами иных информационных систем защиты передаваемой ими информации от неправомерного доступа, уничтожения, мо</w:t>
      </w:r>
      <w:r>
        <w:t>дификации, блокирования, копирования, распространения и иных неправомерных действий с момента передачи этой информации из иной информационной системы и до момента ее поступления на единую цифровую платформу;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t>в) фиксация даты, времени, содержания и участник</w:t>
      </w:r>
      <w:r>
        <w:t>ов всех действий и операций, осуществляемых в рамках информационного взаимодействия, а также возможность предоставления сведений, позволяющих восстановить историю информационного взаимодействия;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t>г) незамедлительное информирование участников единой цифровой</w:t>
      </w:r>
      <w:r>
        <w:t xml:space="preserve"> платформы о сбоях и нарушениях в функционировании единой цифровой платформы и иных информационных систем, которые могут повлечь нарушение сроков и качества предоставления и (или) получения информации, а также о нарушениях требований к обеспечению информац</w:t>
      </w:r>
      <w:r>
        <w:t>ионной безопасности, установленных настоящими Правилами;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lastRenderedPageBreak/>
        <w:t>д) незамедлительная реализация мер по устранению выявленных сбоев и нарушений функционирования единой цифровой платформы и иных информационных систем, а также случаев нарушения требований к обеспечен</w:t>
      </w:r>
      <w:r>
        <w:t>ию информационной безопасности, установленных настоящими Правилами.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t>59. Правила информационного взаимодействия единой цифровой платформы с иными информационными системами устанавливаются соглашениями, заключенными оператором единой цифровой платформы с опе</w:t>
      </w:r>
      <w:r>
        <w:t>раторами этих информационных систем.</w:t>
      </w:r>
    </w:p>
    <w:p w:rsidR="00A43145" w:rsidRDefault="00A43145">
      <w:pPr>
        <w:pStyle w:val="ConsPlusNormal0"/>
        <w:ind w:firstLine="540"/>
        <w:jc w:val="both"/>
      </w:pPr>
    </w:p>
    <w:p w:rsidR="00A43145" w:rsidRDefault="00846E16">
      <w:pPr>
        <w:pStyle w:val="ConsPlusTitle0"/>
        <w:jc w:val="center"/>
        <w:outlineLvl w:val="1"/>
      </w:pPr>
      <w:r>
        <w:t>VII. Порядок создания, использования и хранения</w:t>
      </w:r>
    </w:p>
    <w:p w:rsidR="00A43145" w:rsidRDefault="00846E16">
      <w:pPr>
        <w:pStyle w:val="ConsPlusTitle0"/>
        <w:jc w:val="center"/>
      </w:pPr>
      <w:r>
        <w:t>на единой цифровой платформе электронных документов,</w:t>
      </w:r>
    </w:p>
    <w:p w:rsidR="00A43145" w:rsidRDefault="00846E16">
      <w:pPr>
        <w:pStyle w:val="ConsPlusTitle0"/>
        <w:jc w:val="center"/>
      </w:pPr>
      <w:r>
        <w:t>связанных с работой, в том числе их передача в иные</w:t>
      </w:r>
    </w:p>
    <w:p w:rsidR="00A43145" w:rsidRDefault="00846E16">
      <w:pPr>
        <w:pStyle w:val="ConsPlusTitle0"/>
        <w:jc w:val="center"/>
      </w:pPr>
      <w:r>
        <w:t>информационные системы, в случаях, предусмотренных</w:t>
      </w:r>
    </w:p>
    <w:p w:rsidR="00A43145" w:rsidRDefault="00846E16">
      <w:pPr>
        <w:pStyle w:val="ConsPlusTitle0"/>
        <w:jc w:val="center"/>
      </w:pPr>
      <w:r>
        <w:t>трудовым закон</w:t>
      </w:r>
      <w:r>
        <w:t>одательством Российской Федерации</w:t>
      </w:r>
    </w:p>
    <w:p w:rsidR="00A43145" w:rsidRDefault="00A43145">
      <w:pPr>
        <w:pStyle w:val="ConsPlusNormal0"/>
        <w:jc w:val="center"/>
      </w:pPr>
    </w:p>
    <w:p w:rsidR="00A43145" w:rsidRDefault="00846E16">
      <w:pPr>
        <w:pStyle w:val="ConsPlusNormal0"/>
        <w:ind w:firstLine="540"/>
        <w:jc w:val="both"/>
      </w:pPr>
      <w:r>
        <w:t>60. Посредством единой цифровой платформы обеспечиваются создание, подписание, использование и хранение работодателем, работником, лицом, поступающим на работу, документов, связанных с работой, оформленных в электронном в</w:t>
      </w:r>
      <w:r>
        <w:t>иде без дублирования на бумажном носителе (далее соответственно - электронные документы, электронный документооборот).</w:t>
      </w:r>
    </w:p>
    <w:p w:rsidR="00A43145" w:rsidRDefault="00846E16">
      <w:pPr>
        <w:pStyle w:val="ConsPlusNormal0"/>
        <w:spacing w:before="200"/>
        <w:ind w:firstLine="540"/>
        <w:jc w:val="both"/>
      </w:pPr>
      <w:bookmarkStart w:id="7" w:name="P303"/>
      <w:bookmarkEnd w:id="7"/>
      <w:r>
        <w:t>61. Лица, поступающие на работу, а также работники и работодатели, авторизованные в единой системе идентификации и аутентификации, осущес</w:t>
      </w:r>
      <w:r>
        <w:t>твляют взаимодействие в целях создания, подписания, использования и хранения электронных документов, через подсистему "Электронный кадровый документооборот".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t>Доступ к электронным документам, созданным и подписанным посредством подсистемы "Электронный кадро</w:t>
      </w:r>
      <w:r>
        <w:t xml:space="preserve">вый документооборот", для лиц, поступающих на работу, и работников, указанных в </w:t>
      </w:r>
      <w:hyperlink w:anchor="P303" w:tooltip="61. Лица, поступающие на работу, а также работники и работодатели, авторизованные в единой системе идентификации и аутентификации, осуществляют взаимодействие в целях создания, подписания, использования и хранения электронных документов, через подсистему &quot;Элек">
        <w:r>
          <w:rPr>
            <w:color w:val="0000FF"/>
          </w:rPr>
          <w:t>абзаце первом</w:t>
        </w:r>
      </w:hyperlink>
      <w:r>
        <w:t xml:space="preserve"> настоящего пункта, может обеспечиваться в том числе посредством федеральной государственной информационной системы "Единый п</w:t>
      </w:r>
      <w:r>
        <w:t>ортал государственных и муниципальных услуг (функций)".</w:t>
      </w:r>
    </w:p>
    <w:p w:rsidR="00A43145" w:rsidRDefault="00846E16">
      <w:pPr>
        <w:pStyle w:val="ConsPlusNormal0"/>
        <w:spacing w:before="200"/>
        <w:ind w:firstLine="540"/>
        <w:jc w:val="both"/>
      </w:pPr>
      <w:bookmarkStart w:id="8" w:name="P305"/>
      <w:bookmarkEnd w:id="8"/>
      <w:r>
        <w:t>62. Электронные документы создаются в соответствии с едиными требованиями к составу и форматам электронных документов, которые устанавливаются Министерством труда и социальной защиты Российской Федера</w:t>
      </w:r>
      <w:r>
        <w:t>ции по согласованию с Министерством цифрового развития, связи и массовых коммуникаций Российской Федерации и Федеральным архивным агентством.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t>63. При подписании электронных документов посредством единой цифровой платформы работодателем могут использоваться</w:t>
      </w:r>
      <w:r>
        <w:t>: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t>а) усиленная квалифицированная электронная подпись;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t>б) усиленная неквалифицированная электронная подпись,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</w:t>
      </w:r>
      <w:r>
        <w:t xml:space="preserve">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форме.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t>64. При подписании электронных документов посредством единой цифровой платформы работником или лицом, п</w:t>
      </w:r>
      <w:r>
        <w:t>оступающим на работу, могут использоваться: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t>а) усиленная квалифицированная электронная подпись;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t>б) усиленная неквалифицированная электронная подпись, сертификат ключа проверки которой создан и используется в инфраструктуре, обеспечивающей информационно-тех</w:t>
      </w:r>
      <w:r>
        <w:t>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t>в) простая электронная подпись, ключ которой получен в соответствии с установленными Правительством Российской Фед</w:t>
      </w:r>
      <w:r>
        <w:t xml:space="preserve">ерации </w:t>
      </w:r>
      <w:hyperlink r:id="rId73" w:tooltip="Постановление Правительства РФ от 25.01.2013 N 33 (ред. от 23.03.2024) &quot;Об использовании простой электронной подписи при оказании государственных и муниципальных услуг&quot; (вместе с &quot;Правилами использования простой электронной подписи при оказании государственных">
        <w:r>
          <w:rPr>
            <w:color w:val="0000FF"/>
          </w:rPr>
          <w:t>правилами</w:t>
        </w:r>
      </w:hyperlink>
      <w:r>
        <w:t xml:space="preserve"> использования простой электронной подписи при </w:t>
      </w:r>
      <w:r>
        <w:lastRenderedPageBreak/>
        <w:t>обращении за получением государственных и муниципальных услуг в электронной форме.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t>65. Электронные документы хранятся в подсистеме "Электронный кадровый документооборот" и могут быть получены лицом, поступающим на работу (работником), или работодателем через подсистемы "Личный кабинет гражданина" и "Личный кабинет работодателя" соответст</w:t>
      </w:r>
      <w:r>
        <w:t>венно.</w:t>
      </w:r>
    </w:p>
    <w:p w:rsidR="00A43145" w:rsidRDefault="00846E16">
      <w:pPr>
        <w:pStyle w:val="ConsPlusNormal0"/>
        <w:jc w:val="both"/>
      </w:pPr>
      <w:r>
        <w:t xml:space="preserve">(в ред. </w:t>
      </w:r>
      <w:hyperlink r:id="rId74" w:tooltip="Постановление Правительства РФ от 14.02.2024 N 158 &quot;О внесении изменений в постановление Правительства Российской Федерации от 13 мая 2022 г. N 867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14.02.2024 N 158)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t>66. В процессе электронного документооборота на единой цифровой платформе обеспечивается фиксация фактов получения лицом, поступающим на работу, работником и работодателем электронн</w:t>
      </w:r>
      <w:r>
        <w:t xml:space="preserve">ых документов, возможность выгрузки электронных документов, а также возможность взаимодействия единой цифровой платформы с информационной системой работодателя в целях осуществления автоматизированной выгрузки созданных с помощью единой цифровой платформы </w:t>
      </w:r>
      <w:r>
        <w:t>электронных документов и автоматизированной загрузки на единую цифровую платформу электронных документов, созданных с использованием информационной системы работодателя.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t>Регламент использования подсистемы "Электронный кадровый документооборот" утверждается</w:t>
      </w:r>
      <w:r>
        <w:t xml:space="preserve"> Министерством труда и социальной защиты Российской Федерации.</w:t>
      </w:r>
    </w:p>
    <w:p w:rsidR="00A43145" w:rsidRDefault="00A43145">
      <w:pPr>
        <w:pStyle w:val="ConsPlusNormal0"/>
        <w:ind w:firstLine="540"/>
        <w:jc w:val="both"/>
      </w:pPr>
    </w:p>
    <w:p w:rsidR="00A43145" w:rsidRDefault="00846E16">
      <w:pPr>
        <w:pStyle w:val="ConsPlusTitle0"/>
        <w:jc w:val="center"/>
        <w:outlineLvl w:val="1"/>
      </w:pPr>
      <w:r>
        <w:t>VIII. Порядок оформления в электронном виде договоров</w:t>
      </w:r>
    </w:p>
    <w:p w:rsidR="00A43145" w:rsidRDefault="00846E16">
      <w:pPr>
        <w:pStyle w:val="ConsPlusTitle0"/>
        <w:jc w:val="center"/>
      </w:pPr>
      <w:r>
        <w:t>гражданско-правового характера на выполнение работ</w:t>
      </w:r>
    </w:p>
    <w:p w:rsidR="00A43145" w:rsidRDefault="00846E16">
      <w:pPr>
        <w:pStyle w:val="ConsPlusTitle0"/>
        <w:jc w:val="center"/>
      </w:pPr>
      <w:r>
        <w:t>и оказание услуг, прохождение практической подготовки,</w:t>
      </w:r>
    </w:p>
    <w:p w:rsidR="00A43145" w:rsidRDefault="00846E16">
      <w:pPr>
        <w:pStyle w:val="ConsPlusTitle0"/>
        <w:jc w:val="center"/>
      </w:pPr>
      <w:r>
        <w:t>стажировки, профессионального об</w:t>
      </w:r>
      <w:r>
        <w:t>учения или получения</w:t>
      </w:r>
    </w:p>
    <w:p w:rsidR="00A43145" w:rsidRDefault="00846E16">
      <w:pPr>
        <w:pStyle w:val="ConsPlusTitle0"/>
        <w:jc w:val="center"/>
      </w:pPr>
      <w:r>
        <w:t>дополнительного профессионального образования, авторских</w:t>
      </w:r>
    </w:p>
    <w:p w:rsidR="00A43145" w:rsidRDefault="00846E16">
      <w:pPr>
        <w:pStyle w:val="ConsPlusTitle0"/>
        <w:jc w:val="center"/>
      </w:pPr>
      <w:r>
        <w:t>договоров, заключаемых с физическими лицами</w:t>
      </w:r>
    </w:p>
    <w:p w:rsidR="00A43145" w:rsidRDefault="00A43145">
      <w:pPr>
        <w:pStyle w:val="ConsPlusNormal0"/>
        <w:jc w:val="center"/>
      </w:pPr>
    </w:p>
    <w:p w:rsidR="00A43145" w:rsidRDefault="00846E16">
      <w:pPr>
        <w:pStyle w:val="ConsPlusNormal0"/>
        <w:ind w:firstLine="540"/>
        <w:jc w:val="both"/>
      </w:pPr>
      <w:bookmarkStart w:id="9" w:name="P325"/>
      <w:bookmarkEnd w:id="9"/>
      <w:r>
        <w:t>67. Посредством единой цифровой платформы обеспечивается создание, подписание, использование и хранение договоров гражданско-правового характера на выполнение работ и оказание услуг, прохождение практической подготовки, стажировки, профессионального обучен</w:t>
      </w:r>
      <w:r>
        <w:t>ия или получения дополнительного профессионального образования, авторских договоров, заключаемых с физическими лицами, оформленных в электронном виде без дублирования на бумажном носителе (далее - договоры гражданско-правового характера).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t>68. При подписани</w:t>
      </w:r>
      <w:r>
        <w:t>и договоров гражданско-правового характера посредством единой цифровой платформы юридическим лицом, индивидуальным предпринимателем могут использоваться: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t>а) усиленная квалифицированная электронная подпись;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t>б) усиленная неквалифицированная электронная подпи</w:t>
      </w:r>
      <w:r>
        <w:t>сь,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</w:t>
      </w:r>
      <w:r>
        <w:t>ных и муниципальных функций в электронной форме.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t>69. При подписании договоров гражданско-правового характера физическим лицом посредством единой цифровой платформы могут использоваться: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t>а) усиленная квалифицированная электронная подпись;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t>б) усиленная неква</w:t>
      </w:r>
      <w:r>
        <w:t>лифицированная электронная подпись,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</w:t>
      </w:r>
      <w:r>
        <w:t xml:space="preserve"> услуг в электронной форме;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t xml:space="preserve">в) простая электронная подпись, ключ которой получен в соответствии с установленными Правительством Российской Федерации </w:t>
      </w:r>
      <w:hyperlink r:id="rId75" w:tooltip="Постановление Правительства РФ от 25.01.2013 N 33 (ред. от 23.03.2024) &quot;Об использовании простой электронной подписи при оказании государственных и муниципальных услуг&quot; (вместе с &quot;Правилами использования простой электронной подписи при оказании государственных">
        <w:r>
          <w:rPr>
            <w:color w:val="0000FF"/>
          </w:rPr>
          <w:t>прав</w:t>
        </w:r>
        <w:r>
          <w:rPr>
            <w:color w:val="0000FF"/>
          </w:rPr>
          <w:t>илами</w:t>
        </w:r>
      </w:hyperlink>
      <w:r>
        <w:t xml:space="preserve"> использования простой электронной подписи при обращении за получением государственных и муниципальных услуг в электронной форме.</w:t>
      </w:r>
    </w:p>
    <w:p w:rsidR="00A43145" w:rsidRDefault="00846E16">
      <w:pPr>
        <w:pStyle w:val="ConsPlusNormal0"/>
        <w:spacing w:before="200"/>
        <w:ind w:firstLine="540"/>
        <w:jc w:val="both"/>
      </w:pPr>
      <w:bookmarkStart w:id="10" w:name="P333"/>
      <w:bookmarkEnd w:id="10"/>
      <w:r>
        <w:t>70. В процессе создания, подписания, использования и хранения договоров гражданско-правового характера на единой цифровой</w:t>
      </w:r>
      <w:r>
        <w:t xml:space="preserve"> платформе обеспечивается фиксация фактов получения физическим </w:t>
      </w:r>
      <w:r>
        <w:lastRenderedPageBreak/>
        <w:t>лицом, юридическим лицом, индивидуальным предпринимателем договоров гражданско-правового характера, возможность выгрузки договоров гражданско-правового характера, а также возможность взаимодейс</w:t>
      </w:r>
      <w:r>
        <w:t>твия единой цифровой платформы с информационной системой юридического лица, индивидуального предпринимателя в целях осуществления автоматизированной выгрузки созданных с помощью единой цифровой платформы договоров гражданско-правового характера и автоматиз</w:t>
      </w:r>
      <w:r>
        <w:t>ированной загрузки на единую цифровую платформу договоров гражданско-правового характера, созданных с использованием информационной системы юридического лица, индивидуального предпринимателя.</w:t>
      </w:r>
    </w:p>
    <w:p w:rsidR="00A43145" w:rsidRDefault="00A43145">
      <w:pPr>
        <w:pStyle w:val="ConsPlusNormal0"/>
        <w:ind w:firstLine="540"/>
        <w:jc w:val="both"/>
      </w:pPr>
    </w:p>
    <w:p w:rsidR="00A43145" w:rsidRDefault="00846E16">
      <w:pPr>
        <w:pStyle w:val="ConsPlusTitle0"/>
        <w:jc w:val="center"/>
        <w:outlineLvl w:val="1"/>
      </w:pPr>
      <w:r>
        <w:t>IX. Требования к ведению единой цифровой платформы</w:t>
      </w:r>
    </w:p>
    <w:p w:rsidR="00A43145" w:rsidRDefault="00A43145">
      <w:pPr>
        <w:pStyle w:val="ConsPlusNormal0"/>
        <w:ind w:firstLine="540"/>
        <w:jc w:val="both"/>
      </w:pPr>
    </w:p>
    <w:p w:rsidR="00A43145" w:rsidRDefault="00846E16">
      <w:pPr>
        <w:pStyle w:val="ConsPlusNormal0"/>
        <w:ind w:firstLine="540"/>
        <w:jc w:val="both"/>
      </w:pPr>
      <w:r>
        <w:t>71. Единая цифровая платформа должна развиваться, а также обеспечивать возможность: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t>а) подготовки аналитических отчетов на основании размещенной на ней информации;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t>б) осуществления оператором мониторинга результатов проведения работниками органов службы за</w:t>
      </w:r>
      <w:r>
        <w:t>нятости населения оценки информации, размещаемой на единой цифровой платформе.</w:t>
      </w:r>
    </w:p>
    <w:p w:rsidR="00A43145" w:rsidRDefault="00846E16">
      <w:pPr>
        <w:pStyle w:val="ConsPlusNormal0"/>
        <w:spacing w:before="200"/>
        <w:ind w:firstLine="540"/>
        <w:jc w:val="both"/>
      </w:pPr>
      <w:r>
        <w:t>72. Оператор организует консультирование участников единой цифровой платформы по вопросам ее эксплуатации и содержащейся в ней информации, в том числе с использованием центров т</w:t>
      </w:r>
      <w:r>
        <w:t>елефонного обслуживания, а также с возможностью маршрутизации телефонных обращений в органы службы занятости населения.</w:t>
      </w:r>
    </w:p>
    <w:p w:rsidR="00A43145" w:rsidRDefault="00A43145">
      <w:pPr>
        <w:pStyle w:val="ConsPlusNormal0"/>
        <w:ind w:firstLine="540"/>
        <w:jc w:val="both"/>
      </w:pPr>
    </w:p>
    <w:p w:rsidR="00A43145" w:rsidRDefault="00A43145">
      <w:pPr>
        <w:pStyle w:val="ConsPlusNormal0"/>
        <w:ind w:firstLine="540"/>
        <w:jc w:val="both"/>
      </w:pPr>
    </w:p>
    <w:p w:rsidR="00A43145" w:rsidRDefault="00A43145">
      <w:pPr>
        <w:pStyle w:val="ConsPlusNormal0"/>
        <w:ind w:firstLine="540"/>
        <w:jc w:val="both"/>
      </w:pPr>
    </w:p>
    <w:p w:rsidR="00A43145" w:rsidRDefault="00A43145">
      <w:pPr>
        <w:pStyle w:val="ConsPlusNormal0"/>
        <w:ind w:firstLine="540"/>
        <w:jc w:val="both"/>
      </w:pPr>
    </w:p>
    <w:p w:rsidR="00A43145" w:rsidRDefault="00A43145">
      <w:pPr>
        <w:pStyle w:val="ConsPlusNormal0"/>
        <w:ind w:firstLine="540"/>
        <w:jc w:val="both"/>
      </w:pPr>
    </w:p>
    <w:p w:rsidR="00A43145" w:rsidRDefault="00846E16">
      <w:pPr>
        <w:pStyle w:val="ConsPlusNormal0"/>
        <w:jc w:val="right"/>
        <w:outlineLvl w:val="1"/>
      </w:pPr>
      <w:r>
        <w:t>Приложение</w:t>
      </w:r>
    </w:p>
    <w:p w:rsidR="00A43145" w:rsidRDefault="00846E16">
      <w:pPr>
        <w:pStyle w:val="ConsPlusNormal0"/>
        <w:jc w:val="right"/>
      </w:pPr>
      <w:r>
        <w:t>к Правилам функционирования</w:t>
      </w:r>
    </w:p>
    <w:p w:rsidR="00A43145" w:rsidRDefault="00846E16">
      <w:pPr>
        <w:pStyle w:val="ConsPlusNormal0"/>
        <w:jc w:val="right"/>
      </w:pPr>
      <w:r>
        <w:t>единой цифровой платформы в сфере</w:t>
      </w:r>
    </w:p>
    <w:p w:rsidR="00A43145" w:rsidRDefault="00846E16">
      <w:pPr>
        <w:pStyle w:val="ConsPlusNormal0"/>
        <w:jc w:val="right"/>
      </w:pPr>
      <w:r>
        <w:t>занятости и трудовых отношений</w:t>
      </w:r>
    </w:p>
    <w:p w:rsidR="00A43145" w:rsidRDefault="00846E16">
      <w:pPr>
        <w:pStyle w:val="ConsPlusNormal0"/>
        <w:jc w:val="right"/>
      </w:pPr>
      <w:r>
        <w:t>"Работа в России"</w:t>
      </w:r>
    </w:p>
    <w:p w:rsidR="00A43145" w:rsidRDefault="00A43145">
      <w:pPr>
        <w:pStyle w:val="ConsPlusNormal0"/>
        <w:jc w:val="right"/>
      </w:pPr>
    </w:p>
    <w:p w:rsidR="00A43145" w:rsidRDefault="00846E16">
      <w:pPr>
        <w:pStyle w:val="ConsPlusTitle0"/>
        <w:jc w:val="center"/>
      </w:pPr>
      <w:bookmarkStart w:id="11" w:name="P352"/>
      <w:bookmarkEnd w:id="11"/>
      <w:r>
        <w:t>ПЕРЕЧЕНЬ</w:t>
      </w:r>
    </w:p>
    <w:p w:rsidR="00A43145" w:rsidRDefault="00846E16">
      <w:pPr>
        <w:pStyle w:val="ConsPlusTitle0"/>
        <w:jc w:val="center"/>
      </w:pPr>
      <w:r>
        <w:t>ИНФОРМАЦИИ, СОДЕРЖАЩЕЙСЯ НА ЕДИНОЙ ЦИФРОВОЙ ПЛАТФОРМЕ</w:t>
      </w:r>
    </w:p>
    <w:p w:rsidR="00A43145" w:rsidRDefault="00846E16">
      <w:pPr>
        <w:pStyle w:val="ConsPlusTitle0"/>
        <w:jc w:val="center"/>
      </w:pPr>
      <w:r>
        <w:t>В СФЕРЕ ЗАНЯТОСТИ И ТРУДОВЫХ ОТНОШЕНИЙ "РАБОТА В РОССИИ"</w:t>
      </w:r>
    </w:p>
    <w:p w:rsidR="00A43145" w:rsidRDefault="00A43145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A4314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43145" w:rsidRDefault="00A4314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43145" w:rsidRDefault="00A4314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43145" w:rsidRDefault="00846E1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43145" w:rsidRDefault="00846E16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24.03.2023 </w:t>
            </w:r>
            <w:hyperlink r:id="rId76" w:tooltip="Постановление Правительства РФ от 24.03.2023 N 471 (ред. от 29.12.2023) &quot;Об изменении и признании утратившими силу некоторых актов Правительства Российской Федерации&quot; (с изм. и доп., вступ. в силу с 04.01.2024) {КонсультантПлюс}">
              <w:r>
                <w:rPr>
                  <w:color w:val="0000FF"/>
                </w:rPr>
                <w:t>N 471</w:t>
              </w:r>
            </w:hyperlink>
            <w:r>
              <w:rPr>
                <w:color w:val="392C69"/>
              </w:rPr>
              <w:t>,</w:t>
            </w:r>
          </w:p>
          <w:p w:rsidR="00A43145" w:rsidRDefault="00846E1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14.02.2024 </w:t>
            </w:r>
            <w:hyperlink r:id="rId77" w:tooltip="Постановление Правительства РФ от 14.02.2024 N 158 &quot;О внесении изменений в постановление Правительства Российской Федерации от 13 мая 2022 г. N 867&quot; {КонсультантПлюс}">
              <w:r>
                <w:rPr>
                  <w:color w:val="0000FF"/>
                </w:rPr>
                <w:t>N 158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43145" w:rsidRDefault="00A43145">
            <w:pPr>
              <w:pStyle w:val="ConsPlusNormal0"/>
            </w:pPr>
          </w:p>
        </w:tc>
      </w:tr>
    </w:tbl>
    <w:p w:rsidR="00A43145" w:rsidRDefault="00A43145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5045"/>
        <w:gridCol w:w="3514"/>
      </w:tblGrid>
      <w:tr w:rsidR="00A43145">
        <w:tc>
          <w:tcPr>
            <w:tcW w:w="5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43145" w:rsidRDefault="00846E16">
            <w:pPr>
              <w:pStyle w:val="ConsPlusNormal0"/>
              <w:jc w:val="center"/>
            </w:pPr>
            <w:r>
              <w:t>Информация, содержащаяся на единой цифровой платформе в сфере занятости и трудовых отношений "Работа в России"</w:t>
            </w:r>
          </w:p>
        </w:tc>
        <w:tc>
          <w:tcPr>
            <w:tcW w:w="35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43145" w:rsidRDefault="00846E16">
            <w:pPr>
              <w:pStyle w:val="ConsPlusNormal0"/>
              <w:jc w:val="center"/>
            </w:pPr>
            <w:r>
              <w:t>Лица, осуществляющие размещение информ</w:t>
            </w:r>
            <w:r>
              <w:t>ации и (или) источник информации</w:t>
            </w:r>
          </w:p>
        </w:tc>
      </w:tr>
      <w:tr w:rsidR="00A4314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3145" w:rsidRDefault="00846E16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50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3145" w:rsidRDefault="00846E16">
            <w:pPr>
              <w:pStyle w:val="ConsPlusNormal0"/>
            </w:pPr>
            <w:r>
              <w:t>Информация о работодателе:</w:t>
            </w:r>
          </w:p>
        </w:tc>
        <w:tc>
          <w:tcPr>
            <w:tcW w:w="35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3145" w:rsidRDefault="00846E16">
            <w:pPr>
              <w:pStyle w:val="ConsPlusNormal0"/>
            </w:pPr>
            <w:r>
              <w:t>работодатели, органы службы занятости населения, негосударственные организации, осуществляющие деятельность по содействию в трудоустройстве граждан и (или) подбору работников</w:t>
            </w:r>
          </w:p>
        </w:tc>
      </w:tr>
      <w:tr w:rsidR="00A4314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43145" w:rsidRDefault="00846E16">
            <w:pPr>
              <w:pStyle w:val="ConsPlusNormal0"/>
              <w:jc w:val="center"/>
            </w:pPr>
            <w:r>
              <w:t>а)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A43145" w:rsidRDefault="00846E16">
            <w:pPr>
              <w:pStyle w:val="ConsPlusNormal0"/>
            </w:pPr>
            <w:r>
              <w:t xml:space="preserve">регистрационный номер учетной записи в регистре получателей государственных услуг в сфере занятости населения работодателя (в случае, если </w:t>
            </w:r>
            <w:r>
              <w:lastRenderedPageBreak/>
              <w:t>работодатель является получателем государственной услуги в области содействия занятости населения)</w:t>
            </w:r>
          </w:p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A43145" w:rsidRDefault="00A43145">
            <w:pPr>
              <w:pStyle w:val="ConsPlusNormal0"/>
            </w:pPr>
          </w:p>
        </w:tc>
      </w:tr>
      <w:tr w:rsidR="00A4314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43145" w:rsidRDefault="00846E16">
            <w:pPr>
              <w:pStyle w:val="ConsPlusNormal0"/>
              <w:jc w:val="center"/>
            </w:pPr>
            <w:r>
              <w:lastRenderedPageBreak/>
              <w:t>б)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A43145" w:rsidRDefault="00846E16">
            <w:pPr>
              <w:pStyle w:val="ConsPlusNormal0"/>
            </w:pPr>
            <w:r>
              <w:t>основной госу</w:t>
            </w:r>
            <w:r>
              <w:t>дарственный регистрационный номер юридического лица (индивидуального предпринимателя)</w:t>
            </w:r>
          </w:p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A43145" w:rsidRDefault="00A43145">
            <w:pPr>
              <w:pStyle w:val="ConsPlusNormal0"/>
            </w:pPr>
          </w:p>
        </w:tc>
      </w:tr>
      <w:tr w:rsidR="00A4314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43145" w:rsidRDefault="00846E16">
            <w:pPr>
              <w:pStyle w:val="ConsPlusNormal0"/>
              <w:jc w:val="center"/>
            </w:pPr>
            <w:r>
              <w:t>в)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A43145" w:rsidRDefault="00846E16">
            <w:pPr>
              <w:pStyle w:val="ConsPlusNormal0"/>
            </w:pPr>
            <w:r>
              <w:t>наименование юридического лица, фамилия, имя, отчество (при наличии) индивидуального предпринимателя, главы крестьянского (фермерского) хозяйства</w:t>
            </w:r>
          </w:p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A43145" w:rsidRDefault="00A43145">
            <w:pPr>
              <w:pStyle w:val="ConsPlusNormal0"/>
            </w:pPr>
          </w:p>
        </w:tc>
      </w:tr>
      <w:tr w:rsidR="00A4314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43145" w:rsidRDefault="00846E16">
            <w:pPr>
              <w:pStyle w:val="ConsPlusNormal0"/>
              <w:jc w:val="center"/>
            </w:pPr>
            <w:r>
              <w:t>г)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A43145" w:rsidRDefault="00846E16">
            <w:pPr>
              <w:pStyle w:val="ConsPlusNormal0"/>
            </w:pPr>
            <w:r>
              <w:t xml:space="preserve">вид экономической деятельности (по Общероссийскому </w:t>
            </w:r>
            <w:hyperlink r:id="rId78" w:tooltip="&quot;ОК 029-2014 (КДЕС Ред. 2). Общероссийский классификатор видов экономической деятельности&quot; (утв. Приказом Росстандарта от 31.01.2014 N 14-ст) (ред. от 16.08.2024) {КонсультантПлюс}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видов экономической деятельности (ОК 029-2014 (КДЕС Ред. 2)</w:t>
            </w:r>
          </w:p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A43145" w:rsidRDefault="00A43145">
            <w:pPr>
              <w:pStyle w:val="ConsPlusNormal0"/>
            </w:pPr>
          </w:p>
        </w:tc>
      </w:tr>
      <w:tr w:rsidR="00A4314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43145" w:rsidRDefault="00846E16">
            <w:pPr>
              <w:pStyle w:val="ConsPlusNormal0"/>
              <w:jc w:val="center"/>
            </w:pPr>
            <w:r>
              <w:t>д)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A43145" w:rsidRDefault="00846E16">
            <w:pPr>
              <w:pStyle w:val="ConsPlusNormal0"/>
            </w:pPr>
            <w:r>
              <w:t>адрес работодателя - юридического лица (адрес местонахождения юридического лица), индивидуального предпринимателя (место жительства физического лица в Российской Федерации)</w:t>
            </w:r>
          </w:p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A43145" w:rsidRDefault="00A43145">
            <w:pPr>
              <w:pStyle w:val="ConsPlusNormal0"/>
            </w:pPr>
          </w:p>
        </w:tc>
      </w:tr>
      <w:tr w:rsidR="00A4314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43145" w:rsidRDefault="00846E16">
            <w:pPr>
              <w:pStyle w:val="ConsPlusNormal0"/>
              <w:jc w:val="center"/>
            </w:pPr>
            <w:r>
              <w:t>е)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A43145" w:rsidRDefault="00846E16">
            <w:pPr>
              <w:pStyle w:val="ConsPlusNormal0"/>
            </w:pPr>
            <w:r>
              <w:t>контактная информация (телефон, факс, адрес электронной почты)</w:t>
            </w:r>
          </w:p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A43145" w:rsidRDefault="00A43145">
            <w:pPr>
              <w:pStyle w:val="ConsPlusNormal0"/>
            </w:pPr>
          </w:p>
        </w:tc>
      </w:tr>
      <w:tr w:rsidR="00A4314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43145" w:rsidRDefault="00846E16">
            <w:pPr>
              <w:pStyle w:val="ConsPlusNormal0"/>
              <w:jc w:val="center"/>
            </w:pPr>
            <w:r>
              <w:t>ж)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A43145" w:rsidRDefault="00846E16">
            <w:pPr>
              <w:pStyle w:val="ConsPlusNormal0"/>
            </w:pPr>
            <w:r>
              <w:t>фамилия, и</w:t>
            </w:r>
            <w:r>
              <w:t>мя, отчество (при наличии) и контактная информация сотрудника работодателя (телефон, факс, адрес электронной почты)</w:t>
            </w:r>
          </w:p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A43145" w:rsidRDefault="00A43145">
            <w:pPr>
              <w:pStyle w:val="ConsPlusNormal0"/>
            </w:pPr>
          </w:p>
        </w:tc>
      </w:tr>
      <w:tr w:rsidR="00A4314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43145" w:rsidRDefault="00846E16">
            <w:pPr>
              <w:pStyle w:val="ConsPlusNormal0"/>
              <w:jc w:val="center"/>
            </w:pPr>
            <w:r>
              <w:t>з)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A43145" w:rsidRDefault="00846E16">
            <w:pPr>
              <w:pStyle w:val="ConsPlusNormal0"/>
            </w:pPr>
            <w:r>
              <w:t>ИНН</w:t>
            </w:r>
          </w:p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A43145" w:rsidRDefault="00A43145">
            <w:pPr>
              <w:pStyle w:val="ConsPlusNormal0"/>
            </w:pPr>
          </w:p>
        </w:tc>
      </w:tr>
      <w:tr w:rsidR="00A4314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43145" w:rsidRDefault="00846E16">
            <w:pPr>
              <w:pStyle w:val="ConsPlusNormal0"/>
              <w:jc w:val="both"/>
            </w:pPr>
            <w:r>
              <w:t xml:space="preserve">(пп. "з" введен </w:t>
            </w:r>
            <w:hyperlink r:id="rId79" w:tooltip="Постановление Правительства РФ от 14.02.2024 N 158 &quot;О внесении изменений в постановление Правительства Российской Федерации от 13 мая 2022 г. N 867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14.02.2024 N 158)</w:t>
            </w:r>
          </w:p>
        </w:tc>
      </w:tr>
      <w:tr w:rsidR="00A4314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43145" w:rsidRDefault="00846E16">
            <w:pPr>
              <w:pStyle w:val="ConsPlusNormal0"/>
              <w:jc w:val="center"/>
            </w:pPr>
            <w:r>
              <w:t>и)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A43145" w:rsidRDefault="00846E16">
            <w:pPr>
              <w:pStyle w:val="ConsPlusNormal0"/>
            </w:pPr>
            <w:r>
              <w:t>КПП</w:t>
            </w:r>
          </w:p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A43145" w:rsidRDefault="00A43145">
            <w:pPr>
              <w:pStyle w:val="ConsPlusNormal0"/>
            </w:pPr>
          </w:p>
        </w:tc>
      </w:tr>
      <w:tr w:rsidR="00A4314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43145" w:rsidRDefault="00846E16">
            <w:pPr>
              <w:pStyle w:val="ConsPlusNormal0"/>
              <w:jc w:val="both"/>
            </w:pPr>
            <w:r>
              <w:t xml:space="preserve">(пп. "и" введен </w:t>
            </w:r>
            <w:hyperlink r:id="rId80" w:tooltip="Постановление Правительства РФ от 14.02.2024 N 158 &quot;О внесении изменений в постановление Правительства Российской Федерации от 13 мая 2022 г. N 867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14.02.2024 N 158)</w:t>
            </w:r>
          </w:p>
        </w:tc>
      </w:tr>
      <w:tr w:rsidR="00A4314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43145" w:rsidRDefault="00846E16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A43145" w:rsidRDefault="00846E16">
            <w:pPr>
              <w:pStyle w:val="ConsPlusNormal0"/>
            </w:pPr>
            <w:r>
              <w:t>Информация о наличии свободных рабочих мест и вакантных должностей (информация о вакансии)</w:t>
            </w:r>
          </w:p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A43145" w:rsidRDefault="00846E16">
            <w:pPr>
              <w:pStyle w:val="ConsPlusNormal0"/>
            </w:pPr>
            <w:r>
              <w:t>работодатели, органы службы занятости населения, кадровые агентства</w:t>
            </w:r>
          </w:p>
        </w:tc>
      </w:tr>
      <w:tr w:rsidR="00A4314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43145" w:rsidRDefault="00846E16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A43145" w:rsidRDefault="00846E16">
            <w:pPr>
              <w:pStyle w:val="ConsPlusNormal0"/>
            </w:pPr>
            <w:r>
              <w:t>Информация о наличии предложений по выполнению работ либо предоставлению услуг по гражданско-правовым договорам</w:t>
            </w:r>
          </w:p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A43145" w:rsidRDefault="00846E16">
            <w:pPr>
              <w:pStyle w:val="ConsPlusNormal0"/>
            </w:pPr>
            <w:r>
              <w:t>работодатели, кадровые агентства</w:t>
            </w:r>
          </w:p>
        </w:tc>
      </w:tr>
      <w:tr w:rsidR="00A4314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43145" w:rsidRDefault="00846E16">
            <w:pPr>
              <w:pStyle w:val="ConsPlusNormal0"/>
              <w:jc w:val="both"/>
            </w:pPr>
            <w:r>
              <w:t xml:space="preserve">(п. 3 в ред. </w:t>
            </w:r>
            <w:hyperlink r:id="rId81" w:tooltip="Постановление Правительства РФ от 14.02.2024 N 158 &quot;О внесении изменений в постановление Правительства Российской Федерации от 13 мая 2022 г. N 867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14.02.2024 N 158)</w:t>
            </w:r>
          </w:p>
        </w:tc>
      </w:tr>
      <w:tr w:rsidR="00A4314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43145" w:rsidRDefault="00846E16">
            <w:pPr>
              <w:pStyle w:val="ConsPlusNormal0"/>
              <w:jc w:val="center"/>
            </w:pPr>
            <w:r>
              <w:t>3(1).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A43145" w:rsidRDefault="00846E16">
            <w:pPr>
              <w:pStyle w:val="ConsPlusNormal0"/>
            </w:pPr>
            <w:r>
              <w:t>Цифровой профиль соискателя, в том числе резюме</w:t>
            </w:r>
          </w:p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A43145" w:rsidRDefault="00846E16">
            <w:pPr>
              <w:pStyle w:val="ConsPlusNormal0"/>
            </w:pPr>
            <w:r>
              <w:t>граждане, органы службы занятости населения, органы государственной власти иностранных государств, действующие на основании международных договоров Российской Федерации, учреждения уголовно-</w:t>
            </w:r>
            <w:r>
              <w:lastRenderedPageBreak/>
              <w:t>исполнительной сис</w:t>
            </w:r>
            <w:r>
              <w:t>темы Российской Федерации, исполняющие наказания в виде принудительных работ или лишения свободы</w:t>
            </w:r>
          </w:p>
        </w:tc>
      </w:tr>
      <w:tr w:rsidR="00A4314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43145" w:rsidRDefault="00846E16">
            <w:pPr>
              <w:pStyle w:val="ConsPlusNormal0"/>
              <w:jc w:val="both"/>
            </w:pPr>
            <w:r>
              <w:lastRenderedPageBreak/>
              <w:t xml:space="preserve">(п. 3(1) введен </w:t>
            </w:r>
            <w:hyperlink r:id="rId82" w:tooltip="Постановление Правительства РФ от 14.02.2024 N 158 &quot;О внесении изменений в постановление Правительства Российской Федерации от 13 мая 2022 г. N 867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14.02.2024 N 158)</w:t>
            </w:r>
          </w:p>
        </w:tc>
      </w:tr>
      <w:tr w:rsidR="00A4314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43145" w:rsidRDefault="00846E16">
            <w:pPr>
              <w:pStyle w:val="ConsPlusNormal0"/>
              <w:jc w:val="center"/>
            </w:pPr>
            <w:bookmarkStart w:id="12" w:name="P404"/>
            <w:bookmarkEnd w:id="12"/>
            <w:r>
              <w:t>4.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A43145" w:rsidRDefault="00846E16">
            <w:pPr>
              <w:pStyle w:val="ConsPlusNormal0"/>
            </w:pPr>
            <w:r>
              <w:t>Информация, направленная на повышение мобильности граждан Российской Федерации</w:t>
            </w:r>
          </w:p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A43145" w:rsidRDefault="00A43145">
            <w:pPr>
              <w:pStyle w:val="ConsPlusNormal0"/>
            </w:pPr>
          </w:p>
        </w:tc>
      </w:tr>
      <w:tr w:rsidR="00A4314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43145" w:rsidRDefault="00846E16">
            <w:pPr>
              <w:pStyle w:val="ConsPlusNormal0"/>
              <w:jc w:val="center"/>
            </w:pPr>
            <w:r>
              <w:t>а)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A43145" w:rsidRDefault="00846E16">
            <w:pPr>
              <w:pStyle w:val="ConsPlusNormal0"/>
            </w:pPr>
            <w:r>
              <w:t>информация о государственных и муниципальных учреждениях, осуществляющих предоставление услуг в сфере образования, культуры, здравоохранения</w:t>
            </w:r>
          </w:p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A43145" w:rsidRDefault="00846E16">
            <w:pPr>
              <w:pStyle w:val="ConsPlusNormal0"/>
            </w:pPr>
            <w:r>
              <w:t>Федеральное казначейство (публи</w:t>
            </w:r>
            <w:r>
              <w:t>чный сервис)</w:t>
            </w:r>
          </w:p>
        </w:tc>
      </w:tr>
      <w:tr w:rsidR="00A4314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43145" w:rsidRDefault="00846E16">
            <w:pPr>
              <w:pStyle w:val="ConsPlusNormal0"/>
              <w:jc w:val="center"/>
            </w:pPr>
            <w:r>
              <w:t>б)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A43145" w:rsidRDefault="00846E16">
            <w:pPr>
              <w:pStyle w:val="ConsPlusNormal0"/>
            </w:pPr>
            <w:r>
              <w:t>статистические показатели, характеризующие состояние экономики и социальной сферы субъекта Российской Федерации</w:t>
            </w:r>
          </w:p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A43145" w:rsidRDefault="00846E16">
            <w:pPr>
              <w:pStyle w:val="ConsPlusNormal0"/>
            </w:pPr>
            <w:r>
              <w:t>Федеральная служба государственной статистики (публичный сервис)</w:t>
            </w:r>
          </w:p>
        </w:tc>
      </w:tr>
      <w:tr w:rsidR="00A4314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43145" w:rsidRDefault="00846E16">
            <w:pPr>
              <w:pStyle w:val="ConsPlusNormal0"/>
              <w:jc w:val="center"/>
            </w:pPr>
            <w:r>
              <w:t>в)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A43145" w:rsidRDefault="00846E16">
            <w:pPr>
              <w:pStyle w:val="ConsPlusNormal0"/>
            </w:pPr>
            <w:r>
              <w:t>сведения об инвестиционных проектах, реализуемых на террит</w:t>
            </w:r>
            <w:r>
              <w:t>ории субъекта Российской Федерации</w:t>
            </w:r>
          </w:p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A43145" w:rsidRDefault="00846E16">
            <w:pPr>
              <w:pStyle w:val="ConsPlusNormal0"/>
            </w:pPr>
            <w:r>
              <w:t>исполнительные органы субъектов Российской Федерации</w:t>
            </w:r>
          </w:p>
        </w:tc>
      </w:tr>
      <w:tr w:rsidR="00A4314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43145" w:rsidRDefault="00846E16">
            <w:pPr>
              <w:pStyle w:val="ConsPlusNormal0"/>
              <w:jc w:val="both"/>
            </w:pPr>
            <w:r>
              <w:t xml:space="preserve">(в ред. </w:t>
            </w:r>
            <w:hyperlink r:id="rId83" w:tooltip="Постановление Правительства РФ от 24.03.2023 N 471 (ред. от 29.12.2023) &quot;Об изменении и признании утратившими силу некоторых актов Правительства Российской Федерации&quot; (с изм. и доп., вступ. в силу с 04.01.2024)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24.03.2023 N 471)</w:t>
            </w:r>
          </w:p>
        </w:tc>
      </w:tr>
      <w:tr w:rsidR="00A4314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43145" w:rsidRDefault="00846E16">
            <w:pPr>
              <w:pStyle w:val="ConsPlusNormal0"/>
              <w:jc w:val="center"/>
            </w:pPr>
            <w:r>
              <w:t>г)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A43145" w:rsidRDefault="00846E16">
            <w:pPr>
              <w:pStyle w:val="ConsPlusNormal0"/>
            </w:pPr>
            <w:r>
              <w:t>информация о реализации региональных программ повышения мобильности населения и других программ в сфере содействия занятости населен</w:t>
            </w:r>
            <w:r>
              <w:t>ия</w:t>
            </w:r>
          </w:p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A43145" w:rsidRDefault="00846E16">
            <w:pPr>
              <w:pStyle w:val="ConsPlusNormal0"/>
            </w:pPr>
            <w:r>
              <w:t>исполнительные органы субъектов Российской Федерации</w:t>
            </w:r>
          </w:p>
        </w:tc>
      </w:tr>
      <w:tr w:rsidR="00A4314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43145" w:rsidRDefault="00846E16">
            <w:pPr>
              <w:pStyle w:val="ConsPlusNormal0"/>
              <w:jc w:val="both"/>
            </w:pPr>
            <w:r>
              <w:t xml:space="preserve">(в ред. </w:t>
            </w:r>
            <w:hyperlink r:id="rId84" w:tooltip="Постановление Правительства РФ от 24.03.2023 N 471 (ред. от 29.12.2023) &quot;Об изменении и признании утратившими силу некоторых актов Правительства Российской Федерации&quot; (с изм. и доп., вступ. в силу с 04.01.2024)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24.03.2023 N 471)</w:t>
            </w:r>
          </w:p>
        </w:tc>
      </w:tr>
      <w:tr w:rsidR="00A4314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43145" w:rsidRDefault="00846E16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A43145" w:rsidRDefault="00846E16">
            <w:pPr>
              <w:pStyle w:val="ConsPlusNormal0"/>
            </w:pPr>
            <w:r>
              <w:t>Информация об органах государственной службы занятости населения в субъектах Российской Федерации</w:t>
            </w:r>
          </w:p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A43145" w:rsidRDefault="00846E16">
            <w:pPr>
              <w:pStyle w:val="ConsPlusNormal0"/>
            </w:pPr>
            <w:r>
              <w:t>органы службы занятости населения</w:t>
            </w:r>
          </w:p>
        </w:tc>
      </w:tr>
      <w:tr w:rsidR="00A4314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43145" w:rsidRDefault="00846E16">
            <w:pPr>
              <w:pStyle w:val="ConsPlusNormal0"/>
              <w:jc w:val="center"/>
            </w:pPr>
            <w:r>
              <w:t>а)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A43145" w:rsidRDefault="00846E16">
            <w:pPr>
              <w:pStyle w:val="ConsPlusNormal0"/>
            </w:pPr>
            <w:r>
              <w:t>наименование исполнительного органа субъекта Российской Федерации, осуществляющего полномочия в области содействия занятости населения, государственного учреждения службы занятости населения</w:t>
            </w:r>
          </w:p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A43145" w:rsidRDefault="00A43145">
            <w:pPr>
              <w:pStyle w:val="ConsPlusNormal0"/>
            </w:pPr>
          </w:p>
        </w:tc>
      </w:tr>
      <w:tr w:rsidR="00A4314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43145" w:rsidRDefault="00846E16">
            <w:pPr>
              <w:pStyle w:val="ConsPlusNormal0"/>
              <w:jc w:val="both"/>
            </w:pPr>
            <w:r>
              <w:t xml:space="preserve">(в ред. </w:t>
            </w:r>
            <w:hyperlink r:id="rId85" w:tooltip="Постановление Правительства РФ от 24.03.2023 N 471 (ред. от 29.12.2023) &quot;Об изменении и признании утратившими силу некоторых актов Правительства Российской Федерации&quot; (с изм. и доп., вступ. в силу с 04.01.2024)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24.03.2023 N 471)</w:t>
            </w:r>
          </w:p>
        </w:tc>
      </w:tr>
      <w:tr w:rsidR="00A4314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43145" w:rsidRDefault="00846E16">
            <w:pPr>
              <w:pStyle w:val="ConsPlusNormal0"/>
              <w:jc w:val="center"/>
            </w:pPr>
            <w:r>
              <w:t>б)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A43145" w:rsidRDefault="00846E16">
            <w:pPr>
              <w:pStyle w:val="ConsPlusNormal0"/>
            </w:pPr>
            <w:r>
              <w:t>фамилия, имя, отчество (при наличии) руководителя</w:t>
            </w:r>
          </w:p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A43145" w:rsidRDefault="00A43145">
            <w:pPr>
              <w:pStyle w:val="ConsPlusNormal0"/>
            </w:pPr>
          </w:p>
        </w:tc>
      </w:tr>
      <w:tr w:rsidR="00A4314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43145" w:rsidRDefault="00846E16">
            <w:pPr>
              <w:pStyle w:val="ConsPlusNormal0"/>
              <w:jc w:val="center"/>
            </w:pPr>
            <w:r>
              <w:t>в)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A43145" w:rsidRDefault="00846E16">
            <w:pPr>
              <w:pStyle w:val="ConsPlusNormal0"/>
            </w:pPr>
            <w:r>
              <w:t>контактная информация (адрес, контактные телефоны, адрес электронной почты)</w:t>
            </w:r>
          </w:p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A43145" w:rsidRDefault="00A43145">
            <w:pPr>
              <w:pStyle w:val="ConsPlusNormal0"/>
            </w:pPr>
          </w:p>
        </w:tc>
      </w:tr>
      <w:tr w:rsidR="00A4314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43145" w:rsidRDefault="00846E16">
            <w:pPr>
              <w:pStyle w:val="ConsPlusNormal0"/>
              <w:jc w:val="center"/>
            </w:pPr>
            <w:r>
              <w:t>г)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A43145" w:rsidRDefault="00846E16">
            <w:pPr>
              <w:pStyle w:val="ConsPlusNormal0"/>
            </w:pPr>
            <w:r>
              <w:t>информационные материалы субъекта Российской Федерации в области содействия занятости населения</w:t>
            </w:r>
          </w:p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A43145" w:rsidRDefault="00A43145">
            <w:pPr>
              <w:pStyle w:val="ConsPlusNormal0"/>
            </w:pPr>
          </w:p>
        </w:tc>
      </w:tr>
      <w:tr w:rsidR="00A4314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43145" w:rsidRDefault="00846E16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A43145" w:rsidRDefault="00846E16">
            <w:pPr>
              <w:pStyle w:val="ConsPlusNormal0"/>
            </w:pPr>
            <w:r>
              <w:t xml:space="preserve">Основная информация, необходимая для формирования аналитической информации о трудоустройстве граждан Российской Федерации, в </w:t>
            </w:r>
            <w:r>
              <w:lastRenderedPageBreak/>
              <w:t>том числе сведения об обра</w:t>
            </w:r>
            <w:r>
              <w:t>зовании и (или) квалификации, трудовой деятельности, поиске работы (на основании полученных агрегированных данных)</w:t>
            </w:r>
          </w:p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A43145" w:rsidRDefault="00846E16">
            <w:pPr>
              <w:pStyle w:val="ConsPlusNormal0"/>
            </w:pPr>
            <w:r>
              <w:lastRenderedPageBreak/>
              <w:t xml:space="preserve">Федеральная служба по труду и занятости, Фонд пенсионного и социального страхования </w:t>
            </w:r>
            <w:r>
              <w:lastRenderedPageBreak/>
              <w:t>Российской Федерации</w:t>
            </w:r>
          </w:p>
        </w:tc>
      </w:tr>
      <w:tr w:rsidR="00A4314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43145" w:rsidRDefault="00846E16">
            <w:pPr>
              <w:pStyle w:val="ConsPlusNormal0"/>
              <w:jc w:val="both"/>
            </w:pPr>
            <w:r>
              <w:lastRenderedPageBreak/>
              <w:t xml:space="preserve">(в ред. </w:t>
            </w:r>
            <w:hyperlink r:id="rId86" w:tooltip="Постановление Правительства РФ от 24.03.2023 N 471 (ред. от 29.12.2023) &quot;Об изменении и признании утратившими силу некоторых актов Правительства Российской Федерации&quot; (с изм. и доп., вступ. в силу с 04.01.2024)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24.03.2023 N 471)</w:t>
            </w:r>
          </w:p>
        </w:tc>
      </w:tr>
      <w:tr w:rsidR="00A4314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43145" w:rsidRDefault="00846E16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A43145" w:rsidRDefault="00846E16">
            <w:pPr>
              <w:pStyle w:val="ConsPlusNormal0"/>
            </w:pPr>
            <w:r>
              <w:t>Информация о получателях государственных услуг</w:t>
            </w:r>
          </w:p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A43145" w:rsidRDefault="00846E16">
            <w:pPr>
              <w:pStyle w:val="ConsPlusNormal0"/>
            </w:pPr>
            <w:r>
              <w:t>органы службы занятости населения</w:t>
            </w:r>
          </w:p>
        </w:tc>
      </w:tr>
      <w:tr w:rsidR="00A4314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43145" w:rsidRDefault="00846E16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A43145" w:rsidRDefault="00846E16">
            <w:pPr>
              <w:pStyle w:val="ConsPlusNormal0"/>
            </w:pPr>
            <w:r>
              <w:t>Информация, необходимая для осуществления деятельности по профессиональной реабилитации и содействию занятости инвалидов</w:t>
            </w:r>
          </w:p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A43145" w:rsidRDefault="00846E16">
            <w:pPr>
              <w:pStyle w:val="ConsPlusNormal0"/>
            </w:pPr>
            <w:r>
              <w:t>работодатели, государственные учреждения службы занятости населения</w:t>
            </w:r>
          </w:p>
        </w:tc>
      </w:tr>
      <w:tr w:rsidR="00A4314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43145" w:rsidRDefault="00846E16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A43145" w:rsidRDefault="00846E16">
            <w:pPr>
              <w:pStyle w:val="ConsPlusNormal0"/>
            </w:pPr>
            <w:r>
              <w:t>Информация о созданных или выделенных рабочих местах для трудоу</w:t>
            </w:r>
            <w:r>
              <w:t>стройства инвалидов в соответствии с установленной квотой для приема на работу инвалидов, включая информацию о локальных нормативных актах, содержащих сведения о данных рабочих местах, выполнении квоты для приема на работу инвалидов</w:t>
            </w:r>
          </w:p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A43145" w:rsidRDefault="00846E16">
            <w:pPr>
              <w:pStyle w:val="ConsPlusNormal0"/>
            </w:pPr>
            <w:r>
              <w:t>работодатели, органы сл</w:t>
            </w:r>
            <w:r>
              <w:t>ужбы занятости населения</w:t>
            </w:r>
          </w:p>
        </w:tc>
      </w:tr>
      <w:tr w:rsidR="00A4314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43145" w:rsidRDefault="00846E16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A43145" w:rsidRDefault="00846E16">
            <w:pPr>
              <w:pStyle w:val="ConsPlusNormal0"/>
            </w:pPr>
            <w:r>
              <w:t>Информация о принятии решения о ликвидации организации либо прекращении деятельности индивидуальным предпринимателем, сокращении численности или штата работников организации, индивидуального предпринимателя и возможном расторж</w:t>
            </w:r>
            <w:r>
              <w:t>ении трудовых договоров</w:t>
            </w:r>
          </w:p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A43145" w:rsidRDefault="00846E16">
            <w:pPr>
              <w:pStyle w:val="ConsPlusNormal0"/>
            </w:pPr>
            <w:r>
              <w:t>работодатели, органы службы занятости населения</w:t>
            </w:r>
          </w:p>
        </w:tc>
      </w:tr>
      <w:tr w:rsidR="00A4314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43145" w:rsidRDefault="00846E16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A43145" w:rsidRDefault="00846E16">
            <w:pPr>
              <w:pStyle w:val="ConsPlusNormal0"/>
            </w:pPr>
            <w:r>
              <w:t>Информация о введении режима неполного рабочего дня (смены) и (или) неполной рабочей недели, а также о приостановке производства</w:t>
            </w:r>
          </w:p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A43145" w:rsidRDefault="00846E16">
            <w:pPr>
              <w:pStyle w:val="ConsPlusNormal0"/>
            </w:pPr>
            <w:r>
              <w:t>работодатели, органы службы занятости населения</w:t>
            </w:r>
          </w:p>
        </w:tc>
      </w:tr>
      <w:tr w:rsidR="00A4314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43145" w:rsidRDefault="00846E16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A43145" w:rsidRDefault="00846E16">
            <w:pPr>
              <w:pStyle w:val="ConsPlusNormal0"/>
            </w:pPr>
            <w:r>
              <w:t>Информация о применении в отношении данного работодателя процедур о несостоятельности (банкротстве)</w:t>
            </w:r>
          </w:p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A43145" w:rsidRDefault="00846E16">
            <w:pPr>
              <w:pStyle w:val="ConsPlusNormal0"/>
            </w:pPr>
            <w:r>
              <w:t>работодатели, органы службы занятости населения</w:t>
            </w:r>
          </w:p>
        </w:tc>
      </w:tr>
      <w:tr w:rsidR="00A4314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43145" w:rsidRDefault="00846E16">
            <w:pPr>
              <w:pStyle w:val="ConsPlusNormal0"/>
              <w:jc w:val="center"/>
            </w:pPr>
            <w:r>
              <w:t>12(1).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A43145" w:rsidRDefault="00846E16">
            <w:pPr>
              <w:pStyle w:val="ConsPlusNormal0"/>
            </w:pPr>
            <w:r>
              <w:t>Информация о временном переводе (об изменении (отмене) решения о временном переводе работников н</w:t>
            </w:r>
            <w:r>
              <w:t>а дистанционную (удаленную) работу по инициативе работодателя в исключительных случаях, предусмотренных трудовым законодательством</w:t>
            </w:r>
          </w:p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A43145" w:rsidRDefault="00846E16">
            <w:pPr>
              <w:pStyle w:val="ConsPlusNormal0"/>
            </w:pPr>
            <w:r>
              <w:t>работодатели</w:t>
            </w:r>
          </w:p>
        </w:tc>
      </w:tr>
      <w:tr w:rsidR="00A4314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43145" w:rsidRDefault="00846E16">
            <w:pPr>
              <w:pStyle w:val="ConsPlusNormal0"/>
              <w:jc w:val="both"/>
            </w:pPr>
            <w:r>
              <w:t xml:space="preserve">(п. 12(1) введен </w:t>
            </w:r>
            <w:hyperlink r:id="rId87" w:tooltip="Постановление Правительства РФ от 14.02.2024 N 158 &quot;О внесении изменений в постановление Правительства Российской Федерации от 13 мая 2022 г. N 867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14.02.2024 N 158)</w:t>
            </w:r>
          </w:p>
        </w:tc>
      </w:tr>
      <w:tr w:rsidR="00A4314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43145" w:rsidRDefault="00846E16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A43145" w:rsidRDefault="00846E16">
            <w:pPr>
              <w:pStyle w:val="ConsPlusNormal0"/>
            </w:pPr>
            <w:r>
              <w:t>Информация об образовательных организациях</w:t>
            </w:r>
          </w:p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A43145" w:rsidRDefault="00846E16">
            <w:pPr>
              <w:pStyle w:val="ConsPlusNormal0"/>
            </w:pPr>
            <w:r>
              <w:t>образовательные организации, органы службы занятости населения</w:t>
            </w:r>
          </w:p>
        </w:tc>
      </w:tr>
      <w:tr w:rsidR="00A4314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43145" w:rsidRDefault="00846E16">
            <w:pPr>
              <w:pStyle w:val="ConsPlusNormal0"/>
              <w:jc w:val="center"/>
            </w:pPr>
            <w:r>
              <w:t>а)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A43145" w:rsidRDefault="00846E16">
            <w:pPr>
              <w:pStyle w:val="ConsPlusNormal0"/>
            </w:pPr>
            <w:r>
              <w:t>наименование образовательной организации</w:t>
            </w:r>
          </w:p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A43145" w:rsidRDefault="00A43145">
            <w:pPr>
              <w:pStyle w:val="ConsPlusNormal0"/>
            </w:pPr>
          </w:p>
        </w:tc>
      </w:tr>
      <w:tr w:rsidR="00A4314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43145" w:rsidRDefault="00846E16">
            <w:pPr>
              <w:pStyle w:val="ConsPlusNormal0"/>
              <w:jc w:val="center"/>
            </w:pPr>
            <w:r>
              <w:t>б)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A43145" w:rsidRDefault="00846E16">
            <w:pPr>
              <w:pStyle w:val="ConsPlusNormal0"/>
            </w:pPr>
            <w:r>
              <w:t>контактная информация (адрес, контактные телефоны, адрес электронной почты)</w:t>
            </w:r>
          </w:p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A43145" w:rsidRDefault="00A43145">
            <w:pPr>
              <w:pStyle w:val="ConsPlusNormal0"/>
            </w:pPr>
          </w:p>
        </w:tc>
      </w:tr>
      <w:tr w:rsidR="00A4314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43145" w:rsidRDefault="00846E16">
            <w:pPr>
              <w:pStyle w:val="ConsPlusNormal0"/>
              <w:jc w:val="center"/>
            </w:pPr>
            <w:r>
              <w:t>в)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A43145" w:rsidRDefault="00846E16">
            <w:pPr>
              <w:pStyle w:val="ConsPlusNormal0"/>
            </w:pPr>
            <w:r>
              <w:t>структура образовательной организации</w:t>
            </w:r>
          </w:p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A43145" w:rsidRDefault="00A43145">
            <w:pPr>
              <w:pStyle w:val="ConsPlusNormal0"/>
            </w:pPr>
          </w:p>
        </w:tc>
      </w:tr>
      <w:tr w:rsidR="00A4314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43145" w:rsidRDefault="00846E16">
            <w:pPr>
              <w:pStyle w:val="ConsPlusNormal0"/>
              <w:jc w:val="both"/>
            </w:pPr>
            <w:r>
              <w:lastRenderedPageBreak/>
              <w:t xml:space="preserve">(пп. "в" введен </w:t>
            </w:r>
            <w:hyperlink r:id="rId88" w:tooltip="Постановление Правительства РФ от 14.02.2024 N 158 &quot;О внесении изменений в постановление Правительства Российской Федерации от 13 мая 2022 г. N 867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14.02.2024 N 158)</w:t>
            </w:r>
          </w:p>
        </w:tc>
      </w:tr>
      <w:tr w:rsidR="00A4314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43145" w:rsidRDefault="00846E16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A43145" w:rsidRDefault="00846E16">
            <w:pPr>
              <w:pStyle w:val="ConsPlusNormal0"/>
            </w:pPr>
            <w:r>
              <w:t>Информация об образовательных программах, обучающих курсах</w:t>
            </w:r>
          </w:p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A43145" w:rsidRDefault="00846E16">
            <w:pPr>
              <w:pStyle w:val="ConsPlusNormal0"/>
            </w:pPr>
            <w:r>
              <w:t>образовательные организации</w:t>
            </w:r>
          </w:p>
        </w:tc>
      </w:tr>
      <w:tr w:rsidR="00A4314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43145" w:rsidRDefault="00846E16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A43145" w:rsidRDefault="00846E16">
            <w:pPr>
              <w:pStyle w:val="ConsPlusNormal0"/>
            </w:pPr>
            <w:r>
              <w:t>Сведения, подтверждающие полученные результаты обучения гражданина</w:t>
            </w:r>
          </w:p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A43145" w:rsidRDefault="00846E16">
            <w:pPr>
              <w:pStyle w:val="ConsPlusNormal0"/>
            </w:pPr>
            <w:r>
              <w:t>образовательные организации</w:t>
            </w:r>
          </w:p>
        </w:tc>
      </w:tr>
      <w:tr w:rsidR="00A4314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43145" w:rsidRDefault="00846E16">
            <w:pPr>
              <w:pStyle w:val="ConsPlusNormal0"/>
              <w:jc w:val="center"/>
            </w:pPr>
            <w:r>
              <w:t>16.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A43145" w:rsidRDefault="00846E16">
            <w:pPr>
              <w:pStyle w:val="ConsPlusNormal0"/>
            </w:pPr>
            <w:r>
              <w:t>Сведения о заключенных партнерских соглашениях, о заключенных двухсторонних и трехсторонних соглашениях при организации обучения</w:t>
            </w:r>
          </w:p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A43145" w:rsidRDefault="00846E16">
            <w:pPr>
              <w:pStyle w:val="ConsPlusNormal0"/>
            </w:pPr>
            <w:r>
              <w:t>образовательные организации</w:t>
            </w:r>
          </w:p>
        </w:tc>
      </w:tr>
      <w:tr w:rsidR="00A4314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43145" w:rsidRDefault="00846E16">
            <w:pPr>
              <w:pStyle w:val="ConsPlusNormal0"/>
              <w:jc w:val="center"/>
            </w:pPr>
            <w:r>
              <w:t>17.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A43145" w:rsidRDefault="00846E16">
            <w:pPr>
              <w:pStyle w:val="ConsPlusNormal0"/>
            </w:pPr>
            <w:r>
              <w:t>Информация об электронных документах, связанных с работой</w:t>
            </w:r>
          </w:p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A43145" w:rsidRDefault="00846E16">
            <w:pPr>
              <w:pStyle w:val="ConsPlusNormal0"/>
            </w:pPr>
            <w:r>
              <w:t>соискатели, работники, работодатели</w:t>
            </w:r>
          </w:p>
        </w:tc>
      </w:tr>
      <w:tr w:rsidR="00A4314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43145" w:rsidRDefault="00846E16">
            <w:pPr>
              <w:pStyle w:val="ConsPlusNormal0"/>
              <w:jc w:val="center"/>
            </w:pPr>
            <w:r>
              <w:t>18.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A43145" w:rsidRDefault="00846E16">
            <w:pPr>
              <w:pStyle w:val="ConsPlusNormal0"/>
            </w:pPr>
            <w:r>
              <w:t>Сведения об организации и прохождении практической подготовки</w:t>
            </w:r>
          </w:p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A43145" w:rsidRDefault="00846E16">
            <w:pPr>
              <w:pStyle w:val="ConsPlusNormal0"/>
            </w:pPr>
            <w:r>
              <w:t>образовательные организации, работодатели, обучающиеся</w:t>
            </w:r>
          </w:p>
        </w:tc>
      </w:tr>
      <w:tr w:rsidR="00A4314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3145" w:rsidRDefault="00846E16">
            <w:pPr>
              <w:pStyle w:val="ConsPlusNormal0"/>
              <w:jc w:val="both"/>
            </w:pPr>
            <w:r>
              <w:t xml:space="preserve">(п. 18 введен </w:t>
            </w:r>
            <w:hyperlink r:id="rId89" w:tooltip="Постановление Правительства РФ от 14.02.2024 N 158 &quot;О внесении изменений в постановление Правительства Российской Федерации от 13 мая 2022 г. N 867&quot; {КонсультантПлюс}">
              <w:r>
                <w:rPr>
                  <w:color w:val="0000FF"/>
                </w:rPr>
                <w:t>Постановлен</w:t>
              </w:r>
              <w:r>
                <w:rPr>
                  <w:color w:val="0000FF"/>
                </w:rPr>
                <w:t>ием</w:t>
              </w:r>
            </w:hyperlink>
            <w:r>
              <w:t xml:space="preserve"> Правительства РФ от 14.02.2024 N 158)</w:t>
            </w:r>
          </w:p>
        </w:tc>
      </w:tr>
    </w:tbl>
    <w:p w:rsidR="00A43145" w:rsidRDefault="00A43145">
      <w:pPr>
        <w:pStyle w:val="ConsPlusNormal0"/>
        <w:jc w:val="both"/>
      </w:pPr>
    </w:p>
    <w:p w:rsidR="00A43145" w:rsidRDefault="00A43145">
      <w:pPr>
        <w:pStyle w:val="ConsPlusNormal0"/>
        <w:jc w:val="both"/>
      </w:pPr>
    </w:p>
    <w:p w:rsidR="00A43145" w:rsidRDefault="00A43145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A43145">
      <w:headerReference w:type="default" r:id="rId90"/>
      <w:footerReference w:type="default" r:id="rId91"/>
      <w:headerReference w:type="first" r:id="rId92"/>
      <w:footerReference w:type="first" r:id="rId93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E16" w:rsidRDefault="00846E16">
      <w:r>
        <w:separator/>
      </w:r>
    </w:p>
  </w:endnote>
  <w:endnote w:type="continuationSeparator" w:id="0">
    <w:p w:rsidR="00846E16" w:rsidRDefault="00846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145" w:rsidRDefault="00A4314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A43145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43145" w:rsidRDefault="00846E1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43145" w:rsidRDefault="00846E1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43145" w:rsidRDefault="00846E1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71881">
            <w:rPr>
              <w:rFonts w:ascii="Tahoma" w:hAnsi="Tahoma" w:cs="Tahoma"/>
              <w:noProof/>
            </w:rPr>
            <w:t>21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71881">
            <w:rPr>
              <w:rFonts w:ascii="Tahoma" w:hAnsi="Tahoma" w:cs="Tahoma"/>
              <w:noProof/>
            </w:rPr>
            <w:t>21</w:t>
          </w:r>
          <w:r>
            <w:fldChar w:fldCharType="end"/>
          </w:r>
        </w:p>
      </w:tc>
    </w:tr>
  </w:tbl>
  <w:p w:rsidR="00A43145" w:rsidRDefault="00846E16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145" w:rsidRDefault="00A4314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A43145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43145" w:rsidRDefault="00846E1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43145" w:rsidRDefault="00846E1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43145" w:rsidRDefault="00846E1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71881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71881">
            <w:rPr>
              <w:rFonts w:ascii="Tahoma" w:hAnsi="Tahoma" w:cs="Tahoma"/>
              <w:noProof/>
            </w:rPr>
            <w:t>21</w:t>
          </w:r>
          <w:r>
            <w:fldChar w:fldCharType="end"/>
          </w:r>
        </w:p>
      </w:tc>
    </w:tr>
  </w:tbl>
  <w:p w:rsidR="00A43145" w:rsidRDefault="00846E16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E16" w:rsidRDefault="00846E16">
      <w:r>
        <w:separator/>
      </w:r>
    </w:p>
  </w:footnote>
  <w:footnote w:type="continuationSeparator" w:id="0">
    <w:p w:rsidR="00846E16" w:rsidRDefault="00846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A43145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43145" w:rsidRDefault="00846E1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13.05.2022 N 867</w:t>
          </w:r>
          <w:r>
            <w:rPr>
              <w:rFonts w:ascii="Tahoma" w:hAnsi="Tahoma" w:cs="Tahoma"/>
              <w:sz w:val="16"/>
              <w:szCs w:val="16"/>
            </w:rPr>
            <w:br/>
            <w:t>(ред. от 14.02.2024)</w:t>
          </w:r>
          <w:r>
            <w:rPr>
              <w:rFonts w:ascii="Tahoma" w:hAnsi="Tahoma" w:cs="Tahoma"/>
              <w:sz w:val="16"/>
              <w:szCs w:val="16"/>
            </w:rPr>
            <w:br/>
            <w:t>"О единой цифровой платформе в сфере занятости и...</w:t>
          </w:r>
        </w:p>
      </w:tc>
      <w:tc>
        <w:tcPr>
          <w:tcW w:w="2300" w:type="pct"/>
          <w:vAlign w:val="center"/>
        </w:tcPr>
        <w:p w:rsidR="00A43145" w:rsidRDefault="00846E1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18.10.2024</w:t>
          </w:r>
        </w:p>
      </w:tc>
    </w:tr>
  </w:tbl>
  <w:p w:rsidR="00A43145" w:rsidRDefault="00A43145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43145" w:rsidRDefault="00A43145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A43145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43145" w:rsidRDefault="00846E1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13.05.2022 N 867</w:t>
          </w:r>
          <w:r>
            <w:rPr>
              <w:rFonts w:ascii="Tahoma" w:hAnsi="Tahoma" w:cs="Tahoma"/>
              <w:sz w:val="16"/>
              <w:szCs w:val="16"/>
            </w:rPr>
            <w:br/>
            <w:t>(ред. от 14.02.2024)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единой цифровой </w:t>
          </w:r>
          <w:r>
            <w:rPr>
              <w:rFonts w:ascii="Tahoma" w:hAnsi="Tahoma" w:cs="Tahoma"/>
              <w:sz w:val="16"/>
              <w:szCs w:val="16"/>
            </w:rPr>
            <w:t>платформе в сфере занятости и...</w:t>
          </w:r>
        </w:p>
      </w:tc>
      <w:tc>
        <w:tcPr>
          <w:tcW w:w="2300" w:type="pct"/>
          <w:vAlign w:val="center"/>
        </w:tcPr>
        <w:p w:rsidR="00A43145" w:rsidRDefault="00846E1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18.10.2024</w:t>
          </w:r>
        </w:p>
      </w:tc>
    </w:tr>
  </w:tbl>
  <w:p w:rsidR="00A43145" w:rsidRDefault="00A43145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43145" w:rsidRDefault="00A43145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43145"/>
    <w:rsid w:val="00846E16"/>
    <w:rsid w:val="00971881"/>
    <w:rsid w:val="00A4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E64E32-0B85-49AF-9A33-F7DC5BF72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66152&amp;dst=101850" TargetMode="External"/><Relationship Id="rId21" Type="http://schemas.openxmlformats.org/officeDocument/2006/relationships/hyperlink" Target="https://login.consultant.ru/link/?req=doc&amp;base=LAW&amp;n=469957&amp;dst=100016" TargetMode="External"/><Relationship Id="rId42" Type="http://schemas.openxmlformats.org/officeDocument/2006/relationships/hyperlink" Target="https://login.consultant.ru/link/?req=doc&amp;base=LAW&amp;n=469957&amp;dst=100047" TargetMode="External"/><Relationship Id="rId47" Type="http://schemas.openxmlformats.org/officeDocument/2006/relationships/hyperlink" Target="https://login.consultant.ru/link/?req=doc&amp;base=LAW&amp;n=469957&amp;dst=100055" TargetMode="External"/><Relationship Id="rId63" Type="http://schemas.openxmlformats.org/officeDocument/2006/relationships/hyperlink" Target="https://login.consultant.ru/link/?req=doc&amp;base=LAW&amp;n=466152&amp;dst=101859" TargetMode="External"/><Relationship Id="rId68" Type="http://schemas.openxmlformats.org/officeDocument/2006/relationships/hyperlink" Target="https://login.consultant.ru/link/?req=doc&amp;base=LAW&amp;n=469957&amp;dst=100089" TargetMode="External"/><Relationship Id="rId84" Type="http://schemas.openxmlformats.org/officeDocument/2006/relationships/hyperlink" Target="https://login.consultant.ru/link/?req=doc&amp;base=LAW&amp;n=466152&amp;dst=101862" TargetMode="External"/><Relationship Id="rId89" Type="http://schemas.openxmlformats.org/officeDocument/2006/relationships/hyperlink" Target="https://login.consultant.ru/link/?req=doc&amp;base=LAW&amp;n=469957&amp;dst=100113" TargetMode="External"/><Relationship Id="rId16" Type="http://schemas.openxmlformats.org/officeDocument/2006/relationships/hyperlink" Target="https://login.consultant.ru/link/?req=doc&amp;base=LAW&amp;n=469957&amp;dst=100011" TargetMode="External"/><Relationship Id="rId11" Type="http://schemas.openxmlformats.org/officeDocument/2006/relationships/hyperlink" Target="https://login.consultant.ru/link/?req=doc&amp;base=LAW&amp;n=423993&amp;dst=100021" TargetMode="External"/><Relationship Id="rId32" Type="http://schemas.openxmlformats.org/officeDocument/2006/relationships/hyperlink" Target="https://login.consultant.ru/link/?req=doc&amp;base=LAW&amp;n=469957&amp;dst=100023" TargetMode="External"/><Relationship Id="rId37" Type="http://schemas.openxmlformats.org/officeDocument/2006/relationships/hyperlink" Target="https://login.consultant.ru/link/?req=doc&amp;base=LAW&amp;n=469957&amp;dst=100029" TargetMode="External"/><Relationship Id="rId53" Type="http://schemas.openxmlformats.org/officeDocument/2006/relationships/hyperlink" Target="https://login.consultant.ru/link/?req=doc&amp;base=LAW&amp;n=469957&amp;dst=100064" TargetMode="External"/><Relationship Id="rId58" Type="http://schemas.openxmlformats.org/officeDocument/2006/relationships/hyperlink" Target="https://login.consultant.ru/link/?req=doc&amp;base=LAW&amp;n=469957&amp;dst=100078" TargetMode="External"/><Relationship Id="rId74" Type="http://schemas.openxmlformats.org/officeDocument/2006/relationships/hyperlink" Target="https://login.consultant.ru/link/?req=doc&amp;base=LAW&amp;n=469957&amp;dst=100094" TargetMode="External"/><Relationship Id="rId79" Type="http://schemas.openxmlformats.org/officeDocument/2006/relationships/hyperlink" Target="https://login.consultant.ru/link/?req=doc&amp;base=LAW&amp;n=469957&amp;dst=100096" TargetMode="External"/><Relationship Id="rId5" Type="http://schemas.openxmlformats.org/officeDocument/2006/relationships/endnotes" Target="endnotes.xml"/><Relationship Id="rId90" Type="http://schemas.openxmlformats.org/officeDocument/2006/relationships/header" Target="header1.xml"/><Relationship Id="rId95" Type="http://schemas.openxmlformats.org/officeDocument/2006/relationships/theme" Target="theme/theme1.xml"/><Relationship Id="rId22" Type="http://schemas.openxmlformats.org/officeDocument/2006/relationships/hyperlink" Target="https://login.consultant.ru/link/?req=doc&amp;base=LAW&amp;n=384857" TargetMode="External"/><Relationship Id="rId27" Type="http://schemas.openxmlformats.org/officeDocument/2006/relationships/hyperlink" Target="https://login.consultant.ru/link/?req=doc&amp;base=LAW&amp;n=469957&amp;dst=100019" TargetMode="External"/><Relationship Id="rId43" Type="http://schemas.openxmlformats.org/officeDocument/2006/relationships/hyperlink" Target="https://login.consultant.ru/link/?req=doc&amp;base=LAW&amp;n=469957&amp;dst=100049" TargetMode="External"/><Relationship Id="rId48" Type="http://schemas.openxmlformats.org/officeDocument/2006/relationships/hyperlink" Target="https://login.consultant.ru/link/?req=doc&amp;base=LAW&amp;n=469957&amp;dst=100057" TargetMode="External"/><Relationship Id="rId64" Type="http://schemas.openxmlformats.org/officeDocument/2006/relationships/hyperlink" Target="https://login.consultant.ru/link/?req=doc&amp;base=LAW&amp;n=469957&amp;dst=100086" TargetMode="External"/><Relationship Id="rId69" Type="http://schemas.openxmlformats.org/officeDocument/2006/relationships/hyperlink" Target="https://&#1054;&#1085;&#1083;&#1072;&#1081;&#1085;&#1080;&#1085;&#1089;&#1087;&#1077;&#1082;&#1094;&#1080;&#1103;.&#1088;&#1092;" TargetMode="External"/><Relationship Id="rId8" Type="http://schemas.openxmlformats.org/officeDocument/2006/relationships/hyperlink" Target="https://login.consultant.ru/link/?req=doc&amp;base=LAW&amp;n=469957&amp;dst=100010" TargetMode="External"/><Relationship Id="rId51" Type="http://schemas.openxmlformats.org/officeDocument/2006/relationships/hyperlink" Target="https://login.consultant.ru/link/?req=doc&amp;base=LAW&amp;n=469957&amp;dst=100062" TargetMode="External"/><Relationship Id="rId72" Type="http://schemas.openxmlformats.org/officeDocument/2006/relationships/hyperlink" Target="https://login.consultant.ru/link/?req=doc&amp;base=LAW&amp;n=469957&amp;dst=100093" TargetMode="External"/><Relationship Id="rId80" Type="http://schemas.openxmlformats.org/officeDocument/2006/relationships/hyperlink" Target="https://login.consultant.ru/link/?req=doc&amp;base=LAW&amp;n=469957&amp;dst=100098" TargetMode="External"/><Relationship Id="rId85" Type="http://schemas.openxmlformats.org/officeDocument/2006/relationships/hyperlink" Target="https://login.consultant.ru/link/?req=doc&amp;base=LAW&amp;n=466152&amp;dst=101863" TargetMode="External"/><Relationship Id="rId93" Type="http://schemas.openxmlformats.org/officeDocument/2006/relationships/footer" Target="footer2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389803" TargetMode="External"/><Relationship Id="rId17" Type="http://schemas.openxmlformats.org/officeDocument/2006/relationships/hyperlink" Target="https://login.consultant.ru/link/?req=doc&amp;base=LAW&amp;n=469957&amp;dst=100012" TargetMode="External"/><Relationship Id="rId25" Type="http://schemas.openxmlformats.org/officeDocument/2006/relationships/hyperlink" Target="https://login.consultant.ru/link/?req=doc&amp;base=LAW&amp;n=384857" TargetMode="External"/><Relationship Id="rId33" Type="http://schemas.openxmlformats.org/officeDocument/2006/relationships/hyperlink" Target="https://login.consultant.ru/link/?req=doc&amp;base=LAW&amp;n=469957&amp;dst=100025" TargetMode="External"/><Relationship Id="rId38" Type="http://schemas.openxmlformats.org/officeDocument/2006/relationships/hyperlink" Target="https://login.consultant.ru/link/?req=doc&amp;base=LAW&amp;n=469957&amp;dst=100030" TargetMode="External"/><Relationship Id="rId46" Type="http://schemas.openxmlformats.org/officeDocument/2006/relationships/hyperlink" Target="https://login.consultant.ru/link/?req=doc&amp;base=LAW&amp;n=469957&amp;dst=100053" TargetMode="External"/><Relationship Id="rId59" Type="http://schemas.openxmlformats.org/officeDocument/2006/relationships/hyperlink" Target="https://login.consultant.ru/link/?req=doc&amp;base=LAW&amp;n=469957&amp;dst=100079" TargetMode="External"/><Relationship Id="rId67" Type="http://schemas.openxmlformats.org/officeDocument/2006/relationships/hyperlink" Target="bus.gov.ru" TargetMode="External"/><Relationship Id="rId20" Type="http://schemas.openxmlformats.org/officeDocument/2006/relationships/hyperlink" Target="https://login.consultant.ru/link/?req=doc&amp;base=LAW&amp;n=384857" TargetMode="External"/><Relationship Id="rId41" Type="http://schemas.openxmlformats.org/officeDocument/2006/relationships/hyperlink" Target="https://login.consultant.ru/link/?req=doc&amp;base=LAW&amp;n=469957&amp;dst=100044" TargetMode="External"/><Relationship Id="rId54" Type="http://schemas.openxmlformats.org/officeDocument/2006/relationships/hyperlink" Target="https://login.consultant.ru/link/?req=doc&amp;base=LAW&amp;n=469957&amp;dst=100066" TargetMode="External"/><Relationship Id="rId62" Type="http://schemas.openxmlformats.org/officeDocument/2006/relationships/hyperlink" Target="https://login.consultant.ru/link/?req=doc&amp;base=LAW&amp;n=469957&amp;dst=100083" TargetMode="External"/><Relationship Id="rId70" Type="http://schemas.openxmlformats.org/officeDocument/2006/relationships/hyperlink" Target="https://login.consultant.ru/link/?req=doc&amp;base=LAW&amp;n=469957&amp;dst=100091" TargetMode="External"/><Relationship Id="rId75" Type="http://schemas.openxmlformats.org/officeDocument/2006/relationships/hyperlink" Target="https://login.consultant.ru/link/?req=doc&amp;base=LAW&amp;n=473074&amp;dst=100013" TargetMode="External"/><Relationship Id="rId83" Type="http://schemas.openxmlformats.org/officeDocument/2006/relationships/hyperlink" Target="https://login.consultant.ru/link/?req=doc&amp;base=LAW&amp;n=466152&amp;dst=101862" TargetMode="External"/><Relationship Id="rId88" Type="http://schemas.openxmlformats.org/officeDocument/2006/relationships/hyperlink" Target="https://login.consultant.ru/link/?req=doc&amp;base=LAW&amp;n=469957&amp;dst=100111" TargetMode="External"/><Relationship Id="rId91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6152&amp;dst=101849" TargetMode="External"/><Relationship Id="rId15" Type="http://schemas.openxmlformats.org/officeDocument/2006/relationships/hyperlink" Target="https://login.consultant.ru/link/?req=doc&amp;base=LAW&amp;n=466152&amp;dst=101849" TargetMode="External"/><Relationship Id="rId23" Type="http://schemas.openxmlformats.org/officeDocument/2006/relationships/hyperlink" Target="https://login.consultant.ru/link/?req=doc&amp;base=LAW&amp;n=469957&amp;dst=100018" TargetMode="External"/><Relationship Id="rId28" Type="http://schemas.openxmlformats.org/officeDocument/2006/relationships/hyperlink" Target="https://login.consultant.ru/link/?req=doc&amp;base=LAW&amp;n=384857" TargetMode="External"/><Relationship Id="rId36" Type="http://schemas.openxmlformats.org/officeDocument/2006/relationships/hyperlink" Target="https://login.consultant.ru/link/?req=doc&amp;base=LAW&amp;n=469957&amp;dst=100027" TargetMode="External"/><Relationship Id="rId49" Type="http://schemas.openxmlformats.org/officeDocument/2006/relationships/hyperlink" Target="https://login.consultant.ru/link/?req=doc&amp;base=LAW&amp;n=469957&amp;dst=100058" TargetMode="External"/><Relationship Id="rId57" Type="http://schemas.openxmlformats.org/officeDocument/2006/relationships/hyperlink" Target="https://login.consultant.ru/link/?req=doc&amp;base=LAW&amp;n=469957&amp;dst=100076" TargetMode="External"/><Relationship Id="rId10" Type="http://schemas.openxmlformats.org/officeDocument/2006/relationships/hyperlink" Target="https://login.consultant.ru/link/?req=doc&amp;base=LAW&amp;n=423993&amp;dst=100012" TargetMode="External"/><Relationship Id="rId31" Type="http://schemas.openxmlformats.org/officeDocument/2006/relationships/hyperlink" Target="https://login.consultant.ru/link/?req=doc&amp;base=LAW&amp;n=469957&amp;dst=100021" TargetMode="External"/><Relationship Id="rId44" Type="http://schemas.openxmlformats.org/officeDocument/2006/relationships/hyperlink" Target="https://login.consultant.ru/link/?req=doc&amp;base=LAW&amp;n=469957&amp;dst=100051" TargetMode="External"/><Relationship Id="rId52" Type="http://schemas.openxmlformats.org/officeDocument/2006/relationships/hyperlink" Target="https://login.consultant.ru/link/?req=doc&amp;base=LAW&amp;n=469957&amp;dst=100063" TargetMode="External"/><Relationship Id="rId60" Type="http://schemas.openxmlformats.org/officeDocument/2006/relationships/hyperlink" Target="https://login.consultant.ru/link/?req=doc&amp;base=LAW&amp;n=466152&amp;dst=101857" TargetMode="External"/><Relationship Id="rId65" Type="http://schemas.openxmlformats.org/officeDocument/2006/relationships/hyperlink" Target="https://login.consultant.ru/link/?req=doc&amp;base=LAW&amp;n=466152&amp;dst=101860" TargetMode="External"/><Relationship Id="rId73" Type="http://schemas.openxmlformats.org/officeDocument/2006/relationships/hyperlink" Target="https://login.consultant.ru/link/?req=doc&amp;base=LAW&amp;n=473074&amp;dst=100013" TargetMode="External"/><Relationship Id="rId78" Type="http://schemas.openxmlformats.org/officeDocument/2006/relationships/hyperlink" Target="https://login.consultant.ru/link/?req=doc&amp;base=LAW&amp;n=486289" TargetMode="External"/><Relationship Id="rId81" Type="http://schemas.openxmlformats.org/officeDocument/2006/relationships/hyperlink" Target="https://login.consultant.ru/link/?req=doc&amp;base=LAW&amp;n=469957&amp;dst=100099" TargetMode="External"/><Relationship Id="rId86" Type="http://schemas.openxmlformats.org/officeDocument/2006/relationships/hyperlink" Target="https://login.consultant.ru/link/?req=doc&amp;base=LAW&amp;n=466152&amp;dst=101864" TargetMode="External"/><Relationship Id="rId94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24075&amp;dst=100011" TargetMode="External"/><Relationship Id="rId13" Type="http://schemas.openxmlformats.org/officeDocument/2006/relationships/hyperlink" Target="https://login.consultant.ru/link/?req=doc&amp;base=LAW&amp;n=290239" TargetMode="External"/><Relationship Id="rId18" Type="http://schemas.openxmlformats.org/officeDocument/2006/relationships/hyperlink" Target="https://login.consultant.ru/link/?req=doc&amp;base=LAW&amp;n=464355&amp;dst=100569" TargetMode="External"/><Relationship Id="rId39" Type="http://schemas.openxmlformats.org/officeDocument/2006/relationships/hyperlink" Target="https://login.consultant.ru/link/?req=doc&amp;base=LAW&amp;n=469957&amp;dst=100032" TargetMode="External"/><Relationship Id="rId34" Type="http://schemas.openxmlformats.org/officeDocument/2006/relationships/hyperlink" Target="https://login.consultant.ru/link/?req=doc&amp;base=LAW&amp;n=466152&amp;dst=101855" TargetMode="External"/><Relationship Id="rId50" Type="http://schemas.openxmlformats.org/officeDocument/2006/relationships/hyperlink" Target="https://login.consultant.ru/link/?req=doc&amp;base=LAW&amp;n=469957&amp;dst=100060" TargetMode="External"/><Relationship Id="rId55" Type="http://schemas.openxmlformats.org/officeDocument/2006/relationships/hyperlink" Target="https://login.consultant.ru/link/?req=doc&amp;base=LAW&amp;n=469957&amp;dst=100073" TargetMode="External"/><Relationship Id="rId76" Type="http://schemas.openxmlformats.org/officeDocument/2006/relationships/hyperlink" Target="https://login.consultant.ru/link/?req=doc&amp;base=LAW&amp;n=466152&amp;dst=101861" TargetMode="External"/><Relationship Id="rId7" Type="http://schemas.openxmlformats.org/officeDocument/2006/relationships/hyperlink" Target="https://login.consultant.ru/link/?req=doc&amp;base=LAW&amp;n=469957&amp;dst=100005" TargetMode="External"/><Relationship Id="rId71" Type="http://schemas.openxmlformats.org/officeDocument/2006/relationships/hyperlink" Target="https://login.consultant.ru/link/?req=doc&amp;base=LAW&amp;n=469957&amp;dst=100092" TargetMode="External"/><Relationship Id="rId92" Type="http://schemas.openxmlformats.org/officeDocument/2006/relationships/header" Target="header2.xm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466152&amp;dst=101852" TargetMode="External"/><Relationship Id="rId24" Type="http://schemas.openxmlformats.org/officeDocument/2006/relationships/hyperlink" Target="https://login.consultant.ru/link/?req=doc&amp;base=LAW&amp;n=384857" TargetMode="External"/><Relationship Id="rId40" Type="http://schemas.openxmlformats.org/officeDocument/2006/relationships/hyperlink" Target="https://login.consultant.ru/link/?req=doc&amp;base=LAW&amp;n=469957&amp;dst=100033" TargetMode="External"/><Relationship Id="rId45" Type="http://schemas.openxmlformats.org/officeDocument/2006/relationships/hyperlink" Target="https://login.consultant.ru/link/?req=doc&amp;base=LAW&amp;n=415059&amp;dst=100010" TargetMode="External"/><Relationship Id="rId66" Type="http://schemas.openxmlformats.org/officeDocument/2006/relationships/hyperlink" Target="https://login.consultant.ru/link/?req=doc&amp;base=LAW&amp;n=469957&amp;dst=100088" TargetMode="External"/><Relationship Id="rId87" Type="http://schemas.openxmlformats.org/officeDocument/2006/relationships/hyperlink" Target="https://login.consultant.ru/link/?req=doc&amp;base=LAW&amp;n=469957&amp;dst=100107" TargetMode="External"/><Relationship Id="rId61" Type="http://schemas.openxmlformats.org/officeDocument/2006/relationships/hyperlink" Target="https://login.consultant.ru/link/?req=doc&amp;base=LAW&amp;n=469957&amp;dst=100081" TargetMode="External"/><Relationship Id="rId82" Type="http://schemas.openxmlformats.org/officeDocument/2006/relationships/hyperlink" Target="https://login.consultant.ru/link/?req=doc&amp;base=LAW&amp;n=469957&amp;dst=100103" TargetMode="External"/><Relationship Id="rId19" Type="http://schemas.openxmlformats.org/officeDocument/2006/relationships/hyperlink" Target="https://login.consultant.ru/link/?req=doc&amp;base=LAW&amp;n=469957&amp;dst=100015" TargetMode="External"/><Relationship Id="rId14" Type="http://schemas.openxmlformats.org/officeDocument/2006/relationships/hyperlink" Target="https://login.consultant.ru/link/?req=doc&amp;base=LAW&amp;n=364030" TargetMode="External"/><Relationship Id="rId30" Type="http://schemas.openxmlformats.org/officeDocument/2006/relationships/hyperlink" Target="https://login.consultant.ru/link/?req=doc&amp;base=LAW&amp;n=466152&amp;dst=101853" TargetMode="External"/><Relationship Id="rId35" Type="http://schemas.openxmlformats.org/officeDocument/2006/relationships/hyperlink" Target="https://login.consultant.ru/link/?req=doc&amp;base=LAW&amp;n=466152&amp;dst=101856" TargetMode="External"/><Relationship Id="rId56" Type="http://schemas.openxmlformats.org/officeDocument/2006/relationships/hyperlink" Target="https://login.consultant.ru/link/?req=doc&amp;base=LAW&amp;n=469957&amp;dst=100074" TargetMode="External"/><Relationship Id="rId77" Type="http://schemas.openxmlformats.org/officeDocument/2006/relationships/hyperlink" Target="https://login.consultant.ru/link/?req=doc&amp;base=LAW&amp;n=469957&amp;dst=100095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12662</Words>
  <Characters>72178</Characters>
  <Application>Microsoft Office Word</Application>
  <DocSecurity>0</DocSecurity>
  <Lines>601</Lines>
  <Paragraphs>169</Paragraphs>
  <ScaleCrop>false</ScaleCrop>
  <Company>КонсультантПлюс Версия 4024.00.31</Company>
  <LinksUpToDate>false</LinksUpToDate>
  <CharactersWithSpaces>84671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13.05.2022 N 867
(ред. от 14.02.2024)
"О единой цифровой платформе в сфере занятости и трудовых отношений "Работа в России"
(вместе с "Правилами функционирования единой цифровой платформы в сфере занятости и трудовых отношений "Работа в России")
(с изм. и доп., вступ. в силу с 01.08.2024)</dc:title>
  <cp:lastModifiedBy>Гайсин Алмаз Маратович</cp:lastModifiedBy>
  <cp:revision>2</cp:revision>
  <dcterms:created xsi:type="dcterms:W3CDTF">2024-10-18T08:01:00Z</dcterms:created>
  <dcterms:modified xsi:type="dcterms:W3CDTF">2024-10-18T08:04:00Z</dcterms:modified>
</cp:coreProperties>
</file>