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A5F" w:rsidRDefault="000206EE">
      <w:pPr>
        <w:pStyle w:val="ConsPlusTitle"/>
        <w:jc w:val="center"/>
        <w:outlineLvl w:val="0"/>
      </w:pPr>
      <w:bookmarkStart w:id="0" w:name="_GoBack"/>
      <w:bookmarkEnd w:id="0"/>
      <w:r>
        <w:t>КАБИНЕТ МИНИСТРОВ РЕСПУБЛИКИ ТАТАРСТАН</w:t>
      </w:r>
    </w:p>
    <w:p w:rsidR="00051A5F" w:rsidRDefault="00051A5F">
      <w:pPr>
        <w:pStyle w:val="ConsPlusTitle"/>
        <w:jc w:val="center"/>
      </w:pPr>
    </w:p>
    <w:p w:rsidR="00051A5F" w:rsidRDefault="000206EE">
      <w:pPr>
        <w:pStyle w:val="ConsPlusTitle"/>
        <w:jc w:val="center"/>
      </w:pPr>
      <w:r>
        <w:t>ПОСТАНОВЛЕНИЕ</w:t>
      </w:r>
    </w:p>
    <w:p w:rsidR="00051A5F" w:rsidRDefault="000206EE">
      <w:pPr>
        <w:pStyle w:val="ConsPlusTitle"/>
        <w:jc w:val="center"/>
      </w:pPr>
      <w:r>
        <w:t>от 29 мая 2012 г. N 431</w:t>
      </w:r>
    </w:p>
    <w:p w:rsidR="00051A5F" w:rsidRDefault="00051A5F">
      <w:pPr>
        <w:pStyle w:val="ConsPlusTitle"/>
        <w:jc w:val="center"/>
      </w:pPr>
    </w:p>
    <w:p w:rsidR="00051A5F" w:rsidRDefault="000206EE">
      <w:pPr>
        <w:pStyle w:val="ConsPlusTitle"/>
        <w:jc w:val="center"/>
      </w:pPr>
      <w:r>
        <w:t>ОБ УТВЕРЖДЕНИИ ПОРЯДКА ПРЕДОСТАВЛЕНИЯ ЕДИНОВРЕМЕННОЙ</w:t>
      </w:r>
    </w:p>
    <w:p w:rsidR="00051A5F" w:rsidRDefault="000206EE">
      <w:pPr>
        <w:pStyle w:val="ConsPlusTitle"/>
        <w:jc w:val="center"/>
      </w:pPr>
      <w:r>
        <w:t>ФИНАНСОВОЙ ПОМОЩИ БЕЗРАБОТНЫМ ГРАЖДАНАМ ПРИ ГОСУДАРСТВЕННОЙ</w:t>
      </w:r>
    </w:p>
    <w:p w:rsidR="00051A5F" w:rsidRDefault="000206EE">
      <w:pPr>
        <w:pStyle w:val="ConsPlusTitle"/>
        <w:jc w:val="center"/>
      </w:pPr>
      <w:r>
        <w:t>РЕГИСТРАЦИИ В КАЧЕСТВЕ ИНДИВИДУАЛЬНОГО ПРЕДПРИНИМАТЕЛЯ,</w:t>
      </w:r>
    </w:p>
    <w:p w:rsidR="00051A5F" w:rsidRDefault="000206EE">
      <w:pPr>
        <w:pStyle w:val="ConsPlusTitle"/>
        <w:jc w:val="center"/>
      </w:pPr>
      <w:r>
        <w:t>ГОСУДАРСТВЕННОЙ РЕГИСТРАЦИИ СОЗДАВАЕМОГО ЮРИДИЧЕСКОГО ЛИЦА,</w:t>
      </w:r>
    </w:p>
    <w:p w:rsidR="00051A5F" w:rsidRDefault="000206EE">
      <w:pPr>
        <w:pStyle w:val="ConsPlusTitle"/>
        <w:jc w:val="center"/>
      </w:pPr>
      <w:r>
        <w:t>ГОСУДАРСТВЕННОЙ РЕГИСТРАЦИИ КРЕСТЬЯНСКОГО (ФЕРМЕРСКОГО)</w:t>
      </w:r>
    </w:p>
    <w:p w:rsidR="00051A5F" w:rsidRDefault="000206EE">
      <w:pPr>
        <w:pStyle w:val="ConsPlusTitle"/>
        <w:jc w:val="center"/>
      </w:pPr>
      <w:r>
        <w:t>ХОЗЯЙСТВА, ПОСТАНОВКЕ НА УЧЕТ ФИЗИЧЕСКОГО ЛИЦА В НАЛОГОВОМ</w:t>
      </w:r>
    </w:p>
    <w:p w:rsidR="00051A5F" w:rsidRDefault="000206EE">
      <w:pPr>
        <w:pStyle w:val="ConsPlusTitle"/>
        <w:jc w:val="center"/>
      </w:pPr>
      <w:r>
        <w:t>ОРГАНЕ В КАЧЕСТВЕ ПЛАТЕЛЬЩИКА НАЛОГА НА ПРОФЕССИОНАЛЬНЫЙ</w:t>
      </w:r>
    </w:p>
    <w:p w:rsidR="00051A5F" w:rsidRDefault="000206EE">
      <w:pPr>
        <w:pStyle w:val="ConsPlusTitle"/>
        <w:jc w:val="center"/>
      </w:pPr>
      <w:r>
        <w:t>ДОХОД</w:t>
      </w:r>
    </w:p>
    <w:p w:rsidR="00051A5F" w:rsidRDefault="00051A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51A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1A5F" w:rsidRDefault="00051A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1A5F" w:rsidRDefault="00051A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</w:t>
            </w:r>
            <w:r>
              <w:rPr>
                <w:color w:val="392C69"/>
              </w:rPr>
              <w:t>их документов</w:t>
            </w:r>
          </w:p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КМ РТ от 04.05.2013 </w:t>
            </w:r>
            <w:hyperlink r:id="rId4" w:tooltip="Постановление КМ РТ от 04.05.2013 N 311 &quot;О внесении изменений в Порядок предоставления единовременной финансовой помощи при государственной регистрации в качестве юридического лица, индивидуального предпринимателя либо крестьянского (фермерского) хозяйства гра">
              <w:r>
                <w:rPr>
                  <w:color w:val="0000FF"/>
                </w:rPr>
                <w:t>N 311</w:t>
              </w:r>
            </w:hyperlink>
            <w:r>
              <w:rPr>
                <w:color w:val="392C69"/>
              </w:rPr>
              <w:t xml:space="preserve">, от 06.12.2017 </w:t>
            </w:r>
            <w:hyperlink r:id="rId5" w:tooltip="Постановление КМ РТ от 06.12.2017 N 938 &quot;О внесении изменений в отдельные Постановления Кабинета Министров Республики Татарстан&quot; {КонсультантПлюс}">
              <w:r>
                <w:rPr>
                  <w:color w:val="0000FF"/>
                </w:rPr>
                <w:t>N 938</w:t>
              </w:r>
            </w:hyperlink>
            <w:r>
              <w:rPr>
                <w:color w:val="392C69"/>
              </w:rPr>
              <w:t>,</w:t>
            </w:r>
          </w:p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21.09.2019 </w:t>
            </w:r>
            <w:hyperlink r:id="rId6" w:tooltip="Постановление КМ РТ от 21.09.2019 N 863 &quot;О внесении изменения в Порядок предоставления единовременной финансовой помощи при государственной регистрации в качестве юридического лица, индивидуального предпринимателя либо крестьянского (фермерского) хозяйства гра">
              <w:r>
                <w:rPr>
                  <w:color w:val="0000FF"/>
                </w:rPr>
                <w:t>N 863</w:t>
              </w:r>
            </w:hyperlink>
            <w:r>
              <w:rPr>
                <w:color w:val="392C69"/>
              </w:rPr>
              <w:t xml:space="preserve">, от 03.08.2020 </w:t>
            </w:r>
            <w:hyperlink r:id="rId7" w:tooltip="Постановление КМ РТ от 03.08.2020 N 64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 xml:space="preserve">, от 20.09.2021 </w:t>
            </w:r>
            <w:hyperlink r:id="rId8" w:tooltip="Постановление КМ РТ от 20.09.2021 N 88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      <w:r>
                <w:rPr>
                  <w:color w:val="0000FF"/>
                </w:rPr>
                <w:t>N 885</w:t>
              </w:r>
            </w:hyperlink>
            <w:r>
              <w:rPr>
                <w:color w:val="392C69"/>
              </w:rPr>
              <w:t>,</w:t>
            </w:r>
          </w:p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29.03.2022 </w:t>
            </w:r>
            <w:hyperlink r:id="rId9" w:tooltip="Постановление КМ РТ от 29.03.2022 N 28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      <w:r>
                <w:rPr>
                  <w:color w:val="0000FF"/>
                </w:rPr>
                <w:t>N 287</w:t>
              </w:r>
            </w:hyperlink>
            <w:r>
              <w:rPr>
                <w:color w:val="392C69"/>
              </w:rPr>
              <w:t xml:space="preserve">, от 13.08.2022 </w:t>
            </w:r>
            <w:hyperlink r:id="rId10" w:tooltip="Постановление КМ РТ от 13.08.2022 N 81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      <w:r>
                <w:rPr>
                  <w:color w:val="0000FF"/>
                </w:rPr>
                <w:t>N 817</w:t>
              </w:r>
            </w:hyperlink>
            <w:r>
              <w:rPr>
                <w:color w:val="392C69"/>
              </w:rPr>
              <w:t xml:space="preserve">, от 10.02.2023 </w:t>
            </w:r>
            <w:hyperlink r:id="rId11" w:tooltip="Постановление КМ РТ от 10.02.2023 N 124 &quot;О внесении изменений в Порядок предоставления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">
              <w:r>
                <w:rPr>
                  <w:color w:val="0000FF"/>
                </w:rPr>
                <w:t>N 124</w:t>
              </w:r>
            </w:hyperlink>
            <w:r>
              <w:rPr>
                <w:color w:val="392C69"/>
              </w:rPr>
              <w:t>,</w:t>
            </w:r>
          </w:p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18.03.2023 </w:t>
            </w:r>
            <w:hyperlink r:id="rId12" w:tooltip="Постановление КМ РТ от 18.03.2023 N 278 &quot;О внесении изменения в Порядок предоставления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">
              <w:r>
                <w:rPr>
                  <w:color w:val="0000FF"/>
                </w:rPr>
                <w:t>N 278</w:t>
              </w:r>
            </w:hyperlink>
            <w:r>
              <w:rPr>
                <w:color w:val="392C69"/>
              </w:rPr>
              <w:t xml:space="preserve">, от 06.11.2023 </w:t>
            </w:r>
            <w:hyperlink r:id="rId13" w:tooltip="Постановление КМ РТ от 06.11.2023 N 1424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">
              <w:r>
                <w:rPr>
                  <w:color w:val="0000FF"/>
                </w:rPr>
                <w:t>N 1424</w:t>
              </w:r>
            </w:hyperlink>
            <w:r>
              <w:rPr>
                <w:color w:val="392C69"/>
              </w:rPr>
              <w:t xml:space="preserve">, от 30.01.2024 </w:t>
            </w:r>
            <w:hyperlink r:id="rId14" w:tooltip="Постановление КМ РТ от 30.01.2024 N 44 &quot;О внесении изменения в Порядок предоставления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>,</w:t>
            </w:r>
          </w:p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06.04.2024 </w:t>
            </w:r>
            <w:hyperlink r:id="rId15" w:tooltip="Постановление КМ РТ от 06.04.2024 N 236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      <w:r>
                <w:rPr>
                  <w:color w:val="0000FF"/>
                </w:rPr>
                <w:t>N 236</w:t>
              </w:r>
            </w:hyperlink>
            <w:r>
              <w:rPr>
                <w:color w:val="392C69"/>
              </w:rPr>
              <w:t xml:space="preserve">, от 24.08.2024 </w:t>
            </w:r>
            <w:hyperlink r:id="rId16" w:tooltip="Постановление КМ РТ от 24.08.2024 N 692 &quot;О внесении изменения в Порядок предоставления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">
              <w:r>
                <w:rPr>
                  <w:color w:val="0000FF"/>
                </w:rPr>
                <w:t>N 692</w:t>
              </w:r>
            </w:hyperlink>
            <w:r>
              <w:rPr>
                <w:color w:val="392C69"/>
              </w:rPr>
              <w:t xml:space="preserve">, от 24.02.2025 </w:t>
            </w:r>
            <w:hyperlink r:id="rId17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      <w:r>
                <w:rPr>
                  <w:color w:val="0000FF"/>
                </w:rPr>
                <w:t>N 111</w:t>
              </w:r>
            </w:hyperlink>
            <w:r>
              <w:rPr>
                <w:color w:val="392C69"/>
              </w:rPr>
              <w:t>,</w:t>
            </w:r>
          </w:p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03.12.2025 </w:t>
            </w:r>
            <w:hyperlink r:id="rId18" w:tooltip="Постановление КМ РТ от 03.12.2025 N 1034 &quot;О внесении изменений в Порядок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егистрации создаваемого ">
              <w:r>
                <w:rPr>
                  <w:color w:val="0000FF"/>
                </w:rPr>
                <w:t>N 1034</w:t>
              </w:r>
            </w:hyperlink>
            <w:r>
              <w:rPr>
                <w:color w:val="392C69"/>
              </w:rPr>
              <w:t xml:space="preserve">, от 05.05.2026 </w:t>
            </w:r>
            <w:hyperlink r:id="rId19" w:tooltip="Постановление КМ РТ от 05.05.2026 N 666 &quot;О внесении изменения в Порядок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егистрации создаваемого ю">
              <w:r>
                <w:rPr>
                  <w:color w:val="0000FF"/>
                </w:rPr>
                <w:t>N 666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1A5F" w:rsidRDefault="00051A5F">
            <w:pPr>
              <w:pStyle w:val="ConsPlusNormal"/>
            </w:pPr>
          </w:p>
        </w:tc>
      </w:tr>
    </w:tbl>
    <w:p w:rsidR="00051A5F" w:rsidRDefault="00051A5F">
      <w:pPr>
        <w:pStyle w:val="ConsPlusNormal"/>
        <w:jc w:val="both"/>
      </w:pPr>
    </w:p>
    <w:p w:rsidR="00051A5F" w:rsidRDefault="000206EE">
      <w:pPr>
        <w:pStyle w:val="ConsPlusNormal"/>
        <w:ind w:firstLine="540"/>
        <w:jc w:val="both"/>
      </w:pPr>
      <w:r>
        <w:t xml:space="preserve">В соответствии с </w:t>
      </w:r>
      <w:hyperlink r:id="rId20" w:tooltip="Федеральный закон от 12.12.2023 N 565-ФЗ (ред. от 28.11.2025) &quot;О занятости населения в Российской Федерации&quot; {КонсультантПлюс}">
        <w:r>
          <w:rPr>
            <w:color w:val="0000FF"/>
          </w:rPr>
          <w:t>частью 3</w:t>
        </w:r>
        <w:r>
          <w:rPr>
            <w:color w:val="0000FF"/>
          </w:rPr>
          <w:t xml:space="preserve"> статьи 32</w:t>
        </w:r>
      </w:hyperlink>
      <w:r>
        <w:t xml:space="preserve">, </w:t>
      </w:r>
      <w:hyperlink r:id="rId21" w:tooltip="Федеральный закон от 12.12.2023 N 565-ФЗ (ред. от 28.11.2025) &quot;О занятости населения в Российской Федерации&quot; {КонсультантПлюс}">
        <w:r>
          <w:rPr>
            <w:color w:val="0000FF"/>
          </w:rPr>
          <w:t>пунктом 5 части 1 статьи 37</w:t>
        </w:r>
      </w:hyperlink>
      <w:r>
        <w:t xml:space="preserve"> Федерального закона от 12 декабря 2023 года N 565-ФЗ "О занятости населения в Российской Федерации", </w:t>
      </w:r>
      <w:hyperlink r:id="rId22" w:tooltip="Закон РТ от 19.06.2006 N 39-ЗРТ (ред. от 12.12.2024) &quot;О реализации государственной политики в сфере занятости населения в Республике Татарстан&quot; (принят ГС РТ 25.05.2006) (с изм. и доп., вступающими в силу с 01.01.2025) {КонсультантПлюс}">
        <w:r>
          <w:rPr>
            <w:color w:val="0000FF"/>
          </w:rPr>
          <w:t>абзацами вторым</w:t>
        </w:r>
      </w:hyperlink>
      <w:r>
        <w:t xml:space="preserve"> и</w:t>
      </w:r>
      <w:r>
        <w:t xml:space="preserve"> </w:t>
      </w:r>
      <w:hyperlink r:id="rId23" w:tooltip="Закон РТ от 19.06.2006 N 39-ЗРТ (ред. от 12.12.2024) &quot;О реализации государственной политики в сфере занятости населения в Республике Татарстан&quot; (принят ГС РТ 25.05.2006) (с изм. и доп., вступающими в силу с 01.01.2025) {КонсультантПлюс}">
        <w:r>
          <w:rPr>
            <w:color w:val="0000FF"/>
          </w:rPr>
          <w:t>двенадцатым пункта 1 части 3 статьи 2.1</w:t>
        </w:r>
      </w:hyperlink>
      <w:r>
        <w:t xml:space="preserve"> Закона Республики Татарстан от 19 июня 2006 года N 39-ЗРТ "О реализации государственной политики в сфере за</w:t>
      </w:r>
      <w:r>
        <w:t>нятости населения в Республике Татарстан" Кабинет Министров Республики Татарстан постановляет: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24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</w:t>
      </w:r>
      <w:r>
        <w:t>т 24.02.2025 N 111)</w:t>
      </w:r>
    </w:p>
    <w:p w:rsidR="00051A5F" w:rsidRDefault="00051A5F">
      <w:pPr>
        <w:pStyle w:val="ConsPlusNormal"/>
        <w:jc w:val="both"/>
      </w:pPr>
    </w:p>
    <w:p w:rsidR="00051A5F" w:rsidRDefault="000206EE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51" w:tooltip="ПОРЯДОК">
        <w:r>
          <w:rPr>
            <w:color w:val="0000FF"/>
          </w:rPr>
          <w:t>Порядок</w:t>
        </w:r>
      </w:hyperlink>
      <w:r>
        <w:t xml:space="preserve">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</w:t>
      </w:r>
      <w:r>
        <w:t>егистрации создаваемого юридического лица, государственной регистрации крестьянского (фермерского) хозяйства, постановке на учет физического лица в налоговом органе в качестве плательщика налога на профессиональный доход.</w:t>
      </w:r>
    </w:p>
    <w:p w:rsidR="00051A5F" w:rsidRDefault="000206EE">
      <w:pPr>
        <w:pStyle w:val="ConsPlusNormal"/>
        <w:jc w:val="both"/>
      </w:pPr>
      <w:r>
        <w:t>(в ред. Постановлений КМ РТ от 20.</w:t>
      </w:r>
      <w:r>
        <w:t xml:space="preserve">09.2021 </w:t>
      </w:r>
      <w:hyperlink r:id="rId25" w:tooltip="Постановление КМ РТ от 20.09.2021 N 88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<w:r>
          <w:rPr>
            <w:color w:val="0000FF"/>
          </w:rPr>
          <w:t>N 885</w:t>
        </w:r>
      </w:hyperlink>
      <w:r>
        <w:t xml:space="preserve">, от 29.03.2022 </w:t>
      </w:r>
      <w:hyperlink r:id="rId26" w:tooltip="Постановление КМ РТ от 29.03.2022 N 28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287</w:t>
        </w:r>
      </w:hyperlink>
      <w:r>
        <w:t xml:space="preserve">, от 24.02.2025 </w:t>
      </w:r>
      <w:hyperlink r:id="rId27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111</w:t>
        </w:r>
      </w:hyperlink>
      <w:r>
        <w:t>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1.1. - 1.2. Утратили силу. - </w:t>
      </w:r>
      <w:hyperlink r:id="rId28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Постановление</w:t>
        </w:r>
      </w:hyperlink>
      <w:r>
        <w:t xml:space="preserve"> КМ РТ от 24.02.2025 N 111.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2. Министерству труда, занятости и социальной защиты Республики Татарстан при необходимости давать разъяснения по</w:t>
      </w:r>
      <w:r>
        <w:t xml:space="preserve"> применению утверждаемого настоящим Постановлением </w:t>
      </w:r>
      <w:hyperlink w:anchor="P51" w:tooltip="ПОРЯДОК">
        <w:r>
          <w:rPr>
            <w:color w:val="0000FF"/>
          </w:rPr>
          <w:t>Порядка</w:t>
        </w:r>
      </w:hyperlink>
      <w:r>
        <w:t xml:space="preserve">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</w:t>
      </w:r>
      <w:r>
        <w:t>ского) хозяйства, постановке на учет физического лица в налоговом органе в качестве плательщика налога на профессиональный доход.</w:t>
      </w:r>
    </w:p>
    <w:p w:rsidR="00051A5F" w:rsidRDefault="000206EE">
      <w:pPr>
        <w:pStyle w:val="ConsPlusNormal"/>
        <w:jc w:val="both"/>
      </w:pPr>
      <w:r>
        <w:t xml:space="preserve">(в ред. Постановлений КМ РТ от 20.09.2021 </w:t>
      </w:r>
      <w:hyperlink r:id="rId29" w:tooltip="Постановление КМ РТ от 20.09.2021 N 88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<w:r>
          <w:rPr>
            <w:color w:val="0000FF"/>
          </w:rPr>
          <w:t>N 885</w:t>
        </w:r>
      </w:hyperlink>
      <w:r>
        <w:t xml:space="preserve">, от 29.03.2022 </w:t>
      </w:r>
      <w:hyperlink r:id="rId30" w:tooltip="Постановление КМ РТ от 29.03.2022 N 28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287</w:t>
        </w:r>
      </w:hyperlink>
      <w:r>
        <w:t xml:space="preserve">, от 24.02.2025 </w:t>
      </w:r>
      <w:hyperlink r:id="rId31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111</w:t>
        </w:r>
      </w:hyperlink>
      <w:r>
        <w:t>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2.1. Утратил силу. - </w:t>
      </w:r>
      <w:hyperlink r:id="rId32" w:tooltip="Постановление КМ РТ от 20.09.2021 N 88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<w:r>
          <w:rPr>
            <w:color w:val="0000FF"/>
          </w:rPr>
          <w:t>Постановление</w:t>
        </w:r>
      </w:hyperlink>
      <w:r>
        <w:t xml:space="preserve"> КМ РТ от 20.09.2021 N 885.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3. Признать утратившими силу Постановления Кабинета Министров Республики Татарстан: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lastRenderedPageBreak/>
        <w:t>о</w:t>
      </w:r>
      <w:r>
        <w:t xml:space="preserve">т 10.03.2009 </w:t>
      </w:r>
      <w:hyperlink r:id="rId33" w:tooltip="Постановление КМ РТ от 10.03.2009 N 131 (ред. от 10.06.2011) &quot;Об утверждении Порядка оказания государственной поддержки безработным гражданам на организацию самостоятельной занятости в форме предпринимательской деятельности и на создание безработными гражданам">
        <w:r>
          <w:rPr>
            <w:color w:val="0000FF"/>
          </w:rPr>
          <w:t>N 131</w:t>
        </w:r>
      </w:hyperlink>
      <w:r>
        <w:t xml:space="preserve"> "Об утверждении Порядка оказания государственной поддержки безработным гражданам на организацию самостоятельной занятости в форм</w:t>
      </w:r>
      <w:r>
        <w:t>е предпринимательской деятельности и на создание безработными гражданами, открывшими собственное дело, дополнительных рабочих мест для трудоустройства безработных граждан";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от 08.07.2009 </w:t>
      </w:r>
      <w:hyperlink r:id="rId34" w:tooltip="Постановление КМ РТ от 08.07.2009 N 470 &quot;О внесении изменений и дополнений в Постановление Кабинета Министров Республики Татарстан от 10.03.2009 N 131 &quot;Об утверждении Порядка оказания государственной поддержки безработным гражданам на организацию самостоятельн">
        <w:r>
          <w:rPr>
            <w:color w:val="0000FF"/>
          </w:rPr>
          <w:t>N 470</w:t>
        </w:r>
      </w:hyperlink>
      <w:r>
        <w:t xml:space="preserve"> "О внесении изменений в Постановление Кабинета Министров Республики Татарстан от 10.03.2009 N 131 "Об утверждении Порядка оказания государственной поддержки безработным гражданам на организацию самостоятельной</w:t>
      </w:r>
      <w:r>
        <w:t xml:space="preserve"> занятости в форме предпринимательской деятельности и на создание безработными гражданами, открывшими собственное дело, дополнительных рабочих мест для трудоустройства безработных граждан";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от 12.02.2010 </w:t>
      </w:r>
      <w:hyperlink r:id="rId35" w:tooltip="Постановление КМ РТ от 12.02.2010 N 65 &quot;О внесении изменений в Постановление Кабинета Министров Республики Татарстан от 10.03.2009 N 131 &quot;Об утверждении Порядка оказания государственной поддержки безработным гражданам на организацию самостоятельной занятости в">
        <w:r>
          <w:rPr>
            <w:color w:val="0000FF"/>
          </w:rPr>
          <w:t>N 65</w:t>
        </w:r>
      </w:hyperlink>
      <w:r>
        <w:t xml:space="preserve"> "О внесении изменений в Постановление Кабинета Министров Республики Татарстан от 10.03.2009 N 131 "Об утверждении Порядка оказания государственной поддержки безработным гражданам на организацию</w:t>
      </w:r>
      <w:r>
        <w:t xml:space="preserve"> самостоятельной занятости в форме предпринимательской деятельности и на создание безработными гражданами, открывшими собственное дело, дополнительных рабочих мест для трудоустройства безработных граждан";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от 10.06.2011 </w:t>
      </w:r>
      <w:hyperlink r:id="rId36" w:tooltip="Постановление КМ РТ от 10.06.2011 N 476 &quot;О внесении изменений в Постановление Кабинета Министров Республики Татарстан от 10.03.2009 N 131 &quot;Об утверждении Порядка оказания государственной поддержки безработным гражданам на организацию самостоятельной занятости ">
        <w:r>
          <w:rPr>
            <w:color w:val="0000FF"/>
          </w:rPr>
          <w:t>N 476</w:t>
        </w:r>
      </w:hyperlink>
      <w:r>
        <w:t xml:space="preserve"> "О внесении изменений в Постановление Кабинета Министров Республики Татарстан от 10.03.2009 N 131 "Об утверждении Порядка оказания государственной поддержки безработным граждан</w:t>
      </w:r>
      <w:r>
        <w:t>ам на организацию самостоятельной занятости в форме предпринимательской деятельности и на создание безработными гражданами, открывшими собственное дело, дополнительных рабочих мест для трудоустройства безработных граждан".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4. Контроль за исполнением настоя</w:t>
      </w:r>
      <w:r>
        <w:t>щего Постановления возложить на Министерство труда, занятости и социальной защиты Республики Татарстан.</w:t>
      </w:r>
    </w:p>
    <w:p w:rsidR="00051A5F" w:rsidRDefault="00051A5F">
      <w:pPr>
        <w:pStyle w:val="ConsPlusNormal"/>
        <w:jc w:val="both"/>
      </w:pPr>
    </w:p>
    <w:p w:rsidR="00051A5F" w:rsidRDefault="000206EE">
      <w:pPr>
        <w:pStyle w:val="ConsPlusNormal"/>
        <w:jc w:val="right"/>
      </w:pPr>
      <w:r>
        <w:t>Премьер-министр</w:t>
      </w:r>
    </w:p>
    <w:p w:rsidR="00051A5F" w:rsidRDefault="000206EE">
      <w:pPr>
        <w:pStyle w:val="ConsPlusNormal"/>
        <w:jc w:val="right"/>
      </w:pPr>
      <w:r>
        <w:t>Республики Татарстан</w:t>
      </w:r>
    </w:p>
    <w:p w:rsidR="00051A5F" w:rsidRDefault="000206EE">
      <w:pPr>
        <w:pStyle w:val="ConsPlusNormal"/>
        <w:jc w:val="right"/>
      </w:pPr>
      <w:r>
        <w:t>И.Ш.ХАЛИКОВ</w:t>
      </w:r>
    </w:p>
    <w:p w:rsidR="00051A5F" w:rsidRDefault="00051A5F">
      <w:pPr>
        <w:pStyle w:val="ConsPlusNormal"/>
        <w:jc w:val="both"/>
      </w:pPr>
    </w:p>
    <w:p w:rsidR="00051A5F" w:rsidRDefault="00051A5F">
      <w:pPr>
        <w:pStyle w:val="ConsPlusNormal"/>
        <w:jc w:val="both"/>
      </w:pPr>
    </w:p>
    <w:p w:rsidR="00051A5F" w:rsidRDefault="00051A5F">
      <w:pPr>
        <w:pStyle w:val="ConsPlusNormal"/>
        <w:jc w:val="both"/>
      </w:pPr>
    </w:p>
    <w:p w:rsidR="00051A5F" w:rsidRDefault="00051A5F">
      <w:pPr>
        <w:pStyle w:val="ConsPlusNormal"/>
        <w:jc w:val="both"/>
      </w:pPr>
    </w:p>
    <w:p w:rsidR="00051A5F" w:rsidRDefault="00051A5F">
      <w:pPr>
        <w:pStyle w:val="ConsPlusNormal"/>
        <w:jc w:val="both"/>
      </w:pPr>
    </w:p>
    <w:p w:rsidR="00051A5F" w:rsidRDefault="000206EE">
      <w:pPr>
        <w:pStyle w:val="ConsPlusNormal"/>
        <w:jc w:val="right"/>
        <w:outlineLvl w:val="0"/>
      </w:pPr>
      <w:r>
        <w:t>Утвержден</w:t>
      </w:r>
    </w:p>
    <w:p w:rsidR="00051A5F" w:rsidRDefault="000206EE">
      <w:pPr>
        <w:pStyle w:val="ConsPlusNormal"/>
        <w:jc w:val="right"/>
      </w:pPr>
      <w:r>
        <w:t>Постановлением</w:t>
      </w:r>
    </w:p>
    <w:p w:rsidR="00051A5F" w:rsidRDefault="000206EE">
      <w:pPr>
        <w:pStyle w:val="ConsPlusNormal"/>
        <w:jc w:val="right"/>
      </w:pPr>
      <w:r>
        <w:t>Кабинета Министров</w:t>
      </w:r>
    </w:p>
    <w:p w:rsidR="00051A5F" w:rsidRDefault="000206EE">
      <w:pPr>
        <w:pStyle w:val="ConsPlusNormal"/>
        <w:jc w:val="right"/>
      </w:pPr>
      <w:r>
        <w:t>Республики Татарстан</w:t>
      </w:r>
    </w:p>
    <w:p w:rsidR="00051A5F" w:rsidRDefault="000206EE">
      <w:pPr>
        <w:pStyle w:val="ConsPlusNormal"/>
        <w:jc w:val="right"/>
      </w:pPr>
      <w:r>
        <w:t>от 29 мая 2012 г. N 431</w:t>
      </w:r>
    </w:p>
    <w:p w:rsidR="00051A5F" w:rsidRDefault="00051A5F">
      <w:pPr>
        <w:pStyle w:val="ConsPlusNormal"/>
        <w:jc w:val="both"/>
      </w:pPr>
    </w:p>
    <w:p w:rsidR="00051A5F" w:rsidRDefault="000206EE">
      <w:pPr>
        <w:pStyle w:val="ConsPlusTitle"/>
        <w:jc w:val="center"/>
      </w:pPr>
      <w:bookmarkStart w:id="1" w:name="P51"/>
      <w:bookmarkEnd w:id="1"/>
      <w:r>
        <w:t>ПОРЯДОК</w:t>
      </w:r>
    </w:p>
    <w:p w:rsidR="00051A5F" w:rsidRDefault="000206EE">
      <w:pPr>
        <w:pStyle w:val="ConsPlusTitle"/>
        <w:jc w:val="center"/>
      </w:pPr>
      <w:r>
        <w:t>ПРЕДОСТАВЛЕНИЯ ЕДИНОВРЕМЕННОЙ ФИНАНСОВОЙ ПОМОЩИ</w:t>
      </w:r>
    </w:p>
    <w:p w:rsidR="00051A5F" w:rsidRDefault="000206EE">
      <w:pPr>
        <w:pStyle w:val="ConsPlusTitle"/>
        <w:jc w:val="center"/>
      </w:pPr>
      <w:r>
        <w:t>БЕЗРАБОТНЫМ ГРАЖДАНАМ ПРИ ГОСУДАРСТВЕННОЙ РЕГИСТРАЦИИ</w:t>
      </w:r>
    </w:p>
    <w:p w:rsidR="00051A5F" w:rsidRDefault="000206EE">
      <w:pPr>
        <w:pStyle w:val="ConsPlusTitle"/>
        <w:jc w:val="center"/>
      </w:pPr>
      <w:r>
        <w:t>В КАЧЕСТВЕ ИНДИВИДУАЛЬНОГО ПРЕДПРИНИМАТЕЛЯ, ГОСУДАРСТВЕННОЙ</w:t>
      </w:r>
    </w:p>
    <w:p w:rsidR="00051A5F" w:rsidRDefault="000206EE">
      <w:pPr>
        <w:pStyle w:val="ConsPlusTitle"/>
        <w:jc w:val="center"/>
      </w:pPr>
      <w:r>
        <w:t>РЕГИСТРАЦИИ СОЗДАВАЕМОГО ЮРИДИЧЕСКОГО ЛИЦА, ГОСУДАРСТВЕННОЙ</w:t>
      </w:r>
    </w:p>
    <w:p w:rsidR="00051A5F" w:rsidRDefault="000206EE">
      <w:pPr>
        <w:pStyle w:val="ConsPlusTitle"/>
        <w:jc w:val="center"/>
      </w:pPr>
      <w:r>
        <w:t>РЕГИСТРАЦИИ КРЕСТЬЯНСКОГО (ФЕРМЕРСКОГО) ХОЗЯЙСТВА,</w:t>
      </w:r>
    </w:p>
    <w:p w:rsidR="00051A5F" w:rsidRDefault="000206EE">
      <w:pPr>
        <w:pStyle w:val="ConsPlusTitle"/>
        <w:jc w:val="center"/>
      </w:pPr>
      <w:r>
        <w:t>ПОСТАНОВКЕ НА УЧЕТ ФИЗИЧЕСКОГО ЛИЦА В НАЛОГОВОМ ОРГАНЕ</w:t>
      </w:r>
    </w:p>
    <w:p w:rsidR="00051A5F" w:rsidRDefault="000206EE">
      <w:pPr>
        <w:pStyle w:val="ConsPlusTitle"/>
        <w:jc w:val="center"/>
      </w:pPr>
      <w:r>
        <w:t>В КАЧЕСТВЕ ПЛАТЕЛЬЩИКА НАЛОГА НА ПРОФЕССИОНАЛЬНЫЙ ДОХОД</w:t>
      </w:r>
    </w:p>
    <w:p w:rsidR="00051A5F" w:rsidRDefault="00051A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51A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1A5F" w:rsidRDefault="00051A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1A5F" w:rsidRDefault="00051A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Постановлений КМ РТ от 21.09.2019 </w:t>
            </w:r>
            <w:hyperlink r:id="rId37" w:tooltip="Постановление КМ РТ от 21.09.2019 N 863 &quot;О внесении изменения в Порядок предоставления единовременной финансовой помощи при государственной регистрации в качестве юридического лица, индивидуального предпринимателя либо крестьянского (фермерского) хозяйства гра">
              <w:r>
                <w:rPr>
                  <w:color w:val="0000FF"/>
                </w:rPr>
                <w:t>N 863</w:t>
              </w:r>
            </w:hyperlink>
            <w:r>
              <w:rPr>
                <w:color w:val="392C69"/>
              </w:rPr>
              <w:t xml:space="preserve">, от 03.08.2020 </w:t>
            </w:r>
            <w:hyperlink r:id="rId38" w:tooltip="Постановление КМ РТ от 03.08.2020 N 64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>,</w:t>
            </w:r>
          </w:p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03.08.2020 </w:t>
            </w:r>
            <w:hyperlink r:id="rId39" w:tooltip="Постановление КМ РТ от 03.08.2020 N 64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 xml:space="preserve">, от 20.09.2021 </w:t>
            </w:r>
            <w:hyperlink r:id="rId40" w:tooltip="Постановление КМ РТ от 20.09.2021 N 88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      <w:r>
                <w:rPr>
                  <w:color w:val="0000FF"/>
                </w:rPr>
                <w:t>N 885</w:t>
              </w:r>
            </w:hyperlink>
            <w:r>
              <w:rPr>
                <w:color w:val="392C69"/>
              </w:rPr>
              <w:t xml:space="preserve">, от 29.03.2022 </w:t>
            </w:r>
            <w:hyperlink r:id="rId41" w:tooltip="Постановление КМ РТ от 29.03.2022 N 28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      <w:r>
                <w:rPr>
                  <w:color w:val="0000FF"/>
                </w:rPr>
                <w:t>N 287</w:t>
              </w:r>
            </w:hyperlink>
            <w:r>
              <w:rPr>
                <w:color w:val="392C69"/>
              </w:rPr>
              <w:t>,</w:t>
            </w:r>
          </w:p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13.08.2022 </w:t>
            </w:r>
            <w:hyperlink r:id="rId42" w:tooltip="Постановление КМ РТ от 13.08.2022 N 81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      <w:r>
                <w:rPr>
                  <w:color w:val="0000FF"/>
                </w:rPr>
                <w:t>N 817</w:t>
              </w:r>
            </w:hyperlink>
            <w:r>
              <w:rPr>
                <w:color w:val="392C69"/>
              </w:rPr>
              <w:t xml:space="preserve">, от 10.02.2023 </w:t>
            </w:r>
            <w:hyperlink r:id="rId43" w:tooltip="Постановление КМ РТ от 10.02.2023 N 124 &quot;О внесении изменений в Порядок предоставления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">
              <w:r>
                <w:rPr>
                  <w:color w:val="0000FF"/>
                </w:rPr>
                <w:t>N 124</w:t>
              </w:r>
            </w:hyperlink>
            <w:r>
              <w:rPr>
                <w:color w:val="392C69"/>
              </w:rPr>
              <w:t xml:space="preserve">, от 18.03.2023 </w:t>
            </w:r>
            <w:hyperlink r:id="rId44" w:tooltip="Постановление КМ РТ от 18.03.2023 N 278 &quot;О внесении изменения в Порядок предоставления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">
              <w:r>
                <w:rPr>
                  <w:color w:val="0000FF"/>
                </w:rPr>
                <w:t>N 278</w:t>
              </w:r>
            </w:hyperlink>
            <w:r>
              <w:rPr>
                <w:color w:val="392C69"/>
              </w:rPr>
              <w:t>,</w:t>
            </w:r>
          </w:p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06.11.2023 </w:t>
            </w:r>
            <w:hyperlink r:id="rId45" w:tooltip="Постановление КМ РТ от 06.11.2023 N 1424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">
              <w:r>
                <w:rPr>
                  <w:color w:val="0000FF"/>
                </w:rPr>
                <w:t>N 1424</w:t>
              </w:r>
            </w:hyperlink>
            <w:r>
              <w:rPr>
                <w:color w:val="392C69"/>
              </w:rPr>
              <w:t xml:space="preserve">, от 30.01.2024 </w:t>
            </w:r>
            <w:hyperlink r:id="rId46" w:tooltip="Постановление КМ РТ от 30.01.2024 N 44 &quot;О внесении изменения в Порядок предоставления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 xml:space="preserve">, от 06.04.2024 </w:t>
            </w:r>
            <w:hyperlink r:id="rId47" w:tooltip="Постановление КМ РТ от 06.04.2024 N 236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      <w:r>
                <w:rPr>
                  <w:color w:val="0000FF"/>
                </w:rPr>
                <w:t>N 236</w:t>
              </w:r>
            </w:hyperlink>
            <w:r>
              <w:rPr>
                <w:color w:val="392C69"/>
              </w:rPr>
              <w:t>,</w:t>
            </w:r>
          </w:p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24.08.2024 </w:t>
            </w:r>
            <w:hyperlink r:id="rId48" w:tooltip="Постановление КМ РТ от 24.08.2024 N 692 &quot;О внесении изменения в Порядок предоставления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">
              <w:r>
                <w:rPr>
                  <w:color w:val="0000FF"/>
                </w:rPr>
                <w:t>N 692</w:t>
              </w:r>
            </w:hyperlink>
            <w:r>
              <w:rPr>
                <w:color w:val="392C69"/>
              </w:rPr>
              <w:t xml:space="preserve">, от 24.02.2025 </w:t>
            </w:r>
            <w:hyperlink r:id="rId49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      <w:r>
                <w:rPr>
                  <w:color w:val="0000FF"/>
                </w:rPr>
                <w:t>N 111</w:t>
              </w:r>
            </w:hyperlink>
            <w:r>
              <w:rPr>
                <w:color w:val="392C69"/>
              </w:rPr>
              <w:t xml:space="preserve">, от 03.12.2025 </w:t>
            </w:r>
            <w:hyperlink r:id="rId50" w:tooltip="Постановление КМ РТ от 03.12.2025 N 1034 &quot;О внесении изменений в Порядок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егистрации создаваемого ">
              <w:r>
                <w:rPr>
                  <w:color w:val="0000FF"/>
                </w:rPr>
                <w:t>N 1034</w:t>
              </w:r>
            </w:hyperlink>
            <w:r>
              <w:rPr>
                <w:color w:val="392C69"/>
              </w:rPr>
              <w:t>,</w:t>
            </w:r>
          </w:p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05.05.2026 </w:t>
            </w:r>
            <w:hyperlink r:id="rId51" w:tooltip="Постановление КМ РТ от 05.05.2026 N 666 &quot;О внесении изменения в Порядок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егистрации создаваемого ю">
              <w:r>
                <w:rPr>
                  <w:color w:val="0000FF"/>
                </w:rPr>
                <w:t>N 666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1A5F" w:rsidRDefault="00051A5F">
            <w:pPr>
              <w:pStyle w:val="ConsPlusNormal"/>
            </w:pPr>
          </w:p>
        </w:tc>
      </w:tr>
    </w:tbl>
    <w:p w:rsidR="00051A5F" w:rsidRDefault="00051A5F">
      <w:pPr>
        <w:pStyle w:val="ConsPlusNormal"/>
        <w:jc w:val="both"/>
      </w:pPr>
    </w:p>
    <w:p w:rsidR="00051A5F" w:rsidRDefault="000206EE">
      <w:pPr>
        <w:pStyle w:val="ConsPlusTitle"/>
        <w:jc w:val="center"/>
        <w:outlineLvl w:val="1"/>
      </w:pPr>
      <w:r>
        <w:t>I. ОБЩИЕ ПОЛОЖЕНИЯ</w:t>
      </w:r>
    </w:p>
    <w:p w:rsidR="00051A5F" w:rsidRDefault="00051A5F">
      <w:pPr>
        <w:pStyle w:val="ConsPlusNormal"/>
        <w:jc w:val="both"/>
      </w:pPr>
    </w:p>
    <w:p w:rsidR="00051A5F" w:rsidRDefault="000206EE">
      <w:pPr>
        <w:pStyle w:val="ConsPlusNormal"/>
        <w:ind w:firstLine="540"/>
        <w:jc w:val="both"/>
      </w:pPr>
      <w:r>
        <w:t xml:space="preserve">1.1. Настоящий Порядок разработан в соответствии с </w:t>
      </w:r>
      <w:hyperlink r:id="rId52" w:tooltip="Федеральный закон от 12.12.2023 N 565-ФЗ (ред. от 28.11.2025) &quot;О занятости населения в Российской Федерации&quot; {КонсультантПлюс}">
        <w:r>
          <w:rPr>
            <w:color w:val="0000FF"/>
          </w:rPr>
          <w:t>частью 3 статьи 32</w:t>
        </w:r>
      </w:hyperlink>
      <w:r>
        <w:t xml:space="preserve">, </w:t>
      </w:r>
      <w:hyperlink r:id="rId53" w:tooltip="Федеральный закон от 12.12.2023 N 565-ФЗ (ред. от 28.11.2025) &quot;О занятости населения в Российской Федерации&quot; {КонсультантПлюс}">
        <w:r>
          <w:rPr>
            <w:color w:val="0000FF"/>
          </w:rPr>
          <w:t>пунктом 5 части 1 статьи 37</w:t>
        </w:r>
      </w:hyperlink>
      <w:r>
        <w:t xml:space="preserve"> Федерального закона от 12 декабря 2023 года N 565-ФЗ "О занятости населения в Российской Федерации", Бюджетным </w:t>
      </w:r>
      <w:hyperlink r:id="rId54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</w:t>
      </w:r>
      <w:hyperlink r:id="rId55" w:tooltip="Закон РТ от 19.06.2006 N 39-ЗРТ (ред. от 12.12.2024) &quot;О реализации государственной политики в сфере занятости населения в Республике Татарстан&quot; (принят ГС РТ 25.05.2006) (с изм. и доп., вступающими в силу с 01.01.2025) {КонсультантПлюс}">
        <w:r>
          <w:rPr>
            <w:color w:val="0000FF"/>
          </w:rPr>
          <w:t>абзацами вторым</w:t>
        </w:r>
      </w:hyperlink>
      <w:r>
        <w:t xml:space="preserve"> и </w:t>
      </w:r>
      <w:hyperlink r:id="rId56" w:tooltip="Закон РТ от 19.06.2006 N 39-ЗРТ (ред. от 12.12.2024) &quot;О реализации государственной политики в сфере занятости населения в Республике Татарстан&quot; (принят ГС РТ 25.05.2006) (с изм. и доп., вступающими в силу с 01.01.2025) {КонсультантПлюс}">
        <w:r>
          <w:rPr>
            <w:color w:val="0000FF"/>
          </w:rPr>
          <w:t>двенадцатым пункта 1 части 3 статьи 2.1</w:t>
        </w:r>
      </w:hyperlink>
      <w:r>
        <w:t xml:space="preserve"> Закона Республики Тат</w:t>
      </w:r>
      <w:r>
        <w:t xml:space="preserve">арстан от 19 июня 2006 года N 39-ЗРТ "О реализации государственной политики в сфере занятости населения в Республике Татарстан", Бюджетным </w:t>
      </w:r>
      <w:hyperlink r:id="rId57" w:tooltip="&quot;Бюджетный кодекс Республики Татарстан&quot; от 29.05.2004 N 35-ЗРТ (принят ГС РТ 28.04.2004) (ред. от 26.12.2025) (вместе с &quot;Порядком расчета дополнительных нормативов отчислений от налога на доходы физических лиц, Порядком расчета дифференцированных нормативов от">
        <w:r>
          <w:rPr>
            <w:color w:val="0000FF"/>
          </w:rPr>
          <w:t>кодек</w:t>
        </w:r>
        <w:r>
          <w:rPr>
            <w:color w:val="0000FF"/>
          </w:rPr>
          <w:t>сом</w:t>
        </w:r>
      </w:hyperlink>
      <w:r>
        <w:t xml:space="preserve"> Республики Татарстан и определяет размер и механизм предоставления за счет средств бюджета Республики Татарстан единовременной финансовой помощи безработным гражданам при государственной регистрации в качестве индивидуального предпринимателя, государст</w:t>
      </w:r>
      <w:r>
        <w:t>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налоговом органе в качестве плательщика налога на профессиональный доход (далее - единовременная фин</w:t>
      </w:r>
      <w:r>
        <w:t>ансовая помощь на организацию предпринимательской деятельности) в целях оказания содействия началу осуществления ими предпринимательской деятельности.</w:t>
      </w:r>
    </w:p>
    <w:p w:rsidR="00051A5F" w:rsidRDefault="000206EE">
      <w:pPr>
        <w:pStyle w:val="ConsPlusNormal"/>
        <w:jc w:val="both"/>
      </w:pPr>
      <w:r>
        <w:t xml:space="preserve">(п. 1.1 в ред. </w:t>
      </w:r>
      <w:hyperlink r:id="rId58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24.02.2025 N 111)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1.2. Утратил силу. - </w:t>
      </w:r>
      <w:hyperlink r:id="rId59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Постановление</w:t>
        </w:r>
      </w:hyperlink>
      <w:r>
        <w:t xml:space="preserve"> КМ РТ </w:t>
      </w:r>
      <w:r>
        <w:t>от 24.02.2025 N 111.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2" w:name="P72"/>
      <w:bookmarkEnd w:id="2"/>
      <w:r>
        <w:t>1.2.1. Единовременная финансовая помощь на организацию предпринимательской деятельности предоставляется безработным гражданам в целях содействия занятости населения.</w:t>
      </w:r>
    </w:p>
    <w:p w:rsidR="00051A5F" w:rsidRDefault="000206EE">
      <w:pPr>
        <w:pStyle w:val="ConsPlusNormal"/>
        <w:jc w:val="both"/>
      </w:pPr>
      <w:r>
        <w:t xml:space="preserve">(п. 1.2.1 в ред. </w:t>
      </w:r>
      <w:hyperlink r:id="rId60" w:tooltip="Постановление КМ РТ от 29.03.2022 N 28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29.03.2022 N 287)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1.2.2. Предоставление единовременной финансовой помощи на организацию предпринимательской деятельности осуществляется в пределах объема</w:t>
      </w:r>
      <w:r>
        <w:t xml:space="preserve"> бюджетных ассигнований, предусмотренных законом Республики Татарстан о бюджете Республики Татарстан на соответствующий финансовый год и на плановый период, и лимитов бюджетных обязательств, доведенных в установленном порядке до Министерства труда, занятос</w:t>
      </w:r>
      <w:r>
        <w:t>ти и социальной защиты Республики Татарстан как до получателя бюджетных средств на предоставление субсидий на соответствующий финансовый год.</w:t>
      </w:r>
    </w:p>
    <w:p w:rsidR="00051A5F" w:rsidRDefault="000206EE">
      <w:pPr>
        <w:pStyle w:val="ConsPlusNormal"/>
        <w:jc w:val="both"/>
      </w:pPr>
      <w:r>
        <w:t xml:space="preserve">(п. 1.2.2 в ред. </w:t>
      </w:r>
      <w:hyperlink r:id="rId61" w:tooltip="Постановление КМ РТ от 29.03.2022 N 28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29.03.2022 N 287)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1.3. Для реализации Порядка под безработным гражданином понимается гражданин Российск</w:t>
      </w:r>
      <w:r>
        <w:t xml:space="preserve">ой Федерации, зарегистрированный в качестве безработного в государственном казенном учреждении "Центр занятости населения Республики Татарстан" (далее - центр занятости) в соответствии с Федеральным </w:t>
      </w:r>
      <w:hyperlink r:id="rId62" w:tooltip="Федеральный закон от 12.12.2023 N 565-ФЗ (ред. от 28.11.2025) &quot;О занятости насе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12 декабря 2023 года N 565-ФЗ "О занятости населения в Российской Федерац</w:t>
      </w:r>
      <w:r>
        <w:t>ии".</w:t>
      </w:r>
    </w:p>
    <w:p w:rsidR="00051A5F" w:rsidRDefault="000206EE">
      <w:pPr>
        <w:pStyle w:val="ConsPlusNormal"/>
        <w:jc w:val="both"/>
      </w:pPr>
      <w:r>
        <w:t xml:space="preserve">(п. 1.3 в ред. </w:t>
      </w:r>
      <w:hyperlink r:id="rId63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24.02.2025 N 111)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1.4. Информация о предоставляемой единовременной финансовой пом</w:t>
      </w:r>
      <w:r>
        <w:t>ощи на организацию предпринимательской деятельности размещается в государственной информационной системе "Единая централизованная цифровая платформа в социальной сфере". Размещение указанной информации в государственной информационной системе "Единая центр</w:t>
      </w:r>
      <w:r>
        <w:t xml:space="preserve">ализованная цифровая </w:t>
      </w:r>
      <w:r>
        <w:lastRenderedPageBreak/>
        <w:t xml:space="preserve">платформа в социальной сфере", а также ее получение осуществляются в соответствии с Федеральным </w:t>
      </w:r>
      <w:hyperlink r:id="rId64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051A5F" w:rsidRDefault="000206EE">
      <w:pPr>
        <w:pStyle w:val="ConsPlusNormal"/>
        <w:jc w:val="both"/>
      </w:pPr>
      <w:r>
        <w:t xml:space="preserve">(в ред. Постановлений КМ РТ от 30.01.2024 </w:t>
      </w:r>
      <w:hyperlink r:id="rId65" w:tooltip="Постановление КМ РТ от 30.01.2024 N 44 &quot;О внесении изменения в Порядок предоставления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">
        <w:r>
          <w:rPr>
            <w:color w:val="0000FF"/>
          </w:rPr>
          <w:t>N 44</w:t>
        </w:r>
      </w:hyperlink>
      <w:r>
        <w:t xml:space="preserve">, от 24.02.2025 </w:t>
      </w:r>
      <w:hyperlink r:id="rId66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111</w:t>
        </w:r>
      </w:hyperlink>
      <w:r>
        <w:t>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1.5. Критерием отбора безработных граждан для предоставления им единовременной финансовой помощи на организацию предпринимательской деятельности является положительное заключение Экспертного совета по оценке бизнес-планов на представленный безработным граж</w:t>
      </w:r>
      <w:r>
        <w:t xml:space="preserve">данином бизнес-план, выданное согласно процедуре, предусмотренной </w:t>
      </w:r>
      <w:hyperlink w:anchor="P164" w:tooltip="2.8. Экспертным советом в 30-дневный срок, исчисляемый в календарных днях, со дня получения от центра занятости бизнес-планов, представленных безработными гражданами, по бизнес-планам, набравшим по итогам оценки бизнес-планов в соответствии с критериями, устан">
        <w:r>
          <w:rPr>
            <w:color w:val="0000FF"/>
          </w:rPr>
          <w:t>пунктом 2.8</w:t>
        </w:r>
      </w:hyperlink>
      <w:r>
        <w:t xml:space="preserve"> Порядка.</w:t>
      </w:r>
    </w:p>
    <w:p w:rsidR="00051A5F" w:rsidRDefault="000206EE">
      <w:pPr>
        <w:pStyle w:val="ConsPlusNormal"/>
        <w:jc w:val="both"/>
      </w:pPr>
      <w:r>
        <w:t xml:space="preserve">(п. 1.5 введен </w:t>
      </w:r>
      <w:hyperlink r:id="rId67" w:tooltip="Постановление КМ РТ от 03.08.2020 N 64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<w:r>
          <w:rPr>
            <w:color w:val="0000FF"/>
          </w:rPr>
          <w:t>Постановлением</w:t>
        </w:r>
      </w:hyperlink>
      <w:r>
        <w:t xml:space="preserve"> КМ РТ от 03.08.2020 N 645; в ред. </w:t>
      </w:r>
      <w:hyperlink r:id="rId68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24.02.2025 N 111)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1.6. Центр занятост</w:t>
      </w:r>
      <w:r>
        <w:t>и информирует инвалидов из числа безработных граждан о проведении в Республике Татарстан в целях создания условий для осуществления ими предпринимательской деятельности следующих мероприятий: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проведение специализированных семинаров и тренингов, в том числе</w:t>
      </w:r>
      <w:r>
        <w:t xml:space="preserve"> с привлечением организаций и учреждений, входящих в инфраструктуру поддержки субъектов малого и среднего предпринимательства (далее - организации "Мой бизнес"), направленных на обучение инвалидов основам предпринимательской деятельности, финансовому менед</w:t>
      </w:r>
      <w:r>
        <w:t>жменту, маркетингу и правовым аспектам ведения бизнеса;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проведение специализированных семинаров и тренингов, в том числе с привлечением организаций "Мой бизнес", для действующих предпринимателей в целях адаптации к изменениям на рынке и закрепления статуса</w:t>
      </w:r>
      <w:r>
        <w:t xml:space="preserve"> занятости;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предоставление инвалидам консультационных услуг по вопросам регистрации бизнеса, налогообложения, бухгалтерского учета, маркетинга и других аспектов предпринимательской деятельности, в том числе с привлечением организаций "Мой бизнес" и других </w:t>
      </w:r>
      <w:r>
        <w:t>организаций;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создание сети консультантов и экспертов, готовых оказывать профессиональную помощь на всех этапах создания и развития бизнеса, информирование инвалидов о такой сети;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развитие менторских программ, в рамках которых опытные предприниматели будут </w:t>
      </w:r>
      <w:r>
        <w:t>наставниками для инвалидов. Менторы могут предоставить советы, поделиться опытом и помочь избежать распространенных ошибок в сфере ведения собственного дела;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информационная поддержка осуществления инвалидами предпринимательской деятельности, в том числе в </w:t>
      </w:r>
      <w:r>
        <w:t>части создания отдельных информационных ресурсов или размещения соответствующей информации на имеющихся интернет-ресурсах, проведения информационных кампаний, направленных на повышение осведомленности инвалидов о возможностях предпринимательской деятельнос</w:t>
      </w:r>
      <w:r>
        <w:t>ти и доступных ресурсах;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информирование о финансовой поддержке в части реализации мер поддержки по созданию и сохранению рабочих мест для инвалидов;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психологическая поддержка и мотивация в части предоставления психологической помощи и консультаций инвалида</w:t>
      </w:r>
      <w:r>
        <w:t>м, занимающимся предпринимательской деятельностью, в целях преодоления стресса и эмоциональных трудностей, связанных с ведением бизнеса, привлечение профессиональных коучей на волонтерских, социальных началах в целях повышения уверенности и мотивации инвал</w:t>
      </w:r>
      <w:r>
        <w:t xml:space="preserve">идов, организация мотивационных программ и мероприятий, направленных на повышение уверенности инвалидов в своих силах и мотивации к ведению предпринимательской </w:t>
      </w:r>
      <w:r>
        <w:lastRenderedPageBreak/>
        <w:t>деятельности;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регулярный сбор обратной связи от инвалидов, занимающихся предпринимательской деят</w:t>
      </w:r>
      <w:r>
        <w:t>ельностью, которая поможет выявить успешные практики и проблемы, требующие решения.</w:t>
      </w:r>
    </w:p>
    <w:p w:rsidR="00051A5F" w:rsidRDefault="000206EE">
      <w:pPr>
        <w:pStyle w:val="ConsPlusNormal"/>
        <w:jc w:val="both"/>
      </w:pPr>
      <w:r>
        <w:t xml:space="preserve">(п. 1.6 введен </w:t>
      </w:r>
      <w:hyperlink r:id="rId69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Постановлением</w:t>
        </w:r>
      </w:hyperlink>
      <w:r>
        <w:t xml:space="preserve"> КМ РТ от 2</w:t>
      </w:r>
      <w:r>
        <w:t>4.02.2025 N 111)</w:t>
      </w:r>
    </w:p>
    <w:p w:rsidR="00051A5F" w:rsidRDefault="00051A5F">
      <w:pPr>
        <w:pStyle w:val="ConsPlusNormal"/>
        <w:jc w:val="both"/>
      </w:pPr>
    </w:p>
    <w:p w:rsidR="00051A5F" w:rsidRDefault="000206EE">
      <w:pPr>
        <w:pStyle w:val="ConsPlusTitle"/>
        <w:jc w:val="center"/>
        <w:outlineLvl w:val="1"/>
      </w:pPr>
      <w:r>
        <w:t>II. УСЛОВИЯ, РАЗМЕР И ПОРЯДОК ПРЕДОСТАВЛЕНИЯ ЕДИНОВРЕМЕННОЙ</w:t>
      </w:r>
    </w:p>
    <w:p w:rsidR="00051A5F" w:rsidRDefault="000206EE">
      <w:pPr>
        <w:pStyle w:val="ConsPlusTitle"/>
        <w:jc w:val="center"/>
      </w:pPr>
      <w:r>
        <w:t>ФИНАНСОВОЙ ПОМОЩИ НА ОРГАНИЗАЦИЮ ПРЕДПРИНИМАТЕЛЬСКОЙ</w:t>
      </w:r>
    </w:p>
    <w:p w:rsidR="00051A5F" w:rsidRDefault="000206EE">
      <w:pPr>
        <w:pStyle w:val="ConsPlusTitle"/>
        <w:jc w:val="center"/>
      </w:pPr>
      <w:r>
        <w:t>ДЕЯТЕЛЬНОСТИ</w:t>
      </w:r>
    </w:p>
    <w:p w:rsidR="00051A5F" w:rsidRDefault="000206EE">
      <w:pPr>
        <w:pStyle w:val="ConsPlusNormal"/>
        <w:jc w:val="center"/>
      </w:pPr>
      <w:r>
        <w:t xml:space="preserve">(в ред. </w:t>
      </w:r>
      <w:hyperlink r:id="rId70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24.02.2025 N 111)</w:t>
      </w:r>
    </w:p>
    <w:p w:rsidR="00051A5F" w:rsidRDefault="00051A5F">
      <w:pPr>
        <w:pStyle w:val="ConsPlusNormal"/>
        <w:jc w:val="both"/>
      </w:pPr>
    </w:p>
    <w:p w:rsidR="00051A5F" w:rsidRDefault="000206EE">
      <w:pPr>
        <w:pStyle w:val="ConsPlusNormal"/>
        <w:ind w:firstLine="540"/>
        <w:jc w:val="both"/>
      </w:pPr>
      <w:r>
        <w:t>2.1. В соответствии с Порядком безработным гражданам центром занятости предоставляется единовременная финансовая помощь на организацию предпринимательской деятельности в размере 250 000 рублей, при условии вложения гражданином на указанные цели собственных</w:t>
      </w:r>
      <w:r>
        <w:t xml:space="preserve"> средств в размере не менее 5 процентов от суммы средств, предусмотренных для реализации бизнес-плана, а в случае создания (учреждения) двумя и более гражданами юридического лица - соответственно каждым из них в указанном размере.</w:t>
      </w:r>
    </w:p>
    <w:p w:rsidR="00051A5F" w:rsidRDefault="000206EE">
      <w:pPr>
        <w:pStyle w:val="ConsPlusNormal"/>
        <w:jc w:val="both"/>
      </w:pPr>
      <w:r>
        <w:t xml:space="preserve">(в ред. Постановлений КМ </w:t>
      </w:r>
      <w:r>
        <w:t xml:space="preserve">РТ от 24.02.2025 </w:t>
      </w:r>
      <w:hyperlink r:id="rId71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111</w:t>
        </w:r>
      </w:hyperlink>
      <w:r>
        <w:t xml:space="preserve">, от 05.05.2026 </w:t>
      </w:r>
      <w:hyperlink r:id="rId72" w:tooltip="Постановление КМ РТ от 05.05.2026 N 666 &quot;О внесении изменения в Порядок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егистрации создаваемого ю">
        <w:r>
          <w:rPr>
            <w:color w:val="0000FF"/>
          </w:rPr>
          <w:t>N 666</w:t>
        </w:r>
      </w:hyperlink>
      <w:r>
        <w:t>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Единовременная финансовая помощь на организацию предпринимательской деятельности предоставляется безработным гражданам однократно.</w:t>
      </w:r>
    </w:p>
    <w:p w:rsidR="00051A5F" w:rsidRDefault="000206EE">
      <w:pPr>
        <w:pStyle w:val="ConsPlusNormal"/>
        <w:jc w:val="both"/>
      </w:pPr>
      <w:r>
        <w:t xml:space="preserve">(п. 2.1 в ред. </w:t>
      </w:r>
      <w:hyperlink r:id="rId73" w:tooltip="Постановление КМ РТ от 29.03.2022 N 28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29.03.2022 N 287)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2.2. Единовременная финансовая помощь на организацию предпринимательской деятельности предоставляется безработным гражданам, достигшим 18-лет</w:t>
      </w:r>
      <w:r>
        <w:t xml:space="preserve">него возраста и получившим рекомендации об осуществлении предпринимательской деятельности путем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</w:t>
      </w:r>
      <w:r>
        <w:t xml:space="preserve">крестьянского (фермерского) хозяйства, постановки на учет физического лица в налоговом органе в качестве плательщика налога на профессиональный доход, в порядке, предусмотренном </w:t>
      </w:r>
      <w:hyperlink r:id="rId74" w:tooltip="Приказ Минтруда России от 06.12.2024 N 673н &quot;Об утверждении Стандарта деятельности по осуществлению полномочия в сфере занятости населения по содействию началу осуществления безработными гражданами предпринимательской и иной приносящей доход деятельности, вклю">
        <w:r>
          <w:rPr>
            <w:color w:val="0000FF"/>
          </w:rPr>
          <w:t>Стандартом</w:t>
        </w:r>
      </w:hyperlink>
      <w:r>
        <w:t xml:space="preserve"> деятельности по осуществлению полномочия в сфере занятости населения по содействию началу осуществления безработными гражданами предпринимательской и иной приносящей доход деятельности, включая ок</w:t>
      </w:r>
      <w:r>
        <w:t>азание им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</w:t>
      </w:r>
      <w:r>
        <w:t xml:space="preserve"> на учет физического лица в налоговом органе в качестве плательщика налога на профессиональный доход, утвержденным приказом Министерства труда и социальной защиты Российской Федерации от 6 декабря 2024 г. N 673н "Об утверждении Стандарта деятельности по ос</w:t>
      </w:r>
      <w:r>
        <w:t>уществлению полномочия в сфере занятости населения по содействию началу осуществления безработными гражданами предпринимательской и иной приносящей доход деятельности, включая оказание им единовременной финансовой помощи при государственной регистрации в к</w:t>
      </w:r>
      <w:r>
        <w:t xml:space="preserve">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налоговом органе в качестве плательщика налога на </w:t>
      </w:r>
      <w:r>
        <w:t>профессиональный доход".</w:t>
      </w:r>
    </w:p>
    <w:p w:rsidR="00051A5F" w:rsidRDefault="000206EE">
      <w:pPr>
        <w:pStyle w:val="ConsPlusNormal"/>
        <w:jc w:val="both"/>
      </w:pPr>
      <w:r>
        <w:t xml:space="preserve">(п. 2.2 в ред. </w:t>
      </w:r>
      <w:hyperlink r:id="rId75" w:tooltip="Постановление КМ РТ от 03.12.2025 N 1034 &quot;О внесении изменений в Порядок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егистрации создаваемого ">
        <w:r>
          <w:rPr>
            <w:color w:val="0000FF"/>
          </w:rPr>
          <w:t>Постановления</w:t>
        </w:r>
      </w:hyperlink>
      <w:r>
        <w:t xml:space="preserve"> КМ РТ от 03.12.2025 N 1034)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2.3. - 2.4. Утратили силу. - </w:t>
      </w:r>
      <w:hyperlink r:id="rId76" w:tooltip="Постановление КМ РТ от 29.03.2022 N 28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Постановление</w:t>
        </w:r>
      </w:hyperlink>
      <w:r>
        <w:t xml:space="preserve"> КМ РТ от 29.03.2022 N 287.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3" w:name="P106"/>
      <w:bookmarkEnd w:id="3"/>
      <w:r>
        <w:t>2.5. Для получения единовременной финансовой помощи на организацию предпринимательской деятельности безработный гражданин представляет в це</w:t>
      </w:r>
      <w:r>
        <w:t xml:space="preserve">нтр занятости </w:t>
      </w:r>
      <w:r>
        <w:lastRenderedPageBreak/>
        <w:t>заявление по форме, утвержденной Министерством труда, занятости и социальной защиты Республики Татарстан.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77" w:tooltip="Постановление КМ РТ от 03.12.2025 N 1034 &quot;О внесении изменений в Порядок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егистрации создаваемого ">
        <w:r>
          <w:rPr>
            <w:color w:val="0000FF"/>
          </w:rPr>
          <w:t>Постановления</w:t>
        </w:r>
      </w:hyperlink>
      <w:r>
        <w:t xml:space="preserve"> КМ РТ от 03.12.2025 N 1034)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Заявление подается гражданином в центр занятости в форме электронного документа с использованием Единой цифровой платформы в сфере занятости и трудовых отношений "Работа в России" (</w:t>
      </w:r>
      <w:hyperlink r:id="rId78">
        <w:r>
          <w:rPr>
            <w:color w:val="0000FF"/>
          </w:rPr>
          <w:t>https://www.trudvsem.ru</w:t>
        </w:r>
      </w:hyperlink>
      <w:r>
        <w:t>) (далее - Единая цифровая платформа), через Единый портал государственных и муниципальных услуг (функций) (</w:t>
      </w:r>
      <w:hyperlink r:id="rId79">
        <w:r>
          <w:rPr>
            <w:color w:val="0000FF"/>
          </w:rPr>
          <w:t>https://www.gosuslugi.ru</w:t>
        </w:r>
      </w:hyperlink>
      <w:r>
        <w:t>) (при наличии технической возможности) (дал</w:t>
      </w:r>
      <w:r>
        <w:t>ее - Единый портал), через Портал государственных и муниципальных услуг Республики Татарстан (</w:t>
      </w:r>
      <w:hyperlink r:id="rId80">
        <w:r>
          <w:rPr>
            <w:color w:val="0000FF"/>
          </w:rPr>
          <w:t>http://www.uslugi.tatarstan.ru</w:t>
        </w:r>
      </w:hyperlink>
      <w:r>
        <w:t>) (далее - Портал Республики Татарстан).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81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24.02.2025 N 111)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Заявление считается принятым центром занятости населения в день его направления гражданином.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В случае если заявление</w:t>
      </w:r>
      <w:r>
        <w:t xml:space="preserve"> направлено гражданином в выходной или нерабочий праздничный день, днем направления заявления считается следующий за ним рабочий день.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Уведомление о принятии заявления направляется гражданину в день его принятия, формируется автоматически с использованием </w:t>
      </w:r>
      <w:r>
        <w:t>Единой цифровой платформы.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Заявление подается гражданином по собственной инициативе или в случае согласия с предложением центра занятости населения о предоставлении государственной услуги.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При личном посещении центра занятости гражданин предъявляет паспорт</w:t>
      </w:r>
      <w:r>
        <w:t xml:space="preserve"> или документ, его заменяющий.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В центре занятости гражданам обеспечивается доступ к Единой цифровой платформе, Единому порталу, Порталу Республики Татарстан, а также оказывается необходимое консультационное содействие.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82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24.02.2025 N 111)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Безработный гражданин представляет подготовленный бизнес-план в центр занятости в срок, не превышающий 30 календ</w:t>
      </w:r>
      <w:r>
        <w:t>арных дней со дня направления центром занятости посредством Единой цифровой платформы информационных и справочных материалов, а также о способе представления разработанного бизнес-плана.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83" w:tooltip="Постановление КМ РТ от 03.12.2025 N 1034 &quot;О внесении изменений в Порядок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егистрации создаваемого ">
        <w:r>
          <w:rPr>
            <w:color w:val="0000FF"/>
          </w:rPr>
          <w:t>Постановления</w:t>
        </w:r>
      </w:hyperlink>
      <w:r>
        <w:t xml:space="preserve"> КМ РТ от 03.12.2025 N 1034)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4" w:name="P119"/>
      <w:bookmarkEnd w:id="4"/>
      <w:r>
        <w:t>Безработный гражданин, планирующий осуществлять предпринимательскую деятельность путем создания (учреждения) юридического лица, представляет в ц</w:t>
      </w:r>
      <w:r>
        <w:t>ентр занятости бизнес-план, проект устава соответствующего юридического лица.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84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Постановление</w:t>
        </w:r>
      </w:hyperlink>
      <w:r>
        <w:t xml:space="preserve"> КМ РТ от 2</w:t>
      </w:r>
      <w:r>
        <w:t>4.02.2025 N 111.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Основаниями для отказа безработным гражданам в предоставлении единовременной финансовой помощи на организацию предпринимательской деятельности являются: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85" w:tooltip="Постановление КМ РТ от 06.04.2024 N 236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06.04.2024 N 236)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отсутствие (исчерпание) на дату подачи заявления лимитов бюджетных обязательств на предоставление единовременной финансовой помощи на организацию предприниматель</w:t>
      </w:r>
      <w:r>
        <w:t xml:space="preserve">ской деятельности, которые в установленном порядке доведены до центра занятости на текущий финансовый год на цель, предусмотренную </w:t>
      </w:r>
      <w:hyperlink w:anchor="P72" w:tooltip="1.2.1. Единовременная финансовая помощь на организацию предпринимательской деятельности предоставляется безработным гражданам в целях содействия занятости населения.">
        <w:r>
          <w:rPr>
            <w:color w:val="0000FF"/>
          </w:rPr>
          <w:t>пунктом 1.2.1</w:t>
        </w:r>
      </w:hyperlink>
      <w:r>
        <w:t xml:space="preserve"> Порядка, и (или) поступление заявления после 1 </w:t>
      </w:r>
      <w:r>
        <w:t>декабря текущего года;</w:t>
      </w:r>
    </w:p>
    <w:p w:rsidR="00051A5F" w:rsidRDefault="000206EE">
      <w:pPr>
        <w:pStyle w:val="ConsPlusNormal"/>
        <w:jc w:val="both"/>
      </w:pPr>
      <w:r>
        <w:t xml:space="preserve">(абзац введен </w:t>
      </w:r>
      <w:hyperlink r:id="rId86" w:tooltip="Постановление КМ РТ от 06.04.2024 N 236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Постановлением</w:t>
        </w:r>
      </w:hyperlink>
      <w:r>
        <w:t xml:space="preserve"> КМ РТ от 06.04.2024 N 236)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получение государственной социальной помощи на основании социального контракта на осуществление индивидуальной предпринимательской деятельности, на ведение личного подсобного хозяйства, предусмотренной Федеральным </w:t>
      </w:r>
      <w:hyperlink r:id="rId87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помощи", в</w:t>
      </w:r>
      <w:r>
        <w:t xml:space="preserve"> течение 12 месяцев, предшествующих дате подачи заявления.</w:t>
      </w:r>
    </w:p>
    <w:p w:rsidR="00051A5F" w:rsidRDefault="000206EE">
      <w:pPr>
        <w:pStyle w:val="ConsPlusNormal"/>
        <w:jc w:val="both"/>
      </w:pPr>
      <w:r>
        <w:t xml:space="preserve">(абзац введен </w:t>
      </w:r>
      <w:hyperlink r:id="rId88" w:tooltip="Постановление КМ РТ от 06.04.2024 N 236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Постановлением</w:t>
        </w:r>
      </w:hyperlink>
      <w:r>
        <w:t xml:space="preserve"> КМ РТ от 06.04.2024 N 236)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Центром з</w:t>
      </w:r>
      <w:r>
        <w:t>анятости проверяется наличие основания для отказа в предоставлении единовременной финансовой помощи на организацию предпринимательской деятельности, указанного в абзаце четырнадцатом настоящего пункта, в том числе на предоставление государственной социальн</w:t>
      </w:r>
      <w:r>
        <w:t xml:space="preserve">ой помощи на основании социального контракта на осуществление индивидуальной предпринимательской деятельности, на ведение личного подсобного хозяйства, ранее заключенного в другом субъекте Российской Федерации, через государственную информационную систему </w:t>
      </w:r>
      <w:r>
        <w:t>"Единая централизованная цифровая платформа в социальной сфере" и (или) посредством единой системы межведомственного электронного взаимодействия.</w:t>
      </w:r>
    </w:p>
    <w:p w:rsidR="00051A5F" w:rsidRDefault="000206EE">
      <w:pPr>
        <w:pStyle w:val="ConsPlusNormal"/>
        <w:jc w:val="both"/>
      </w:pPr>
      <w:r>
        <w:t xml:space="preserve">(абзац введен </w:t>
      </w:r>
      <w:hyperlink r:id="rId89" w:tooltip="Постановление КМ РТ от 06.04.2024 N 236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Постановлением</w:t>
        </w:r>
      </w:hyperlink>
      <w:r>
        <w:t xml:space="preserve"> КМ РТ от 06.04.2024 N 236)</w:t>
      </w:r>
    </w:p>
    <w:p w:rsidR="00051A5F" w:rsidRDefault="000206EE">
      <w:pPr>
        <w:pStyle w:val="ConsPlusNormal"/>
        <w:jc w:val="both"/>
      </w:pPr>
      <w:r>
        <w:t xml:space="preserve">(п. 2.5 в ред. </w:t>
      </w:r>
      <w:hyperlink r:id="rId90" w:tooltip="Постановление КМ РТ от 06.11.2023 N 1424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">
        <w:r>
          <w:rPr>
            <w:color w:val="0000FF"/>
          </w:rPr>
          <w:t>Постановления</w:t>
        </w:r>
      </w:hyperlink>
      <w:r>
        <w:t xml:space="preserve"> КМ РТ от 06.11.20</w:t>
      </w:r>
      <w:r>
        <w:t>23 N 1424)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2.6. Центр занятости населения в срок не позднее двух рабочих дней со дня получения от гражданина бизнес-плана рассматривает его на предмет соответствия основным требованиям, предъявляемым к его структуре и содержанию (с привлечением при необход</w:t>
      </w:r>
      <w:r>
        <w:t>имости организаций и учреждений, входящих в инфраструктуру поддержки субъектов малого и среднего предпринимательства, или специалистов в области поддержки субъектов малого и среднего предпринимательства, обладающих необходимыми знаниями и опытом работы), и</w:t>
      </w:r>
      <w:r>
        <w:t xml:space="preserve"> фиксирует на Единой цифровой платформе результат рассмотрения бизнес-плана. Результатом рассмотрения центром занятости населения бизнес-плана является принятие решения о соответствии бизнес-плана основным требованиям, предъявляемым к его структуре и содер</w:t>
      </w:r>
      <w:r>
        <w:t>жанию, или о необходимости его доработки с указанием перечня замечаний, которые необходимо устранить гражданину.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Основные требования к структуре и содержанию бизнес-плана утверждаются приказом Министерства труда, занятости и социальной защиты Республики Та</w:t>
      </w:r>
      <w:r>
        <w:t>тарстан и размещаются на его официальном сайте в информационно-телекоммуникационной сети "Интернет" (</w:t>
      </w:r>
      <w:hyperlink r:id="rId91">
        <w:r>
          <w:rPr>
            <w:color w:val="0000FF"/>
          </w:rPr>
          <w:t>http://mtsz.tatar.ru</w:t>
        </w:r>
      </w:hyperlink>
      <w:r>
        <w:t>).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В случае несоответствия бизнес-плана основным требованиям, предъявляемым к его структуре и с</w:t>
      </w:r>
      <w:r>
        <w:t>одержанию, центр занятости до истечения двух рабочих дней со дня его поступления от безработного гражданина в центр занятости направляет гражданину об этом уведомление.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При соответствии бизнес-плана основным требованиям, предъявляемым к его структуре и сод</w:t>
      </w:r>
      <w:r>
        <w:t>ержанию, центр занятости до истечения двух рабочих дней со дня поступления от безработного гражданина бизнес-плана в центр занятости направляет бизнес-план на рассмотрение Экспертного совета по оценке бизнес-планов (далее - Экспертный совет), о чем центр з</w:t>
      </w:r>
      <w:r>
        <w:t>анятости направляет гражданину соответствующее уведомление в срок не позднее следующего рабочего дня со дня направления бизнес-плана на рассмотрение Экспертного совета. Указанное уведомление содержит срок рассмотрения Экспертным советом бизнес-плана безраб</w:t>
      </w:r>
      <w:r>
        <w:t>отного гражданина.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Бизнес-планы рассматриваются Экспертным советом, созданным при центре занятости, в срок не позднее 30 календарных дней со дня их получения от центра занятости. В состав Экспертного совета входят руководитель и специалисты центра занятост</w:t>
      </w:r>
      <w:r>
        <w:t>и, а также по согласованию представители исполнительного комитета муниципального образования. К участию в Экспертном совете также могут быть привлечены по согласованию специалисты социально-деловых центров, советов (союзов) предпринимателей, ассоциаций кре</w:t>
      </w:r>
      <w:r>
        <w:t>стьянских (фермерских) хозяйств, других организаций и объединений. Состав Экспертного совета и положение об Экспертном совете утверждаются центром занятости.</w:t>
      </w:r>
    </w:p>
    <w:p w:rsidR="00051A5F" w:rsidRDefault="000206EE">
      <w:pPr>
        <w:pStyle w:val="ConsPlusNormal"/>
        <w:jc w:val="both"/>
      </w:pPr>
      <w:r>
        <w:t xml:space="preserve">(п. 2.6 в ред. </w:t>
      </w:r>
      <w:hyperlink r:id="rId92" w:tooltip="Постановление КМ РТ от 06.11.2023 N 1424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">
        <w:r>
          <w:rPr>
            <w:color w:val="0000FF"/>
          </w:rPr>
          <w:t>Постановления</w:t>
        </w:r>
      </w:hyperlink>
      <w:r>
        <w:t xml:space="preserve"> КМ РТ от 06.11.2023 N 1424)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2.6.1. Рассмотрение бизнес-планов членов семей граждан, участвующих в специальной военной операции, из числа граждан, призванных на военную службу по мобилизации в В</w:t>
      </w:r>
      <w:r>
        <w:t>ооруженные Силы Российской Федерации, военнослужащих и лиц, проходящих службу в войсках национальной гвардии Российской Федерации, граждан, проходящих военную службу в батальонах "Алга", "Тимер" и "Батыр", сформированных в Республике Татарстан, граждан, до</w:t>
      </w:r>
      <w:r>
        <w:t>бровольно выполняющих военные задачи в ходе специальной военной операции, сотрудников Министерства внутренних дел по Республике Татарстан, Управления Федеральной службы безопасности Российской Федерации по Республике Татарстан, командированных в зону прове</w:t>
      </w:r>
      <w:r>
        <w:t>дения специальной военной операции, а также членов семей вышеуказанных категорий граждан, погибших (умерших) в результате участия в специальной военной операции, признанных в установленном порядке безработными, на заседаниях экспертных советов осуществляет</w:t>
      </w:r>
      <w:r>
        <w:t>ся в преимущественном порядке.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Преимущественный порядок рассмотрения бизнес-планов на заседаниях экспертных советов, предусмотренный абзацем первым настоящего пункта, распространяется также на граждан, признанных в установленном порядке безработными, прини</w:t>
      </w:r>
      <w:r>
        <w:t>мавших участие в специальной военной операции, из числа военнослужащих, лиц, проходивших службу в войсках национальной гвардии Российской Федерации, граждан, добровольно выполнявших военные задачи в ходе специальной военной операции.</w:t>
      </w:r>
    </w:p>
    <w:p w:rsidR="00051A5F" w:rsidRDefault="000206EE">
      <w:pPr>
        <w:pStyle w:val="ConsPlusNormal"/>
        <w:jc w:val="both"/>
      </w:pPr>
      <w:r>
        <w:t xml:space="preserve">(п. 2.6.1 в ред. </w:t>
      </w:r>
      <w:hyperlink r:id="rId93" w:tooltip="Постановление КМ РТ от 24.08.2024 N 692 &quot;О внесении изменения в Порядок предоставления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">
        <w:r>
          <w:rPr>
            <w:color w:val="0000FF"/>
          </w:rPr>
          <w:t>Постановления</w:t>
        </w:r>
      </w:hyperlink>
      <w:r>
        <w:t xml:space="preserve"> КМ РТ от 24.08.2024 N 692)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5" w:name="P139"/>
      <w:bookmarkEnd w:id="5"/>
      <w:r>
        <w:t>2.7. Оценка Экспертным советом бизнес-планов безработных граждан осуществляется по следую</w:t>
      </w:r>
      <w:r>
        <w:t>щим критериям:</w:t>
      </w:r>
    </w:p>
    <w:p w:rsidR="00051A5F" w:rsidRDefault="00051A5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252"/>
        <w:gridCol w:w="4309"/>
      </w:tblGrid>
      <w:tr w:rsidR="00051A5F">
        <w:tc>
          <w:tcPr>
            <w:tcW w:w="510" w:type="dxa"/>
          </w:tcPr>
          <w:p w:rsidR="00051A5F" w:rsidRDefault="000206E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52" w:type="dxa"/>
          </w:tcPr>
          <w:p w:rsidR="00051A5F" w:rsidRDefault="000206EE">
            <w:pPr>
              <w:pStyle w:val="ConsPlusNormal"/>
              <w:jc w:val="center"/>
            </w:pPr>
            <w:r>
              <w:t>Критерии оценки бизнес-планов</w:t>
            </w:r>
          </w:p>
        </w:tc>
        <w:tc>
          <w:tcPr>
            <w:tcW w:w="4309" w:type="dxa"/>
          </w:tcPr>
          <w:p w:rsidR="00051A5F" w:rsidRDefault="000206EE">
            <w:pPr>
              <w:pStyle w:val="ConsPlusNormal"/>
              <w:jc w:val="center"/>
            </w:pPr>
            <w:r>
              <w:t>Оценка (баллы)</w:t>
            </w:r>
          </w:p>
        </w:tc>
      </w:tr>
      <w:tr w:rsidR="00051A5F">
        <w:tc>
          <w:tcPr>
            <w:tcW w:w="510" w:type="dxa"/>
          </w:tcPr>
          <w:p w:rsidR="00051A5F" w:rsidRDefault="000206E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2" w:type="dxa"/>
          </w:tcPr>
          <w:p w:rsidR="00051A5F" w:rsidRDefault="000206EE">
            <w:pPr>
              <w:pStyle w:val="ConsPlusNormal"/>
              <w:jc w:val="both"/>
            </w:pPr>
            <w:r>
              <w:t>Экономическая эффективность</w:t>
            </w:r>
          </w:p>
        </w:tc>
        <w:tc>
          <w:tcPr>
            <w:tcW w:w="4309" w:type="dxa"/>
          </w:tcPr>
          <w:p w:rsidR="00051A5F" w:rsidRDefault="000206EE">
            <w:pPr>
              <w:pStyle w:val="ConsPlusNormal"/>
              <w:jc w:val="both"/>
            </w:pPr>
            <w:r>
              <w:t>Число баллов определяется экспертами по результатам оценки представленного бизнес-плана - от 0 до 5</w:t>
            </w:r>
          </w:p>
        </w:tc>
      </w:tr>
      <w:tr w:rsidR="00051A5F">
        <w:tc>
          <w:tcPr>
            <w:tcW w:w="510" w:type="dxa"/>
          </w:tcPr>
          <w:p w:rsidR="00051A5F" w:rsidRDefault="000206E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52" w:type="dxa"/>
          </w:tcPr>
          <w:p w:rsidR="00051A5F" w:rsidRDefault="000206EE">
            <w:pPr>
              <w:pStyle w:val="ConsPlusNormal"/>
              <w:jc w:val="both"/>
            </w:pPr>
            <w:r>
              <w:t>Объем реализации продукции (оказания услуги)</w:t>
            </w:r>
          </w:p>
        </w:tc>
        <w:tc>
          <w:tcPr>
            <w:tcW w:w="4309" w:type="dxa"/>
          </w:tcPr>
          <w:p w:rsidR="00051A5F" w:rsidRDefault="000206EE">
            <w:pPr>
              <w:pStyle w:val="ConsPlusNormal"/>
              <w:jc w:val="both"/>
            </w:pPr>
            <w:r>
              <w:t>Число баллов определяется экспертами по результатам оценки представленного бизнес-плана - от 0 до 5</w:t>
            </w:r>
          </w:p>
        </w:tc>
      </w:tr>
      <w:tr w:rsidR="00051A5F">
        <w:tc>
          <w:tcPr>
            <w:tcW w:w="510" w:type="dxa"/>
          </w:tcPr>
          <w:p w:rsidR="00051A5F" w:rsidRDefault="000206E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52" w:type="dxa"/>
          </w:tcPr>
          <w:p w:rsidR="00051A5F" w:rsidRDefault="000206EE">
            <w:pPr>
              <w:pStyle w:val="ConsPlusNormal"/>
              <w:jc w:val="both"/>
            </w:pPr>
            <w:r>
              <w:t>Объем налоговых поступлений в бюджеты всех уровней бюджетной системы Российской Федерации</w:t>
            </w:r>
          </w:p>
        </w:tc>
        <w:tc>
          <w:tcPr>
            <w:tcW w:w="4309" w:type="dxa"/>
          </w:tcPr>
          <w:p w:rsidR="00051A5F" w:rsidRDefault="000206EE">
            <w:pPr>
              <w:pStyle w:val="ConsPlusNormal"/>
              <w:jc w:val="both"/>
            </w:pPr>
            <w:r>
              <w:t>Число баллов определяется экспертами по результатам оценки пре</w:t>
            </w:r>
            <w:r>
              <w:t>дставленного бизнес-плана - от 0 до 5</w:t>
            </w:r>
          </w:p>
        </w:tc>
      </w:tr>
      <w:tr w:rsidR="00051A5F">
        <w:tc>
          <w:tcPr>
            <w:tcW w:w="510" w:type="dxa"/>
          </w:tcPr>
          <w:p w:rsidR="00051A5F" w:rsidRDefault="000206E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252" w:type="dxa"/>
          </w:tcPr>
          <w:p w:rsidR="00051A5F" w:rsidRDefault="000206EE">
            <w:pPr>
              <w:pStyle w:val="ConsPlusNormal"/>
              <w:jc w:val="both"/>
            </w:pPr>
            <w:r>
              <w:t>Планирование предпринимательской деятельности в сферах обрабатывающего производства, транспорта, строительства, туризма, физической культуры и спорта, народных промыслов, бытового обслуживания населения</w:t>
            </w:r>
          </w:p>
        </w:tc>
        <w:tc>
          <w:tcPr>
            <w:tcW w:w="4309" w:type="dxa"/>
          </w:tcPr>
          <w:p w:rsidR="00051A5F" w:rsidRDefault="000206EE">
            <w:pPr>
              <w:pStyle w:val="ConsPlusNormal"/>
              <w:jc w:val="both"/>
            </w:pPr>
            <w:r>
              <w:t>Число балло</w:t>
            </w:r>
            <w:r>
              <w:t>в определяется экспертами по результатам оценки представленного бизнес-плана - от 0 до 3</w:t>
            </w:r>
          </w:p>
        </w:tc>
      </w:tr>
      <w:tr w:rsidR="00051A5F">
        <w:tc>
          <w:tcPr>
            <w:tcW w:w="510" w:type="dxa"/>
          </w:tcPr>
          <w:p w:rsidR="00051A5F" w:rsidRDefault="000206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252" w:type="dxa"/>
          </w:tcPr>
          <w:p w:rsidR="00051A5F" w:rsidRDefault="000206EE">
            <w:pPr>
              <w:pStyle w:val="ConsPlusNormal"/>
              <w:jc w:val="both"/>
            </w:pPr>
            <w:r>
              <w:t>Бизнес-планы, предусматривающие создание дополнительных рабочих мест для обеспечения занятости инвалидов, многодетных родителей, родителей, воспитывающих детей-инвалидов, женщин, имеющих детей в возрасте до трех лет</w:t>
            </w:r>
          </w:p>
        </w:tc>
        <w:tc>
          <w:tcPr>
            <w:tcW w:w="4309" w:type="dxa"/>
          </w:tcPr>
          <w:p w:rsidR="00051A5F" w:rsidRDefault="000206EE">
            <w:pPr>
              <w:pStyle w:val="ConsPlusNormal"/>
              <w:jc w:val="both"/>
            </w:pPr>
            <w:r>
              <w:t xml:space="preserve">Число баллов определяется экспертами по </w:t>
            </w:r>
            <w:r>
              <w:t>результатам оценки представленного бизнес-плана - от 0 до 5</w:t>
            </w:r>
          </w:p>
        </w:tc>
      </w:tr>
      <w:tr w:rsidR="00051A5F">
        <w:tc>
          <w:tcPr>
            <w:tcW w:w="510" w:type="dxa"/>
          </w:tcPr>
          <w:p w:rsidR="00051A5F" w:rsidRDefault="000206E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252" w:type="dxa"/>
          </w:tcPr>
          <w:p w:rsidR="00051A5F" w:rsidRDefault="000206EE">
            <w:pPr>
              <w:pStyle w:val="ConsPlusNormal"/>
              <w:jc w:val="both"/>
            </w:pPr>
            <w:r>
              <w:t>Экологическая безопасность проекта</w:t>
            </w:r>
          </w:p>
        </w:tc>
        <w:tc>
          <w:tcPr>
            <w:tcW w:w="4309" w:type="dxa"/>
          </w:tcPr>
          <w:p w:rsidR="00051A5F" w:rsidRDefault="000206EE">
            <w:pPr>
              <w:pStyle w:val="ConsPlusNormal"/>
              <w:jc w:val="both"/>
            </w:pPr>
            <w:r>
              <w:t>Число баллов определяется экспертами по результатам оценки представленного бизнес-плана - от 0 до 5</w:t>
            </w:r>
          </w:p>
        </w:tc>
      </w:tr>
    </w:tbl>
    <w:p w:rsidR="00051A5F" w:rsidRDefault="00051A5F">
      <w:pPr>
        <w:pStyle w:val="ConsPlusNormal"/>
        <w:jc w:val="both"/>
      </w:pPr>
    </w:p>
    <w:p w:rsidR="00051A5F" w:rsidRDefault="000206EE">
      <w:pPr>
        <w:pStyle w:val="ConsPlusNormal"/>
        <w:ind w:firstLine="540"/>
        <w:jc w:val="both"/>
      </w:pPr>
      <w:r>
        <w:t>Единовременная финансовая помощь на организацию предпри</w:t>
      </w:r>
      <w:r>
        <w:t>нимательской деятельности предоставляется на реализацию бизнес-плана на территории Республики Татарстан.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6" w:name="P164"/>
      <w:bookmarkEnd w:id="6"/>
      <w:r>
        <w:t>2.8. Экспертным советом в 30-дневный срок, исчисляемый в календарных днях, со дня получения от центра занятости бизнес-планов, представленных безработн</w:t>
      </w:r>
      <w:r>
        <w:t xml:space="preserve">ыми гражданами, по бизнес-планам, набравшим по итогам оценки бизнес-планов в соответствии с критериями, установленными </w:t>
      </w:r>
      <w:hyperlink w:anchor="P139" w:tooltip="2.7. Оценка Экспертным советом бизнес-планов безработных граждан осуществляется по следующим критериям:">
        <w:r>
          <w:rPr>
            <w:color w:val="0000FF"/>
          </w:rPr>
          <w:t>п</w:t>
        </w:r>
        <w:r>
          <w:rPr>
            <w:color w:val="0000FF"/>
          </w:rPr>
          <w:t>унктом 2.7</w:t>
        </w:r>
      </w:hyperlink>
      <w:r>
        <w:t xml:space="preserve"> Порядка, не менее 20 баллов, выдается положительное заключение, по бизнес-планам, набравшим менее 20 баллов, - отрицательное заключение.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94" w:tooltip="Постановление КМ РТ от 06.11.2023 N 1424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">
        <w:r>
          <w:rPr>
            <w:color w:val="0000FF"/>
          </w:rPr>
          <w:t>Постановления</w:t>
        </w:r>
      </w:hyperlink>
      <w:r>
        <w:t xml:space="preserve"> КМ РТ от 06.11.2023 N 1424)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Центром занятости населения решение о предоставлении единовременной финансовой помощи на организацию предпринимательской деятельности либо об отказе в ее предоставлении принимается в</w:t>
      </w:r>
      <w:r>
        <w:t xml:space="preserve"> течение трех рабочих дней со дня выдачи Экспертным советом заключения по бизнес-плану.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7" w:name="P167"/>
      <w:bookmarkEnd w:id="7"/>
      <w:r>
        <w:t>О принятом решении об оказании гражданину единовременной финансовой помощи на организацию предпринимательской деятельности или об отказе в ее предоставлении центр занят</w:t>
      </w:r>
      <w:r>
        <w:t>ости уведомляет безработных граждан не позднее одного рабочего дня со дня принятия решения об оказании единовременной финансовой помощи на организацию предпринимательской деятельности с использованием Единой цифровой платформы.</w:t>
      </w:r>
    </w:p>
    <w:p w:rsidR="00051A5F" w:rsidRDefault="000206EE">
      <w:pPr>
        <w:pStyle w:val="ConsPlusNormal"/>
        <w:jc w:val="both"/>
      </w:pPr>
      <w:r>
        <w:t xml:space="preserve">(в ред. Постановлений КМ РТ от 06.11.2023 </w:t>
      </w:r>
      <w:hyperlink r:id="rId95" w:tooltip="Постановление КМ РТ от 06.11.2023 N 1424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">
        <w:r>
          <w:rPr>
            <w:color w:val="0000FF"/>
          </w:rPr>
          <w:t>N 1424</w:t>
        </w:r>
      </w:hyperlink>
      <w:r>
        <w:t xml:space="preserve">, от 24.02.2025 </w:t>
      </w:r>
      <w:hyperlink r:id="rId96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111</w:t>
        </w:r>
      </w:hyperlink>
      <w:r>
        <w:t>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Основаниями для принятия центром занятости решения об отказе в предоставлении единовременной финансовой помощи на организацию предпринимательской деятельности гражданам, признан</w:t>
      </w:r>
      <w:r>
        <w:t>ным в установленном порядке безработными, являются: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непредставление (представление не в полном объеме) безработным гражданином документов, предусмотренных </w:t>
      </w:r>
      <w:hyperlink w:anchor="P106" w:tooltip="2.5. Для получения единовременной финансовой помощи на организацию предпринимательской деятельности безработный гражданин представляет в центр занятости заявление по форме, утвержденной Министерством труда, занятости и социальной защиты Республики Татарстан.">
        <w:r>
          <w:rPr>
            <w:color w:val="0000FF"/>
          </w:rPr>
          <w:t>абзацами первым</w:t>
        </w:r>
      </w:hyperlink>
      <w:r>
        <w:t xml:space="preserve"> - </w:t>
      </w:r>
      <w:hyperlink w:anchor="P119" w:tooltip="Безработный гражданин, планирующий осуществлять предпринимательскую деятельность путем создания (учреждения) юридического лица, представляет в центр занятости бизнес-план, проект устава соответствующего юридического лица.">
        <w:r>
          <w:rPr>
            <w:color w:val="0000FF"/>
          </w:rPr>
          <w:t>десятым пункта 2.5</w:t>
        </w:r>
      </w:hyperlink>
      <w:r>
        <w:t xml:space="preserve"> Порядка;</w:t>
      </w:r>
    </w:p>
    <w:p w:rsidR="00051A5F" w:rsidRDefault="000206EE">
      <w:pPr>
        <w:pStyle w:val="ConsPlusNormal"/>
        <w:jc w:val="both"/>
      </w:pPr>
      <w:r>
        <w:t xml:space="preserve">(в ред. Постановлений </w:t>
      </w:r>
      <w:r>
        <w:t xml:space="preserve">КМ РТ от 06.11.2023 </w:t>
      </w:r>
      <w:hyperlink r:id="rId97" w:tooltip="Постановление КМ РТ от 06.11.2023 N 1424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">
        <w:r>
          <w:rPr>
            <w:color w:val="0000FF"/>
          </w:rPr>
          <w:t>N 1424</w:t>
        </w:r>
      </w:hyperlink>
      <w:r>
        <w:t xml:space="preserve">, от 24.02.2025 </w:t>
      </w:r>
      <w:hyperlink r:id="rId98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111</w:t>
        </w:r>
      </w:hyperlink>
      <w:r>
        <w:t>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недостоверность представленной безработным гражданином информации, содержащейся в заявлении и документах, указанных в </w:t>
      </w:r>
      <w:hyperlink w:anchor="P106" w:tooltip="2.5. Для получения единовременной финансовой помощи на организацию предпринимательской деятельности безработный гражданин представляет в центр занятости заявление по форме, утвержденной Министерством труда, занятости и социальной защиты Республики Татарстан.">
        <w:r>
          <w:rPr>
            <w:color w:val="0000FF"/>
          </w:rPr>
          <w:t>абзацах первом</w:t>
        </w:r>
      </w:hyperlink>
      <w:r>
        <w:t xml:space="preserve"> - </w:t>
      </w:r>
      <w:hyperlink w:anchor="P119" w:tooltip="Безработный гражданин, планирующий осуществлять предпринимательскую деятельность путем создания (учреждения) юридического лица, представляет в центр занятости бизнес-план, проект устава соответствующего юридического лица.">
        <w:r>
          <w:rPr>
            <w:color w:val="0000FF"/>
          </w:rPr>
          <w:t>десятом пункта 2.5</w:t>
        </w:r>
      </w:hyperlink>
      <w:r>
        <w:t xml:space="preserve"> Порядка;</w:t>
      </w:r>
    </w:p>
    <w:p w:rsidR="00051A5F" w:rsidRDefault="000206EE">
      <w:pPr>
        <w:pStyle w:val="ConsPlusNormal"/>
        <w:jc w:val="both"/>
      </w:pPr>
      <w:r>
        <w:t xml:space="preserve">(в ред. Постановлений КМ РТ от 06.11.2023 </w:t>
      </w:r>
      <w:hyperlink r:id="rId99" w:tooltip="Постановление КМ РТ от 06.11.2023 N 1424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">
        <w:r>
          <w:rPr>
            <w:color w:val="0000FF"/>
          </w:rPr>
          <w:t>N 1424</w:t>
        </w:r>
      </w:hyperlink>
      <w:r>
        <w:t xml:space="preserve">, от 24.02.2025 </w:t>
      </w:r>
      <w:hyperlink r:id="rId100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111</w:t>
        </w:r>
      </w:hyperlink>
      <w:r>
        <w:t>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выдача Экспертным советом отрицательного заключения по бизнес-плану безработного гражданина;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наличие у безработного гражданина неисполненной обязанности по уплате налогов, сборо</w:t>
      </w:r>
      <w:r>
        <w:t>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 не ранее 1 числа месяца, предшествующего месяцу, в котором планируется заключение договора.</w:t>
      </w:r>
    </w:p>
    <w:p w:rsidR="00051A5F" w:rsidRDefault="000206EE">
      <w:pPr>
        <w:pStyle w:val="ConsPlusNormal"/>
        <w:jc w:val="both"/>
      </w:pPr>
      <w:r>
        <w:t xml:space="preserve">(абзац введен </w:t>
      </w:r>
      <w:hyperlink r:id="rId101" w:tooltip="Постановление КМ РТ от 03.08.2020 N 64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<w:r>
          <w:rPr>
            <w:color w:val="0000FF"/>
          </w:rPr>
          <w:t>Постановлением</w:t>
        </w:r>
      </w:hyperlink>
      <w:r>
        <w:t xml:space="preserve"> КМ РТ от 03.08.2020 N 645; в ред. </w:t>
      </w:r>
      <w:hyperlink r:id="rId102" w:tooltip="Постановление КМ РТ от 06.11.2023 N 1424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">
        <w:r>
          <w:rPr>
            <w:color w:val="0000FF"/>
          </w:rPr>
          <w:t>Постановления</w:t>
        </w:r>
      </w:hyperlink>
      <w:r>
        <w:t xml:space="preserve"> КМ РТ от 06.11.2023 N 1424)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2.9. В случае принятия центром занятости решения о предоставлении единовременной финансовой помощи на организацию предпринимательской деятельно</w:t>
      </w:r>
      <w:r>
        <w:t xml:space="preserve">сти к уведомлению, направляемому (выдаваемому) безработному гражданину в соответствии с </w:t>
      </w:r>
      <w:hyperlink w:anchor="P167" w:tooltip="О принятом решении об оказании гражданину единовременной финансовой помощи на организацию предпринимательской деятельности или об отказе в ее предоставлении центр занятости уведомляет безработных граждан не позднее одного рабочего дня со дня принятия решения о">
        <w:r>
          <w:rPr>
            <w:color w:val="0000FF"/>
          </w:rPr>
          <w:t>абзацем третьим пункта 2.8</w:t>
        </w:r>
      </w:hyperlink>
      <w:r>
        <w:t xml:space="preserve"> Порядка, прилагается (выдается) проект договора в двух экземплярах.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Безработный гражданин подписывает и </w:t>
      </w:r>
      <w:r>
        <w:t>направляет (представляет) оба экземпляра договора в центр занятости в семидневный срок, исчисляемый в рабочих днях, со дня получения проекта договора.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В случае если планируется осуществление предпринимательской деятельности путем создания (учреждения) юрид</w:t>
      </w:r>
      <w:r>
        <w:t>ического лица двумя и более безработными гражданами, для заключения договора безработные граждане дополнительно прилагают к договору копию учредительного договора.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103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24.02.2025 N 111)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В течение двух рабочих дней со дня поступления в центр занятости от безработного гражданина подписанного договора центр занятости подписывает договор и направляет (выд</w:t>
      </w:r>
      <w:r>
        <w:t>ает) один экземпляр договора безработному гражданину способом, указанным в заявлении (по почте либо при личном посещении безработным гражданином центра занятости).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Если в течение 14 рабочих дней со дня направления (выдачи) центром занятости уведомления о п</w:t>
      </w:r>
      <w:r>
        <w:t>ринятом решении о предоставлении единовременной финансовой помощи на организацию предпринимательской деятельности безработным гражданином не представлен в центр занятости договор, подписанный с его стороны, решение о предоставлении единовременной финансово</w:t>
      </w:r>
      <w:r>
        <w:t>й помощи на организацию предпринимательской деятельности безработному гражданину подлежит отмене.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104" w:tooltip="Постановление КМ РТ от 13.08.2022 N 81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</w:t>
      </w:r>
      <w:r>
        <w:t>Т от 13.08.2022 N 817)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105" w:tooltip="Постановление КМ РТ от 29.03.2022 N 28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Постановление</w:t>
        </w:r>
      </w:hyperlink>
      <w:r>
        <w:t xml:space="preserve"> КМ РТ от 29.03.2022 N 287.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2.10. Перечисление единовременной фина</w:t>
      </w:r>
      <w:r>
        <w:t xml:space="preserve">нсовой помощи на организацию предпринимательской деятельности на лицевой (банковский) счет безработного гражданина, создавшего (учредившего) юридическое лицо или зарегистрировавшегося в качестве индивидуального предпринимателя (крестьянского (фермерского) </w:t>
      </w:r>
      <w:r>
        <w:t>хозяйства), производится на условиях, предусмотренных Порядком и договором, после создания (учреждения) юридического лица безработным гражданином (группой безработных граждан) или государственной регистрации безработного гражданина в качестве индивидуально</w:t>
      </w:r>
      <w:r>
        <w:t>го предпринимателя (крестьянского (фермерского) хозяйства) в порядке, установленном законодательством.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8" w:name="P186"/>
      <w:bookmarkEnd w:id="8"/>
      <w:r>
        <w:t>2.11. Перечисление единовременной финансовой помощи на организацию предпринимательской деятельности на лицевой (банковский) счет гражданина, создавшего (</w:t>
      </w:r>
      <w:r>
        <w:t>учредившего) юридическое лицо, в котором он является единственным участником (учредителем), производится при представлении им в центр занятости заявления о перечислении единовременной финансовой помощи на организацию предпринимательской деятельности с прил</w:t>
      </w:r>
      <w:r>
        <w:t>ожением следующих документов: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9" w:name="P187"/>
      <w:bookmarkEnd w:id="9"/>
      <w:r>
        <w:t>копии листа записи Единого государственного реестра юридических лиц с представлением оригинала в случае, если копия не заверена нотариусом;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копии устава юридического лица с предъявлением оригинала в случае, если копия не завер</w:t>
      </w:r>
      <w:r>
        <w:t>ена нотариусом;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10" w:name="P189"/>
      <w:bookmarkEnd w:id="10"/>
      <w:r>
        <w:t>документов, подтверждающих внесение в уставный капитал юридического лица денежных средств и (или) имущества или паевых взносов в виде денежных средств и (или) имущества в размере не менее половины уставного капитала.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Граждане, создавшие (уч</w:t>
      </w:r>
      <w:r>
        <w:t xml:space="preserve">редившие) совместно юридическое лицо, для перечисления единовременной финансовой помощи при государственной регистрации на лицевой (банковский) счет представляют документы, указанные в </w:t>
      </w:r>
      <w:hyperlink w:anchor="P187" w:tooltip="копии листа записи Единого государственного реестра юридических лиц с представлением оригинала в случае, если копия не заверена нотариусом;">
        <w:r>
          <w:rPr>
            <w:color w:val="0000FF"/>
          </w:rPr>
          <w:t>абзацах втором</w:t>
        </w:r>
      </w:hyperlink>
      <w:r>
        <w:t xml:space="preserve"> - </w:t>
      </w:r>
      <w:hyperlink w:anchor="P189" w:tooltip="документов, подтверждающих внесение в уставный капитал юридического лица денежных средств и (или) имущества или паевых взносов в виде денежных средств и (или) имущества в размере не менее половины уставного капитала.">
        <w:r>
          <w:rPr>
            <w:color w:val="0000FF"/>
          </w:rPr>
          <w:t>четвертом</w:t>
        </w:r>
      </w:hyperlink>
      <w:r>
        <w:t xml:space="preserve"> настоящего пункта, а также подтверждающие внесение (оплату) каждым из них части доли в уставный капитал юридического лица в виде денежн</w:t>
      </w:r>
      <w:r>
        <w:t>ых средств и (или) имущества или паевых взносов в виде денежных средств и (или) имущества в размере не менее половины своей доли в уставном капитале.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11" w:name="P191"/>
      <w:bookmarkEnd w:id="11"/>
      <w:r>
        <w:t xml:space="preserve">В случае непредставления гражданином документа, указанного в </w:t>
      </w:r>
      <w:hyperlink w:anchor="P187" w:tooltip="копии листа записи Единого государственного реестра юридических лиц с представлением оригинала в случае, если копия не заверена нотариусом;">
        <w:r>
          <w:rPr>
            <w:color w:val="0000FF"/>
          </w:rPr>
          <w:t>абзаце втором</w:t>
        </w:r>
      </w:hyperlink>
      <w:r>
        <w:t xml:space="preserve"> настоящего пункта, центр занятости запрашивает документ в порядке межведомственного информационного взаимодействия. Документ, поступивший в порядке межведомственного взаимодействия и заверенный центром занятости, прилагается к заявлению гражданина о переч</w:t>
      </w:r>
      <w:r>
        <w:t>ислении единовременной финансовой помощи на организацию предпринимательской деятельности.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12" w:name="P192"/>
      <w:bookmarkEnd w:id="12"/>
      <w:r>
        <w:t xml:space="preserve">2.12. Утратил силу. - </w:t>
      </w:r>
      <w:hyperlink r:id="rId106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</w:t>
        </w:r>
        <w:r>
          <w:rPr>
            <w:color w:val="0000FF"/>
          </w:rPr>
          <w:t>е</w:t>
        </w:r>
      </w:hyperlink>
      <w:r>
        <w:t xml:space="preserve"> КМ РТ от 24.02.2025 N 111.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13" w:name="P193"/>
      <w:bookmarkEnd w:id="13"/>
      <w:r>
        <w:t>2.13. Перечисление единовременной финансовой помощи на организацию предпринимательской деятельности на лицевой (банковский) счет гражданина, зарегистрировавшегося в качестве индивидуального предпринимателя (крестьянского (ферме</w:t>
      </w:r>
      <w:r>
        <w:t>рского) хозяйства), производится при представлении им в центр занятости заявления о перечислении единовременной финансовой помощи на организацию предпринимательской деятельности с приложением следующих документов: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14" w:name="P194"/>
      <w:bookmarkEnd w:id="14"/>
      <w:r>
        <w:t>копии листа записи Единого государственног</w:t>
      </w:r>
      <w:r>
        <w:t>о реестра индивидуальных предпринимателей с представлением оригинала в случае, если копия не заверена нотариусом;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документов, подтверждающих наличие у гражданина собственных средств на реализацию бизнес-плана, - банковской выписки из лицевого (банковского) счета либо копии сберегательной книжки с предъявлением оригинала сберегательной книжки, если копия не заверена но</w:t>
      </w:r>
      <w:r>
        <w:t>тариусом, или документов, подтверждающих приобретение либо наличие оборудования, материалов, инструментов и другого имущества для реализации бизнес-плана.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В случае непредставления гражданином документа, указанного в </w:t>
      </w:r>
      <w:hyperlink w:anchor="P194" w:tooltip="копии листа записи Единого государственного реестра индивидуальных предпринимателей с представлением оригинала в случае, если копия не заверена нотариусом;">
        <w:r>
          <w:rPr>
            <w:color w:val="0000FF"/>
          </w:rPr>
          <w:t>абзаце втором</w:t>
        </w:r>
      </w:hyperlink>
      <w:r>
        <w:t xml:space="preserve"> настоящего пункта, документ, полученный центром занятости в порядке, указанном в </w:t>
      </w:r>
      <w:hyperlink w:anchor="P191" w:tooltip="В случае непредставления гражданином документа, указанного в абзаце втором настоящего пункта, центр занятости запрашивает документ в порядке межведомственного информационного взаимодействия. Документ, поступивший в порядке межведомственного взаимодействия и за">
        <w:r>
          <w:rPr>
            <w:color w:val="0000FF"/>
          </w:rPr>
          <w:t>абзаце шестом пункта 2.11</w:t>
        </w:r>
      </w:hyperlink>
      <w:r>
        <w:t>, прилагается к заявлению гражданина о перечислении единовременной финансовой помощи на организацию предпринимательской деятельности.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2.13.1. Перечисление единовременной финансовой помощи на организацию пред</w:t>
      </w:r>
      <w:r>
        <w:t>принимательской деятельности на лицевой (банковский) счет гражданина, зарегистрировавшегося путем постановки физического лица в налоговом органе в качестве плательщика налога на профессиональный доход, производится при представлении им в центр занятости за</w:t>
      </w:r>
      <w:r>
        <w:t>явления о перечислении единовременной финансовой помощи на организацию предпринимательской деятельности с приложением следующих документов: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107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24.02.2025 N 111)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справки, сформированной в официальном мобильном приложении Федеральной налоговой службы для налогоплательщиков налога на профессиональный доход приложении "Мой налог", подтверждающей регистра</w:t>
      </w:r>
      <w:r>
        <w:t>цию путем постановки физического лица в налоговом органе в качестве плательщика налога на профессиональный доход;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108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</w:t>
        </w:r>
        <w:r>
          <w:rPr>
            <w:color w:val="0000FF"/>
          </w:rPr>
          <w:t>становления</w:t>
        </w:r>
      </w:hyperlink>
      <w:r>
        <w:t xml:space="preserve"> КМ РТ от 24.02.2025 N 111)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справки (выписки), подтверждающей наличие у гражданина собственных средств на реализацию бизнес-плана, банковской выписки из лицевого (банковского) счета либо копии сберегательной книжки с предъявлением оригинала сбер</w:t>
      </w:r>
      <w:r>
        <w:t>егательной книжки, если копия не заверена нотариусом, или документов, подтверждающих приобретение либо наличие оборудования, материалов, инструментов и другого имущества для реализации бизнес-плана.</w:t>
      </w:r>
    </w:p>
    <w:p w:rsidR="00051A5F" w:rsidRDefault="000206EE">
      <w:pPr>
        <w:pStyle w:val="ConsPlusNormal"/>
        <w:jc w:val="both"/>
      </w:pPr>
      <w:r>
        <w:t xml:space="preserve">(п. 2.13.1 введен </w:t>
      </w:r>
      <w:hyperlink r:id="rId109" w:tooltip="Постановление КМ РТ от 20.09.2021 N 88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<w:r>
          <w:rPr>
            <w:color w:val="0000FF"/>
          </w:rPr>
          <w:t>Постановлением</w:t>
        </w:r>
      </w:hyperlink>
      <w:r>
        <w:t xml:space="preserve"> КМ РТ от 20.09.2021 N 885)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2.14. Центр занятости при представлении гражданином, создавшим (учредившим) юридическое лицо, или гражданином, зарегистри</w:t>
      </w:r>
      <w:r>
        <w:t xml:space="preserve">ровавшимся в качестве индивидуального предпринимателя (крестьянского (фермерского) хозяйства), соответствующих документов, предусмотренных </w:t>
      </w:r>
      <w:hyperlink w:anchor="P186" w:tooltip="2.11. Перечисление единовременной финансовой помощи на организацию предпринимательской деятельности на лицевой (банковский) счет гражданина, создавшего (учредившего) юридическое лицо, в котором он является единственным участником (учредителем), производится пр">
        <w:r>
          <w:rPr>
            <w:color w:val="0000FF"/>
          </w:rPr>
          <w:t>пунктами 2.11</w:t>
        </w:r>
      </w:hyperlink>
      <w:r>
        <w:t xml:space="preserve">, </w:t>
      </w:r>
      <w:hyperlink w:anchor="P192" w:tooltip="2.12. Утратил силу. - Постановление КМ РТ от 24.02.2025 N 111.">
        <w:r>
          <w:rPr>
            <w:color w:val="0000FF"/>
          </w:rPr>
          <w:t>2.12</w:t>
        </w:r>
      </w:hyperlink>
      <w:r>
        <w:t xml:space="preserve"> и </w:t>
      </w:r>
      <w:hyperlink w:anchor="P193" w:tooltip="2.13. Перечисление единовременной финансовой помощи на организацию предпринимательской деятельности на лицевой (банковский) счет гражданина, зарегистрировавшегося в качестве индивидуального предпринимателя (крестьянского (фермерского) хозяйства), производится ">
        <w:r>
          <w:rPr>
            <w:color w:val="0000FF"/>
          </w:rPr>
          <w:t>2.13</w:t>
        </w:r>
      </w:hyperlink>
      <w:r>
        <w:t xml:space="preserve"> Порядка и договором, в течение одного рабочего дня со дня их представления в центр занятости издает приказ о перечислении единовременной финансовой помощи на организацию предпри</w:t>
      </w:r>
      <w:r>
        <w:t>нимательской деятельности и на реализацию бизнес-плана, а в случае непредставления указанных документов единовременная финансовая помощь на организацию предпринимательской деятельности не оказывается.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110" w:tooltip="Постановление КМ РТ от 13.08.2022 N 81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13.08.2022 N 817)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2.15. Утратил силу. - </w:t>
      </w:r>
      <w:hyperlink r:id="rId111" w:tooltip="Постановление КМ РТ от 13.08.2022 N 81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Постановление</w:t>
        </w:r>
      </w:hyperlink>
      <w:r>
        <w:t xml:space="preserve"> КМ РТ от 13.08.2022 N 817.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2.16. Формы договора, решений о предоставлении (отказе в предоставлении) единовременной финансовой помощи на организацию предпринимательской деятельности, указанные в </w:t>
      </w:r>
      <w:hyperlink w:anchor="P106" w:tooltip="2.5. Для получения единовременной финансовой помощи на организацию предпринимательской деятельности безработный гражданин представляет в центр занятости заявление по форме, утвержденной Министерством труда, занятости и социальной защиты Республики Татарстан.">
        <w:r>
          <w:rPr>
            <w:color w:val="0000FF"/>
          </w:rPr>
          <w:t>пунктах 2.5</w:t>
        </w:r>
      </w:hyperlink>
      <w:r>
        <w:t xml:space="preserve"> и </w:t>
      </w:r>
      <w:hyperlink w:anchor="P164" w:tooltip="2.8. Экспертным советом в 30-дневный срок, исчисляемый в календарных днях, со дня получения от центра занятости бизнес-планов, представленных безработными гражданами, по бизнес-планам, набравшим по итогам оценки бизнес-планов в соответствии с критериями, устан">
        <w:r>
          <w:rPr>
            <w:color w:val="0000FF"/>
          </w:rPr>
          <w:t>2.8</w:t>
        </w:r>
      </w:hyperlink>
      <w:r>
        <w:t xml:space="preserve"> Порядка, утверждаются Министерством труда, занятости и социальной защиты Республики Татарстан.</w:t>
      </w:r>
    </w:p>
    <w:p w:rsidR="00051A5F" w:rsidRDefault="000206EE">
      <w:pPr>
        <w:pStyle w:val="ConsPlusNormal"/>
        <w:jc w:val="both"/>
      </w:pPr>
      <w:r>
        <w:t xml:space="preserve">(в ред. Постановлений КМ РТ от 29.03.2022 </w:t>
      </w:r>
      <w:hyperlink r:id="rId112" w:tooltip="Постановление КМ РТ от 29.03.2022 N 28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287</w:t>
        </w:r>
      </w:hyperlink>
      <w:r>
        <w:t xml:space="preserve">, от 24.02.2025 </w:t>
      </w:r>
      <w:hyperlink r:id="rId113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111</w:t>
        </w:r>
      </w:hyperlink>
      <w:r>
        <w:t>)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15" w:name="P208"/>
      <w:bookmarkEnd w:id="15"/>
      <w:r>
        <w:t>2.17. Результатом предоставления единовременной финансовой помощи на организацию предпринимательской деятельности является осуществление в соответствии с бизнес-планом предпринимательской деятельности не менее 12 месяцев с</w:t>
      </w:r>
      <w:r>
        <w:t>о дня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постановки на учет физического лица в налоговом органе в качестве п</w:t>
      </w:r>
      <w:r>
        <w:t>лательщика налога на профессиональный доход.</w:t>
      </w:r>
    </w:p>
    <w:p w:rsidR="00051A5F" w:rsidRDefault="000206EE">
      <w:pPr>
        <w:pStyle w:val="ConsPlusNormal"/>
        <w:jc w:val="both"/>
      </w:pPr>
      <w:r>
        <w:t xml:space="preserve">(в ред. Постановлений КМ РТ от 20.09.2021 </w:t>
      </w:r>
      <w:hyperlink r:id="rId114" w:tooltip="Постановление КМ РТ от 20.09.2021 N 88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<w:r>
          <w:rPr>
            <w:color w:val="0000FF"/>
          </w:rPr>
          <w:t>N 885</w:t>
        </w:r>
      </w:hyperlink>
      <w:r>
        <w:t xml:space="preserve">, от 29.03.2022 </w:t>
      </w:r>
      <w:hyperlink r:id="rId115" w:tooltip="Постановление КМ РТ от 29.03.2022 N 28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287</w:t>
        </w:r>
      </w:hyperlink>
      <w:r>
        <w:t xml:space="preserve">, от 24.02.2025 </w:t>
      </w:r>
      <w:hyperlink r:id="rId116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111</w:t>
        </w:r>
      </w:hyperlink>
      <w:r>
        <w:t>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2.18. Отчет о достижении результатов предоставления единовременной финансовой помощи на организацию предпринимательской деятельности с приложением документов и материалов, в том числе фото- и видеоматериалов, подтверждающих достижение з</w:t>
      </w:r>
      <w:r>
        <w:t>начений результата предоставления единовременной финансовой помощи на организацию предпринимательской деятельности, гражданин представляет в центр занятости населения в семидневный срок, исчисляемый в календарных днях, со дня истечения срока, установленног</w:t>
      </w:r>
      <w:r>
        <w:t xml:space="preserve">о </w:t>
      </w:r>
      <w:hyperlink w:anchor="P208" w:tooltip="2.17. Результатом предоставления единовременной финансовой помощи на организацию предпринимательской деятельности является осуществление в соответствии с бизнес-планом предпринимательской деятельности не менее 12 месяцев со дня регистрации в качестве индивидуа">
        <w:r>
          <w:rPr>
            <w:color w:val="0000FF"/>
          </w:rPr>
          <w:t>пунктом 2.17</w:t>
        </w:r>
      </w:hyperlink>
      <w:r>
        <w:t xml:space="preserve"> настоящего Порядка, по форме согласно приложению к настоящему Порядку.</w:t>
      </w:r>
    </w:p>
    <w:p w:rsidR="00051A5F" w:rsidRDefault="000206EE">
      <w:pPr>
        <w:pStyle w:val="ConsPlusNormal"/>
        <w:jc w:val="both"/>
      </w:pPr>
      <w:r>
        <w:t xml:space="preserve">(п. 2.18 введен </w:t>
      </w:r>
      <w:hyperlink r:id="rId117" w:tooltip="Постановление КМ РТ от 03.08.2020 N 64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<w:r>
          <w:rPr>
            <w:color w:val="0000FF"/>
          </w:rPr>
          <w:t>Постановлением</w:t>
        </w:r>
      </w:hyperlink>
      <w:r>
        <w:t xml:space="preserve"> КМ РТ от 03.08.2020 N 645; в ред. </w:t>
      </w:r>
      <w:hyperlink r:id="rId118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Постановления</w:t>
        </w:r>
      </w:hyperlink>
      <w:r>
        <w:t xml:space="preserve"> КМ РТ от 24.02.2025 N 111)</w:t>
      </w:r>
    </w:p>
    <w:p w:rsidR="00051A5F" w:rsidRDefault="00051A5F">
      <w:pPr>
        <w:pStyle w:val="ConsPlusNormal"/>
        <w:jc w:val="both"/>
      </w:pPr>
    </w:p>
    <w:p w:rsidR="00051A5F" w:rsidRDefault="000206EE">
      <w:pPr>
        <w:pStyle w:val="ConsPlusTitle"/>
        <w:jc w:val="center"/>
        <w:outlineLvl w:val="1"/>
      </w:pPr>
      <w:r>
        <w:t>III. ПОРЯДОК РАСХО</w:t>
      </w:r>
      <w:r>
        <w:t>ДОВАНИЯ БЮДЖЕТНЫХ СРЕДСТВ И КОНТРОЛЬ</w:t>
      </w:r>
    </w:p>
    <w:p w:rsidR="00051A5F" w:rsidRDefault="000206EE">
      <w:pPr>
        <w:pStyle w:val="ConsPlusTitle"/>
        <w:jc w:val="center"/>
      </w:pPr>
      <w:r>
        <w:t>ЗА ИХ ЦЕЛЕВЫМ ИСПОЛЬЗОВАНИЕМ</w:t>
      </w:r>
    </w:p>
    <w:p w:rsidR="00051A5F" w:rsidRDefault="00051A5F">
      <w:pPr>
        <w:pStyle w:val="ConsPlusNormal"/>
        <w:jc w:val="both"/>
      </w:pPr>
    </w:p>
    <w:p w:rsidR="00051A5F" w:rsidRDefault="000206EE">
      <w:pPr>
        <w:pStyle w:val="ConsPlusNormal"/>
        <w:ind w:firstLine="540"/>
        <w:jc w:val="both"/>
      </w:pPr>
      <w:r>
        <w:t xml:space="preserve">3.1. Финансирование расходов по предоставлению безработным гражданам единовременной финансовой помощи на организацию предпринимательской деятельности осуществляется за счет средств бюджета </w:t>
      </w:r>
      <w:r>
        <w:t>Республики Татарстан, предусмотренных на эти цели.</w:t>
      </w:r>
    </w:p>
    <w:p w:rsidR="00051A5F" w:rsidRDefault="000206EE">
      <w:pPr>
        <w:pStyle w:val="ConsPlusNormal"/>
        <w:jc w:val="both"/>
      </w:pPr>
      <w:r>
        <w:t xml:space="preserve">(в ред. Постановлений КМ РТ от 29.03.2022 </w:t>
      </w:r>
      <w:hyperlink r:id="rId119" w:tooltip="Постановление КМ РТ от 29.03.2022 N 28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287</w:t>
        </w:r>
      </w:hyperlink>
      <w:r>
        <w:t xml:space="preserve">, от 24.02.2025 </w:t>
      </w:r>
      <w:hyperlink r:id="rId120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111</w:t>
        </w:r>
      </w:hyperlink>
      <w:r>
        <w:t>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3.2. - 3.3. Утратили силу. - </w:t>
      </w:r>
      <w:hyperlink r:id="rId121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Постановление</w:t>
        </w:r>
      </w:hyperlink>
      <w:r>
        <w:t xml:space="preserve"> КМ РТ от 24.02.2025 N 111.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3.4. Контроль за целевым использованием бюджетных средств, выделенных на предоставление безработным гражданам единовременной финансовой помощи на организацию предпринимательской дея</w:t>
      </w:r>
      <w:r>
        <w:t>тельности, осуществляется Министерством труда, занятости и социальной защиты Республики Татарстан и центром занятости.</w:t>
      </w:r>
    </w:p>
    <w:p w:rsidR="00051A5F" w:rsidRDefault="000206EE">
      <w:pPr>
        <w:pStyle w:val="ConsPlusNormal"/>
        <w:jc w:val="both"/>
      </w:pPr>
      <w:r>
        <w:t xml:space="preserve">(в ред. Постановлений КМ РТ от 29.03.2022 </w:t>
      </w:r>
      <w:hyperlink r:id="rId122" w:tooltip="Постановление КМ РТ от 29.03.2022 N 287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287</w:t>
        </w:r>
      </w:hyperlink>
      <w:r>
        <w:t xml:space="preserve">, от 24.02.2025 </w:t>
      </w:r>
      <w:hyperlink r:id="rId123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111</w:t>
        </w:r>
      </w:hyperlink>
      <w:r>
        <w:t>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Для осуществления контроля за целевым и своевременным использованием выделенной единовременной финансовой помощи на организацию предпринимательской деятельности гражданин представляет в центр занятости: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в 90-дневный срок, исчисляемый в календарных днях, со дня поступления единовременной финансовой помощи на организацию предпринимательской деятельности на его лицевой (банковский) счет - документы, подтверждающие целевое расходование бюджетных средств в соо</w:t>
      </w:r>
      <w:r>
        <w:t>тветствии с бизнес-планом (копии счета-фактуры, платежных поручений, накладных, договоров, актов приемки выполненных работ (оказанных услуг) и др.), подтверждающие затраты на приобретение материалов, инвентаря, оборудования, на его монтаж и установку, прио</w:t>
      </w:r>
      <w:r>
        <w:t>бретение животных, птиц, кроликов, семей пчел, корма и фуража, посадочных материалов, оплату аренды помещений и др.;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в 30-дневный срок со дня истечения установленного законодательством срока предоставления в налоговые органы, в государственные внебюджетные</w:t>
      </w:r>
      <w:r>
        <w:t xml:space="preserve"> фонды - копии документов об уплате налогов, сборов и иных обязательных платежей, копии налоговой декларации о доходах по итогам налогового периода в случае, если таковая предусмотрена налоговым режимом, указанным в бизнес-плане.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124" w:tooltip="Постановление КМ РТ от 03.08.2020 N 64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<w:r>
          <w:rPr>
            <w:color w:val="0000FF"/>
          </w:rPr>
          <w:t>Постановления</w:t>
        </w:r>
      </w:hyperlink>
      <w:r>
        <w:t xml:space="preserve"> КМ РТ от 03.08.2020 N 645)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3.5. В случае перехода индивидуального предпринимателя на специальный налоговый режим "Налог на профе</w:t>
      </w:r>
      <w:r>
        <w:t xml:space="preserve">ссиональный доход" в порядке, установленном Федеральным </w:t>
      </w:r>
      <w:hyperlink r:id="rId125" w:tooltip="Федеральный закон от 27.11.2018 N 422-ФЗ (ред. от 04.08.2026) &quot;О проведении эксперимента по установлению специального налогового режима &quot;Налог на профессиональный доход&quot; {КонсультантПлюс}">
        <w:r>
          <w:rPr>
            <w:color w:val="0000FF"/>
          </w:rPr>
          <w:t>законом</w:t>
        </w:r>
      </w:hyperlink>
      <w:r>
        <w:t xml:space="preserve"> от 27 ноября 2018 года N 422-ФЗ "О проведении эксперимента по установлению специального налогового режима "Налог на профессиональный доход" в городе федераль</w:t>
      </w:r>
      <w:r>
        <w:t>ного значения Москве, в Московской и Калужской областях, а также в Республике Татарстан (Татарстан)", гражданин в сроки, установленные договором, представляет в центр занятости справку об исполнении налогоплательщиком (плательщиком сбора, плательщиком стра</w:t>
      </w:r>
      <w:r>
        <w:t>ховых взносов, налоговым агентом) обязанности по уплате налогов, сборов, страховых взносов, пеней, штрафов, процентов из Управления федеральной налоговой службы по Республике Татарстан.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3.6. Единовременная финансовая помощь, предоставленная гражданину на о</w:t>
      </w:r>
      <w:r>
        <w:t>рганизацию предпринимательской деятельности, подлежит возврату в центр занятости в случаях: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16" w:name="P227"/>
      <w:bookmarkEnd w:id="16"/>
      <w:r>
        <w:t>ее нецелевого использования;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ликвидации гражданином созданного им юридического лица либо выхода из состава учредителей юридического лица;</w:t>
      </w:r>
    </w:p>
    <w:p w:rsidR="00051A5F" w:rsidRDefault="000206EE">
      <w:pPr>
        <w:pStyle w:val="ConsPlusNormal"/>
        <w:spacing w:before="240"/>
        <w:ind w:firstLine="540"/>
        <w:jc w:val="both"/>
      </w:pPr>
      <w:bookmarkStart w:id="17" w:name="P229"/>
      <w:bookmarkEnd w:id="17"/>
      <w:r>
        <w:t>прекращения деятельности в</w:t>
      </w:r>
      <w:r>
        <w:t xml:space="preserve"> качестве индивидуального предпринимателя, крестьянского (фермерского) хозяйства, снятие с учета физического лица в налоговом органе в качестве плательщика налога на профессиональный доход до истечения срока, установленного договором для реализации бизнес-</w:t>
      </w:r>
      <w:r>
        <w:t>плана, который не может составлять менее одного года со дня государственной регистрации в качестве индивидуального предпринимателя или крестьянского (фермерского) хозяйства, постановки на учет физического лица в налоговом органе в качестве плательщика нало</w:t>
      </w:r>
      <w:r>
        <w:t>га на профессиональный доход;</w:t>
      </w:r>
    </w:p>
    <w:p w:rsidR="00051A5F" w:rsidRDefault="000206EE">
      <w:pPr>
        <w:pStyle w:val="ConsPlusNormal"/>
        <w:jc w:val="both"/>
      </w:pPr>
      <w:r>
        <w:t xml:space="preserve">(в ред. Постановлений КМ РТ от 20.09.2021 </w:t>
      </w:r>
      <w:hyperlink r:id="rId126" w:tooltip="Постановление КМ РТ от 20.09.2021 N 88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<w:r>
          <w:rPr>
            <w:color w:val="0000FF"/>
          </w:rPr>
          <w:t>N 885</w:t>
        </w:r>
      </w:hyperlink>
      <w:r>
        <w:t xml:space="preserve">, от 24.02.2025 </w:t>
      </w:r>
      <w:hyperlink r:id="rId127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<w:r>
          <w:rPr>
            <w:color w:val="0000FF"/>
          </w:rPr>
          <w:t>N 111</w:t>
        </w:r>
      </w:hyperlink>
      <w:r>
        <w:t>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неиспользования гражданином по целевому назначению единовременной финансовой помощи на организацию предпринимательской деятельности в течение 90-дне</w:t>
      </w:r>
      <w:r>
        <w:t>вного срока, исчисляемого в календарных днях, со дня поступления единовременной финансовой помощи на организацию предпринимательской деятельности на его лицевой (банковский) счет;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неиспользования по целевому назначению единовременной финансовой помощи на о</w:t>
      </w:r>
      <w:r>
        <w:t>рганизацию предпринимательской деятельности, полученной гражданином в соответствии с Порядком, до признания его полностью неспособным к трудовой деятельности, недееспособным или наступления нижеследующих обстоятельств, если период (продолжительность) их де</w:t>
      </w:r>
      <w:r>
        <w:t>йствия (существования) будет превышать более полугода со дня установления наступления таких обстоятельств: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128" w:tooltip="Постановление КМ РТ от 03.08.2020 N 64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<w:r>
          <w:rPr>
            <w:color w:val="0000FF"/>
          </w:rPr>
          <w:t>Постановл</w:t>
        </w:r>
        <w:r>
          <w:rPr>
            <w:color w:val="0000FF"/>
          </w:rPr>
          <w:t>ения</w:t>
        </w:r>
      </w:hyperlink>
      <w:r>
        <w:t xml:space="preserve"> КМ РТ от 03.08.2020 N 645)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129" w:tooltip="Постановление КМ РТ от 03.08.2020 N 645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юридиче">
        <w:r>
          <w:rPr>
            <w:color w:val="0000FF"/>
          </w:rPr>
          <w:t>Постановление</w:t>
        </w:r>
      </w:hyperlink>
      <w:r>
        <w:t xml:space="preserve"> КМ РТ от 03.08.2020 N 645;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наступление подтвержденного с</w:t>
      </w:r>
      <w:r>
        <w:t>лужбой медико-социальной экспертизы ограничения способности к трудовой деятельности, приводящего к невозможности осуществления предпринимательской деятельности, крестьянско-фермерского хозяйства, в соответствии с бизнес-планом;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 xml:space="preserve">назначение наказания в виде </w:t>
      </w:r>
      <w:r>
        <w:t>лишения свободы;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лишение по приговору суда права заниматься предпринимательской деятельностью или деятельностью, определенной бизнес-планом;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ограничение свободы по приговору суда;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невыполнение условий, предусмотренных договором, в том числе при его досрочн</w:t>
      </w:r>
      <w:r>
        <w:t>ом расторжении.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Возврат гражданином единовременной финансовой помощи, предоставленной ему на организацию предпринимательской деятельности, осуществляется за вычетом суммы страховых взносов, произведенных им в Фонд пенсионного и социального страхования Росс</w:t>
      </w:r>
      <w:r>
        <w:t xml:space="preserve">ийской Федерации, за исключением случаев, предусмотренных </w:t>
      </w:r>
      <w:hyperlink w:anchor="P227" w:tooltip="ее нецелевого использования;">
        <w:r>
          <w:rPr>
            <w:color w:val="0000FF"/>
          </w:rPr>
          <w:t>абзацами вторым</w:t>
        </w:r>
      </w:hyperlink>
      <w:r>
        <w:t xml:space="preserve"> и </w:t>
      </w:r>
      <w:hyperlink w:anchor="P229" w:tooltip="прекращения деятельности в качестве индивидуального предпринимателя, крестьянского (фермерского) хозяйства, снятие с учета физического лица в налоговом органе в качестве плательщика налога на профессиональный доход до истечения срока, установленного договором ">
        <w:r>
          <w:rPr>
            <w:color w:val="0000FF"/>
          </w:rPr>
          <w:t>четвертым</w:t>
        </w:r>
      </w:hyperlink>
      <w:r>
        <w:t xml:space="preserve"> настоящего пункта.</w:t>
      </w:r>
    </w:p>
    <w:p w:rsidR="00051A5F" w:rsidRDefault="000206EE">
      <w:pPr>
        <w:pStyle w:val="ConsPlusNormal"/>
        <w:jc w:val="both"/>
      </w:pPr>
      <w:r>
        <w:t xml:space="preserve">(в ред. </w:t>
      </w:r>
      <w:hyperlink r:id="rId130" w:tooltip="Постановление КМ РТ от 18.03.2023 N 278 &quot;О внесении изменения в Порядок предоставления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">
        <w:r>
          <w:rPr>
            <w:color w:val="0000FF"/>
          </w:rPr>
          <w:t>Постановления</w:t>
        </w:r>
      </w:hyperlink>
      <w:r>
        <w:t xml:space="preserve"> КМ РТ от 18.03.2023 N 278)</w:t>
      </w:r>
    </w:p>
    <w:p w:rsidR="00051A5F" w:rsidRDefault="000206EE">
      <w:pPr>
        <w:pStyle w:val="ConsPlusNormal"/>
        <w:spacing w:before="240"/>
        <w:ind w:firstLine="540"/>
        <w:jc w:val="both"/>
      </w:pPr>
      <w:r>
        <w:t>Условия досрочного расторжения договора, в том числе при котором осуществляется возврат единовременной финансовой помощи, предост</w:t>
      </w:r>
      <w:r>
        <w:t>авленной гражданину на организацию предпринимательской деятельности, приостановления действия договора, а также продления срока его действия, внесения изменений в договор, в том числе в случае перехода на специальный налоговый режим, устанавливаются Минист</w:t>
      </w:r>
      <w:r>
        <w:t>ерством труда, занятости и социальной защиты Республики Татарстан в типовом договоре.</w:t>
      </w:r>
    </w:p>
    <w:p w:rsidR="00051A5F" w:rsidRDefault="00051A5F">
      <w:pPr>
        <w:pStyle w:val="ConsPlusNormal"/>
        <w:jc w:val="both"/>
      </w:pPr>
    </w:p>
    <w:p w:rsidR="00051A5F" w:rsidRDefault="00051A5F">
      <w:pPr>
        <w:pStyle w:val="ConsPlusNormal"/>
        <w:jc w:val="both"/>
      </w:pPr>
    </w:p>
    <w:p w:rsidR="00051A5F" w:rsidRDefault="00051A5F">
      <w:pPr>
        <w:pStyle w:val="ConsPlusNormal"/>
        <w:jc w:val="both"/>
      </w:pPr>
    </w:p>
    <w:p w:rsidR="00051A5F" w:rsidRDefault="00051A5F">
      <w:pPr>
        <w:pStyle w:val="ConsPlusNormal"/>
        <w:jc w:val="both"/>
      </w:pPr>
    </w:p>
    <w:p w:rsidR="00051A5F" w:rsidRDefault="00051A5F">
      <w:pPr>
        <w:pStyle w:val="ConsPlusNormal"/>
        <w:jc w:val="both"/>
      </w:pPr>
    </w:p>
    <w:p w:rsidR="00051A5F" w:rsidRDefault="000206EE">
      <w:pPr>
        <w:pStyle w:val="ConsPlusNormal"/>
        <w:jc w:val="right"/>
        <w:outlineLvl w:val="1"/>
      </w:pPr>
      <w:r>
        <w:t>Приложение</w:t>
      </w:r>
    </w:p>
    <w:p w:rsidR="00051A5F" w:rsidRDefault="000206EE">
      <w:pPr>
        <w:pStyle w:val="ConsPlusNormal"/>
        <w:jc w:val="right"/>
      </w:pPr>
      <w:r>
        <w:t>к Порядку предоставления</w:t>
      </w:r>
    </w:p>
    <w:p w:rsidR="00051A5F" w:rsidRDefault="000206EE">
      <w:pPr>
        <w:pStyle w:val="ConsPlusNormal"/>
        <w:jc w:val="right"/>
      </w:pPr>
      <w:r>
        <w:t>единовременной финансовой помощи</w:t>
      </w:r>
    </w:p>
    <w:p w:rsidR="00051A5F" w:rsidRDefault="000206EE">
      <w:pPr>
        <w:pStyle w:val="ConsPlusNormal"/>
        <w:jc w:val="right"/>
      </w:pPr>
      <w:r>
        <w:t>при государственной регистрации</w:t>
      </w:r>
    </w:p>
    <w:p w:rsidR="00051A5F" w:rsidRDefault="000206EE">
      <w:pPr>
        <w:pStyle w:val="ConsPlusNormal"/>
        <w:jc w:val="right"/>
      </w:pPr>
      <w:r>
        <w:t>в качестве юридического лица,</w:t>
      </w:r>
    </w:p>
    <w:p w:rsidR="00051A5F" w:rsidRDefault="000206EE">
      <w:pPr>
        <w:pStyle w:val="ConsPlusNormal"/>
        <w:jc w:val="right"/>
      </w:pPr>
      <w:r>
        <w:t>индивидуального предпринимателя</w:t>
      </w:r>
    </w:p>
    <w:p w:rsidR="00051A5F" w:rsidRDefault="000206EE">
      <w:pPr>
        <w:pStyle w:val="ConsPlusNormal"/>
        <w:jc w:val="right"/>
      </w:pPr>
      <w:r>
        <w:t>либо крестьянского (фермерского)</w:t>
      </w:r>
    </w:p>
    <w:p w:rsidR="00051A5F" w:rsidRDefault="000206EE">
      <w:pPr>
        <w:pStyle w:val="ConsPlusNormal"/>
        <w:jc w:val="right"/>
      </w:pPr>
      <w:r>
        <w:t>хозяйства гражданам, признанным</w:t>
      </w:r>
    </w:p>
    <w:p w:rsidR="00051A5F" w:rsidRDefault="000206EE">
      <w:pPr>
        <w:pStyle w:val="ConsPlusNormal"/>
        <w:jc w:val="right"/>
      </w:pPr>
      <w:r>
        <w:t>в установленном порядке безработными,</w:t>
      </w:r>
    </w:p>
    <w:p w:rsidR="00051A5F" w:rsidRDefault="000206EE">
      <w:pPr>
        <w:pStyle w:val="ConsPlusNormal"/>
        <w:jc w:val="right"/>
      </w:pPr>
      <w:r>
        <w:t>а также единовременной финансовой</w:t>
      </w:r>
    </w:p>
    <w:p w:rsidR="00051A5F" w:rsidRDefault="000206EE">
      <w:pPr>
        <w:pStyle w:val="ConsPlusNormal"/>
        <w:jc w:val="right"/>
      </w:pPr>
      <w:r>
        <w:t>помощи на подготовку документов</w:t>
      </w:r>
    </w:p>
    <w:p w:rsidR="00051A5F" w:rsidRDefault="000206EE">
      <w:pPr>
        <w:pStyle w:val="ConsPlusNormal"/>
        <w:jc w:val="right"/>
      </w:pPr>
      <w:r>
        <w:t>для соответствующей государственной</w:t>
      </w:r>
    </w:p>
    <w:p w:rsidR="00051A5F" w:rsidRDefault="000206EE">
      <w:pPr>
        <w:pStyle w:val="ConsPlusNormal"/>
        <w:jc w:val="right"/>
      </w:pPr>
      <w:r>
        <w:t>регистрации</w:t>
      </w:r>
    </w:p>
    <w:p w:rsidR="00051A5F" w:rsidRDefault="00051A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51A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1A5F" w:rsidRDefault="00051A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1A5F" w:rsidRDefault="00051A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1A5F" w:rsidRDefault="000206EE">
            <w:pPr>
              <w:pStyle w:val="ConsPlusNormal"/>
              <w:jc w:val="center"/>
            </w:pPr>
            <w:r>
              <w:rPr>
                <w:color w:val="392C69"/>
              </w:rPr>
              <w:t>(в ред.</w:t>
            </w:r>
            <w:r>
              <w:rPr>
                <w:color w:val="392C69"/>
              </w:rPr>
              <w:t xml:space="preserve"> </w:t>
            </w:r>
            <w:hyperlink r:id="rId131" w:tooltip="Постановление КМ РТ от 24.02.2025 N 111 &quot;О внесении изменений в постановление Кабинета Министров Республики Татарстан от 29.05.2012 N 431 &quot;Об утверждении Порядка предоставления единовременной финансовой помощи при государственной регистрации в качестве индивид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КМ РТ от 24.02.2025 N 111)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1A5F" w:rsidRDefault="00051A5F">
            <w:pPr>
              <w:pStyle w:val="ConsPlusNormal"/>
            </w:pPr>
          </w:p>
        </w:tc>
      </w:tr>
    </w:tbl>
    <w:p w:rsidR="00051A5F" w:rsidRDefault="00051A5F">
      <w:pPr>
        <w:pStyle w:val="ConsPlusNormal"/>
        <w:jc w:val="both"/>
      </w:pPr>
    </w:p>
    <w:p w:rsidR="00051A5F" w:rsidRDefault="000206EE">
      <w:pPr>
        <w:pStyle w:val="ConsPlusNormal"/>
        <w:jc w:val="right"/>
      </w:pPr>
      <w:r>
        <w:t>Форма</w:t>
      </w:r>
    </w:p>
    <w:p w:rsidR="00051A5F" w:rsidRDefault="00051A5F">
      <w:pPr>
        <w:pStyle w:val="ConsPlusNormal"/>
        <w:jc w:val="both"/>
      </w:pPr>
    </w:p>
    <w:p w:rsidR="00051A5F" w:rsidRDefault="000206EE">
      <w:pPr>
        <w:pStyle w:val="ConsPlusNormal"/>
        <w:jc w:val="center"/>
      </w:pPr>
      <w:r>
        <w:t>Отчет</w:t>
      </w:r>
    </w:p>
    <w:p w:rsidR="00051A5F" w:rsidRDefault="000206EE">
      <w:pPr>
        <w:pStyle w:val="ConsPlusNormal"/>
        <w:jc w:val="center"/>
      </w:pPr>
      <w:r>
        <w:t>о достижении результата предоставления единовременной</w:t>
      </w:r>
    </w:p>
    <w:p w:rsidR="00051A5F" w:rsidRDefault="000206EE">
      <w:pPr>
        <w:pStyle w:val="ConsPlusNormal"/>
        <w:jc w:val="center"/>
      </w:pPr>
      <w:r>
        <w:t>финансовой помощи безработным гражданам при государственной</w:t>
      </w:r>
    </w:p>
    <w:p w:rsidR="00051A5F" w:rsidRDefault="000206EE">
      <w:pPr>
        <w:pStyle w:val="ConsPlusNormal"/>
        <w:jc w:val="center"/>
      </w:pPr>
      <w:r>
        <w:t>регистрации в качестве индивидуального предпринимателя,</w:t>
      </w:r>
    </w:p>
    <w:p w:rsidR="00051A5F" w:rsidRDefault="000206EE">
      <w:pPr>
        <w:pStyle w:val="ConsPlusNormal"/>
        <w:jc w:val="center"/>
      </w:pPr>
      <w:r>
        <w:t>государственной регистрации создаваемого юридического лица,</w:t>
      </w:r>
    </w:p>
    <w:p w:rsidR="00051A5F" w:rsidRDefault="000206EE">
      <w:pPr>
        <w:pStyle w:val="ConsPlusNormal"/>
        <w:jc w:val="center"/>
      </w:pPr>
      <w:r>
        <w:t>государственной регистрации крестьянского (фермерского)</w:t>
      </w:r>
    </w:p>
    <w:p w:rsidR="00051A5F" w:rsidRDefault="000206EE">
      <w:pPr>
        <w:pStyle w:val="ConsPlusNormal"/>
        <w:jc w:val="center"/>
      </w:pPr>
      <w:r>
        <w:t>хозяйства, постановке на</w:t>
      </w:r>
      <w:r>
        <w:t xml:space="preserve"> учет физического лица в налоговом</w:t>
      </w:r>
    </w:p>
    <w:p w:rsidR="00051A5F" w:rsidRDefault="000206EE">
      <w:pPr>
        <w:pStyle w:val="ConsPlusNormal"/>
        <w:jc w:val="center"/>
      </w:pPr>
      <w:r>
        <w:t>органе в качестве плательщика налога на профессиональный</w:t>
      </w:r>
    </w:p>
    <w:p w:rsidR="00051A5F" w:rsidRDefault="000206EE">
      <w:pPr>
        <w:pStyle w:val="ConsPlusNormal"/>
        <w:jc w:val="center"/>
      </w:pPr>
      <w:r>
        <w:t>доход</w:t>
      </w:r>
    </w:p>
    <w:p w:rsidR="00051A5F" w:rsidRDefault="00051A5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1542"/>
        <w:gridCol w:w="709"/>
        <w:gridCol w:w="1291"/>
        <w:gridCol w:w="1534"/>
        <w:gridCol w:w="1389"/>
        <w:gridCol w:w="1417"/>
      </w:tblGrid>
      <w:tr w:rsidR="00051A5F">
        <w:tc>
          <w:tcPr>
            <w:tcW w:w="2324" w:type="dxa"/>
            <w:vMerge w:val="restart"/>
          </w:tcPr>
          <w:p w:rsidR="00051A5F" w:rsidRDefault="000206EE">
            <w:pPr>
              <w:pStyle w:val="ConsPlusNormal"/>
              <w:jc w:val="center"/>
            </w:pPr>
            <w:r>
              <w:t>Наименование результата</w:t>
            </w:r>
          </w:p>
        </w:tc>
        <w:tc>
          <w:tcPr>
            <w:tcW w:w="2251" w:type="dxa"/>
            <w:gridSpan w:val="2"/>
          </w:tcPr>
          <w:p w:rsidR="00051A5F" w:rsidRDefault="000206EE">
            <w:pPr>
              <w:pStyle w:val="ConsPlusNormal"/>
              <w:jc w:val="center"/>
            </w:pPr>
            <w:r>
              <w:t xml:space="preserve">Единица измерения по </w:t>
            </w:r>
            <w:hyperlink r:id="rId132" w:tooltip="&quot;ОК 015-94 (МК 002-97). Общероссийский классификатор единиц измерения&quot; (утв. Постановлением Госстандарта России от 26.12.1994 N 366) (ред. от 14.11.2024) ------------ Недействующая редакция {КонсультантПлюс}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291" w:type="dxa"/>
            <w:vMerge w:val="restart"/>
          </w:tcPr>
          <w:p w:rsidR="00051A5F" w:rsidRDefault="000206EE">
            <w:pPr>
              <w:pStyle w:val="ConsPlusNormal"/>
              <w:jc w:val="center"/>
            </w:pPr>
            <w:r>
              <w:t>Плановое значение результата</w:t>
            </w:r>
          </w:p>
        </w:tc>
        <w:tc>
          <w:tcPr>
            <w:tcW w:w="1534" w:type="dxa"/>
            <w:vMerge w:val="restart"/>
          </w:tcPr>
          <w:p w:rsidR="00051A5F" w:rsidRDefault="000206EE">
            <w:pPr>
              <w:pStyle w:val="ConsPlusNormal"/>
              <w:jc w:val="center"/>
            </w:pPr>
            <w:r>
              <w:t>Достигнутое значение результата по состоянию на отчетную дату</w:t>
            </w:r>
          </w:p>
        </w:tc>
        <w:tc>
          <w:tcPr>
            <w:tcW w:w="1389" w:type="dxa"/>
            <w:vMerge w:val="restart"/>
          </w:tcPr>
          <w:p w:rsidR="00051A5F" w:rsidRDefault="000206EE">
            <w:pPr>
              <w:pStyle w:val="ConsPlusNormal"/>
              <w:jc w:val="center"/>
            </w:pPr>
            <w:r>
              <w:t>Процент выполнения планового значения результата</w:t>
            </w:r>
          </w:p>
        </w:tc>
        <w:tc>
          <w:tcPr>
            <w:tcW w:w="1417" w:type="dxa"/>
            <w:vMerge w:val="restart"/>
          </w:tcPr>
          <w:p w:rsidR="00051A5F" w:rsidRDefault="000206EE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051A5F">
        <w:tc>
          <w:tcPr>
            <w:tcW w:w="0" w:type="auto"/>
            <w:vMerge/>
          </w:tcPr>
          <w:p w:rsidR="00051A5F" w:rsidRDefault="00051A5F">
            <w:pPr>
              <w:pStyle w:val="ConsPlusNormal"/>
            </w:pPr>
          </w:p>
        </w:tc>
        <w:tc>
          <w:tcPr>
            <w:tcW w:w="1542" w:type="dxa"/>
          </w:tcPr>
          <w:p w:rsidR="00051A5F" w:rsidRDefault="000206E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09" w:type="dxa"/>
          </w:tcPr>
          <w:p w:rsidR="00051A5F" w:rsidRDefault="000206E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0" w:type="auto"/>
            <w:vMerge/>
          </w:tcPr>
          <w:p w:rsidR="00051A5F" w:rsidRDefault="00051A5F">
            <w:pPr>
              <w:pStyle w:val="ConsPlusNormal"/>
            </w:pPr>
          </w:p>
        </w:tc>
        <w:tc>
          <w:tcPr>
            <w:tcW w:w="0" w:type="auto"/>
            <w:vMerge/>
          </w:tcPr>
          <w:p w:rsidR="00051A5F" w:rsidRDefault="00051A5F">
            <w:pPr>
              <w:pStyle w:val="ConsPlusNormal"/>
            </w:pPr>
          </w:p>
        </w:tc>
        <w:tc>
          <w:tcPr>
            <w:tcW w:w="0" w:type="auto"/>
            <w:vMerge/>
          </w:tcPr>
          <w:p w:rsidR="00051A5F" w:rsidRDefault="00051A5F">
            <w:pPr>
              <w:pStyle w:val="ConsPlusNormal"/>
            </w:pPr>
          </w:p>
        </w:tc>
        <w:tc>
          <w:tcPr>
            <w:tcW w:w="0" w:type="auto"/>
            <w:vMerge/>
          </w:tcPr>
          <w:p w:rsidR="00051A5F" w:rsidRDefault="00051A5F">
            <w:pPr>
              <w:pStyle w:val="ConsPlusNormal"/>
            </w:pPr>
          </w:p>
        </w:tc>
      </w:tr>
      <w:tr w:rsidR="00051A5F">
        <w:tc>
          <w:tcPr>
            <w:tcW w:w="2324" w:type="dxa"/>
          </w:tcPr>
          <w:p w:rsidR="00051A5F" w:rsidRDefault="000206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42" w:type="dxa"/>
          </w:tcPr>
          <w:p w:rsidR="00051A5F" w:rsidRDefault="000206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051A5F" w:rsidRDefault="000206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91" w:type="dxa"/>
          </w:tcPr>
          <w:p w:rsidR="00051A5F" w:rsidRDefault="000206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4" w:type="dxa"/>
          </w:tcPr>
          <w:p w:rsidR="00051A5F" w:rsidRDefault="000206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89" w:type="dxa"/>
          </w:tcPr>
          <w:p w:rsidR="00051A5F" w:rsidRDefault="000206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051A5F" w:rsidRDefault="000206EE">
            <w:pPr>
              <w:pStyle w:val="ConsPlusNormal"/>
              <w:jc w:val="center"/>
            </w:pPr>
            <w:r>
              <w:t>7</w:t>
            </w:r>
          </w:p>
        </w:tc>
      </w:tr>
      <w:tr w:rsidR="00051A5F">
        <w:tc>
          <w:tcPr>
            <w:tcW w:w="2324" w:type="dxa"/>
          </w:tcPr>
          <w:p w:rsidR="00051A5F" w:rsidRDefault="000206EE">
            <w:pPr>
              <w:pStyle w:val="ConsPlusNormal"/>
              <w:jc w:val="both"/>
            </w:pPr>
            <w:r>
              <w:t>Осуществление в соответствии с бизнес-планом предпринимательской деятельности не менее 12 месяцев со дня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</w:t>
            </w:r>
            <w:r>
              <w:t>истрации крестьянского (фермерского) хозяйства, постановки на учет физического лица в налоговом органе в качестве плательщика налога на профессиональный доход</w:t>
            </w:r>
          </w:p>
        </w:tc>
        <w:tc>
          <w:tcPr>
            <w:tcW w:w="1542" w:type="dxa"/>
          </w:tcPr>
          <w:p w:rsidR="00051A5F" w:rsidRDefault="000206EE">
            <w:pPr>
              <w:pStyle w:val="ConsPlusNormal"/>
              <w:jc w:val="center"/>
            </w:pPr>
            <w:r>
              <w:t>месяцев</w:t>
            </w:r>
          </w:p>
        </w:tc>
        <w:tc>
          <w:tcPr>
            <w:tcW w:w="709" w:type="dxa"/>
          </w:tcPr>
          <w:p w:rsidR="00051A5F" w:rsidRDefault="000206EE">
            <w:pPr>
              <w:pStyle w:val="ConsPlusNormal"/>
              <w:jc w:val="center"/>
            </w:pPr>
            <w:r>
              <w:t>366</w:t>
            </w:r>
          </w:p>
        </w:tc>
        <w:tc>
          <w:tcPr>
            <w:tcW w:w="1291" w:type="dxa"/>
          </w:tcPr>
          <w:p w:rsidR="00051A5F" w:rsidRDefault="000206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</w:tcPr>
          <w:p w:rsidR="00051A5F" w:rsidRDefault="00051A5F">
            <w:pPr>
              <w:pStyle w:val="ConsPlusNormal"/>
            </w:pPr>
          </w:p>
        </w:tc>
        <w:tc>
          <w:tcPr>
            <w:tcW w:w="1389" w:type="dxa"/>
          </w:tcPr>
          <w:p w:rsidR="00051A5F" w:rsidRDefault="00051A5F">
            <w:pPr>
              <w:pStyle w:val="ConsPlusNormal"/>
            </w:pPr>
          </w:p>
        </w:tc>
        <w:tc>
          <w:tcPr>
            <w:tcW w:w="1417" w:type="dxa"/>
          </w:tcPr>
          <w:p w:rsidR="00051A5F" w:rsidRDefault="00051A5F">
            <w:pPr>
              <w:pStyle w:val="ConsPlusNormal"/>
            </w:pPr>
          </w:p>
        </w:tc>
      </w:tr>
    </w:tbl>
    <w:p w:rsidR="00051A5F" w:rsidRDefault="00051A5F">
      <w:pPr>
        <w:pStyle w:val="ConsPlusNormal"/>
        <w:jc w:val="both"/>
      </w:pPr>
    </w:p>
    <w:p w:rsidR="00051A5F" w:rsidRDefault="00051A5F">
      <w:pPr>
        <w:pStyle w:val="ConsPlusNormal"/>
        <w:jc w:val="both"/>
      </w:pPr>
    </w:p>
    <w:p w:rsidR="00051A5F" w:rsidRDefault="000206EE">
      <w:pPr>
        <w:pStyle w:val="ConsPlusNormal"/>
      </w:pPr>
      <w:hyperlink r:id="rId133" w:tooltip="Постановление КМ РТ от 29.05.2012 N 431 (ред. от 05.05.2026) &quot;Об утверждении Порядка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егистрации с">
        <w:r>
          <w:rPr>
            <w:i/>
            <w:color w:val="0000FF"/>
          </w:rPr>
          <w:br/>
          <w:t xml:space="preserve">Постановление КМ РТ от 29.05.2012 N 431 (ред. от 05.05.2026) "Об утверждении Порядка предоставления единовременной финансовой </w:t>
        </w:r>
        <w:r>
          <w:rPr>
            <w:i/>
            <w:color w:val="0000FF"/>
          </w:rPr>
          <w:t>помощи безработным гражданам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</w:t>
        </w:r>
        <w:r>
          <w:rPr>
            <w:i/>
            <w:color w:val="0000FF"/>
          </w:rPr>
          <w:t>еского лица в налоговом органе в качестве плательщика налога на профессиональный доход" {КонсультантПлюс}</w:t>
        </w:r>
      </w:hyperlink>
      <w:r>
        <w:br/>
      </w:r>
    </w:p>
    <w:sectPr w:rsidR="00051A5F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A5F"/>
    <w:rsid w:val="000206EE"/>
    <w:rsid w:val="0005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FFE333-043E-4F26-BF27-D87B4EFB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363&amp;n=149242&amp;date=24.08.2026&amp;dst=100022&amp;field=134" TargetMode="External"/><Relationship Id="rId21" Type="http://schemas.openxmlformats.org/officeDocument/2006/relationships/hyperlink" Target="https://login.consultant.ru/link/?req=doc&amp;base=LAW&amp;n=520110&amp;date=24.08.2026&amp;dst=100452&amp;field=134" TargetMode="External"/><Relationship Id="rId42" Type="http://schemas.openxmlformats.org/officeDocument/2006/relationships/hyperlink" Target="https://login.consultant.ru/link/?req=doc&amp;base=RLAW363&amp;n=167377&amp;date=24.08.2026&amp;dst=100009&amp;field=134" TargetMode="External"/><Relationship Id="rId63" Type="http://schemas.openxmlformats.org/officeDocument/2006/relationships/hyperlink" Target="https://login.consultant.ru/link/?req=doc&amp;base=RLAW363&amp;n=189336&amp;date=24.08.2026&amp;dst=100024&amp;field=134" TargetMode="External"/><Relationship Id="rId84" Type="http://schemas.openxmlformats.org/officeDocument/2006/relationships/hyperlink" Target="https://login.consultant.ru/link/?req=doc&amp;base=RLAW363&amp;n=189336&amp;date=24.08.2026&amp;dst=100046&amp;field=134" TargetMode="External"/><Relationship Id="rId16" Type="http://schemas.openxmlformats.org/officeDocument/2006/relationships/hyperlink" Target="https://login.consultant.ru/link/?req=doc&amp;base=RLAW363&amp;n=185492&amp;date=24.08.2026&amp;dst=100005&amp;field=134" TargetMode="External"/><Relationship Id="rId107" Type="http://schemas.openxmlformats.org/officeDocument/2006/relationships/hyperlink" Target="https://login.consultant.ru/link/?req=doc&amp;base=RLAW363&amp;n=189336&amp;date=24.08.2026&amp;dst=100054&amp;field=134" TargetMode="External"/><Relationship Id="rId11" Type="http://schemas.openxmlformats.org/officeDocument/2006/relationships/hyperlink" Target="https://login.consultant.ru/link/?req=doc&amp;base=RLAW363&amp;n=171876&amp;date=24.08.2026&amp;dst=100005&amp;field=134" TargetMode="External"/><Relationship Id="rId32" Type="http://schemas.openxmlformats.org/officeDocument/2006/relationships/hyperlink" Target="https://login.consultant.ru/link/?req=doc&amp;base=RLAW363&amp;n=159870&amp;date=24.08.2026&amp;dst=100011&amp;field=134" TargetMode="External"/><Relationship Id="rId37" Type="http://schemas.openxmlformats.org/officeDocument/2006/relationships/hyperlink" Target="https://login.consultant.ru/link/?req=doc&amp;base=RLAW363&amp;n=143009&amp;date=24.08.2026&amp;dst=100005&amp;field=134" TargetMode="External"/><Relationship Id="rId53" Type="http://schemas.openxmlformats.org/officeDocument/2006/relationships/hyperlink" Target="https://login.consultant.ru/link/?req=doc&amp;base=LAW&amp;n=520110&amp;date=24.08.2026&amp;dst=100452&amp;field=134" TargetMode="External"/><Relationship Id="rId58" Type="http://schemas.openxmlformats.org/officeDocument/2006/relationships/hyperlink" Target="https://login.consultant.ru/link/?req=doc&amp;base=RLAW363&amp;n=189336&amp;date=24.08.2026&amp;dst=100021&amp;field=134" TargetMode="External"/><Relationship Id="rId74" Type="http://schemas.openxmlformats.org/officeDocument/2006/relationships/hyperlink" Target="https://login.consultant.ru/link/?req=doc&amp;base=LAW&amp;n=499022&amp;date=24.08.2026&amp;dst=100011&amp;field=134" TargetMode="External"/><Relationship Id="rId79" Type="http://schemas.openxmlformats.org/officeDocument/2006/relationships/hyperlink" Target="https://www.gosuslugi.ru" TargetMode="External"/><Relationship Id="rId102" Type="http://schemas.openxmlformats.org/officeDocument/2006/relationships/hyperlink" Target="https://login.consultant.ru/link/?req=doc&amp;base=RLAW363&amp;n=178748&amp;date=24.08.2026&amp;dst=100042&amp;field=134" TargetMode="External"/><Relationship Id="rId123" Type="http://schemas.openxmlformats.org/officeDocument/2006/relationships/hyperlink" Target="https://login.consultant.ru/link/?req=doc&amp;base=RLAW363&amp;n=189336&amp;date=24.08.2026&amp;dst=100063&amp;field=134" TargetMode="External"/><Relationship Id="rId128" Type="http://schemas.openxmlformats.org/officeDocument/2006/relationships/hyperlink" Target="https://login.consultant.ru/link/?req=doc&amp;base=RLAW363&amp;n=149242&amp;date=24.08.2026&amp;dst=100029&amp;field=134" TargetMode="External"/><Relationship Id="rId5" Type="http://schemas.openxmlformats.org/officeDocument/2006/relationships/hyperlink" Target="https://login.consultant.ru/link/?req=doc&amp;base=RLAW363&amp;n=122874&amp;date=24.08.2026&amp;dst=100010&amp;field=134" TargetMode="External"/><Relationship Id="rId90" Type="http://schemas.openxmlformats.org/officeDocument/2006/relationships/hyperlink" Target="https://login.consultant.ru/link/?req=doc&amp;base=RLAW363&amp;n=178748&amp;date=24.08.2026&amp;dst=100017&amp;field=134" TargetMode="External"/><Relationship Id="rId95" Type="http://schemas.openxmlformats.org/officeDocument/2006/relationships/hyperlink" Target="https://login.consultant.ru/link/?req=doc&amp;base=RLAW363&amp;n=178748&amp;date=24.08.2026&amp;dst=100038&amp;field=134" TargetMode="External"/><Relationship Id="rId22" Type="http://schemas.openxmlformats.org/officeDocument/2006/relationships/hyperlink" Target="https://login.consultant.ru/link/?req=doc&amp;base=RLAW363&amp;n=187702&amp;date=24.08.2026&amp;dst=17&amp;field=134" TargetMode="External"/><Relationship Id="rId27" Type="http://schemas.openxmlformats.org/officeDocument/2006/relationships/hyperlink" Target="https://login.consultant.ru/link/?req=doc&amp;base=RLAW363&amp;n=189336&amp;date=24.08.2026&amp;dst=100011&amp;field=134" TargetMode="External"/><Relationship Id="rId43" Type="http://schemas.openxmlformats.org/officeDocument/2006/relationships/hyperlink" Target="https://login.consultant.ru/link/?req=doc&amp;base=RLAW363&amp;n=171876&amp;date=24.08.2026&amp;dst=100005&amp;field=134" TargetMode="External"/><Relationship Id="rId48" Type="http://schemas.openxmlformats.org/officeDocument/2006/relationships/hyperlink" Target="https://login.consultant.ru/link/?req=doc&amp;base=RLAW363&amp;n=185492&amp;date=24.08.2026&amp;dst=100005&amp;field=134" TargetMode="External"/><Relationship Id="rId64" Type="http://schemas.openxmlformats.org/officeDocument/2006/relationships/hyperlink" Target="https://login.consultant.ru/link/?req=doc&amp;base=LAW&amp;n=540405&amp;date=24.08.2026" TargetMode="External"/><Relationship Id="rId69" Type="http://schemas.openxmlformats.org/officeDocument/2006/relationships/hyperlink" Target="https://login.consultant.ru/link/?req=doc&amp;base=RLAW363&amp;n=189336&amp;date=24.08.2026&amp;dst=100028&amp;field=134" TargetMode="External"/><Relationship Id="rId113" Type="http://schemas.openxmlformats.org/officeDocument/2006/relationships/hyperlink" Target="https://login.consultant.ru/link/?req=doc&amp;base=RLAW363&amp;n=189336&amp;date=24.08.2026&amp;dst=100056&amp;field=134" TargetMode="External"/><Relationship Id="rId118" Type="http://schemas.openxmlformats.org/officeDocument/2006/relationships/hyperlink" Target="https://login.consultant.ru/link/?req=doc&amp;base=RLAW363&amp;n=189336&amp;date=24.08.2026&amp;dst=100060&amp;field=134" TargetMode="External"/><Relationship Id="rId134" Type="http://schemas.openxmlformats.org/officeDocument/2006/relationships/fontTable" Target="fontTable.xml"/><Relationship Id="rId80" Type="http://schemas.openxmlformats.org/officeDocument/2006/relationships/hyperlink" Target="http://www.uslugi.tatarstan.ru" TargetMode="External"/><Relationship Id="rId85" Type="http://schemas.openxmlformats.org/officeDocument/2006/relationships/hyperlink" Target="https://login.consultant.ru/link/?req=doc&amp;base=RLAW363&amp;n=182717&amp;date=24.08.2026&amp;dst=100008&amp;field=134" TargetMode="External"/><Relationship Id="rId12" Type="http://schemas.openxmlformats.org/officeDocument/2006/relationships/hyperlink" Target="https://login.consultant.ru/link/?req=doc&amp;base=RLAW363&amp;n=172842&amp;date=24.08.2026&amp;dst=100005&amp;field=134" TargetMode="External"/><Relationship Id="rId17" Type="http://schemas.openxmlformats.org/officeDocument/2006/relationships/hyperlink" Target="https://login.consultant.ru/link/?req=doc&amp;base=RLAW363&amp;n=189336&amp;date=24.08.2026&amp;dst=100005&amp;field=134" TargetMode="External"/><Relationship Id="rId33" Type="http://schemas.openxmlformats.org/officeDocument/2006/relationships/hyperlink" Target="https://login.consultant.ru/link/?req=doc&amp;base=RLAW363&amp;n=61712&amp;date=24.08.2026" TargetMode="External"/><Relationship Id="rId38" Type="http://schemas.openxmlformats.org/officeDocument/2006/relationships/hyperlink" Target="https://login.consultant.ru/link/?req=doc&amp;base=RLAW363&amp;n=149242&amp;date=24.08.2026&amp;dst=100008&amp;field=134" TargetMode="External"/><Relationship Id="rId59" Type="http://schemas.openxmlformats.org/officeDocument/2006/relationships/hyperlink" Target="https://login.consultant.ru/link/?req=doc&amp;base=RLAW363&amp;n=189336&amp;date=24.08.2026&amp;dst=100023&amp;field=134" TargetMode="External"/><Relationship Id="rId103" Type="http://schemas.openxmlformats.org/officeDocument/2006/relationships/hyperlink" Target="https://login.consultant.ru/link/?req=doc&amp;base=RLAW363&amp;n=189336&amp;date=24.08.2026&amp;dst=100051&amp;field=134" TargetMode="External"/><Relationship Id="rId108" Type="http://schemas.openxmlformats.org/officeDocument/2006/relationships/hyperlink" Target="https://login.consultant.ru/link/?req=doc&amp;base=RLAW363&amp;n=189336&amp;date=24.08.2026&amp;dst=100055&amp;field=134" TargetMode="External"/><Relationship Id="rId124" Type="http://schemas.openxmlformats.org/officeDocument/2006/relationships/hyperlink" Target="https://login.consultant.ru/link/?req=doc&amp;base=RLAW363&amp;n=149242&amp;date=24.08.2026&amp;dst=100024&amp;field=134" TargetMode="External"/><Relationship Id="rId129" Type="http://schemas.openxmlformats.org/officeDocument/2006/relationships/hyperlink" Target="https://login.consultant.ru/link/?req=doc&amp;base=RLAW363&amp;n=149242&amp;date=24.08.2026&amp;dst=100031&amp;field=134" TargetMode="External"/><Relationship Id="rId54" Type="http://schemas.openxmlformats.org/officeDocument/2006/relationships/hyperlink" Target="https://login.consultant.ru/link/?req=doc&amp;base=LAW&amp;n=511724&amp;date=24.08.2026" TargetMode="External"/><Relationship Id="rId70" Type="http://schemas.openxmlformats.org/officeDocument/2006/relationships/hyperlink" Target="https://login.consultant.ru/link/?req=doc&amp;base=RLAW363&amp;n=189336&amp;date=24.08.2026&amp;dst=100039&amp;field=134" TargetMode="External"/><Relationship Id="rId75" Type="http://schemas.openxmlformats.org/officeDocument/2006/relationships/hyperlink" Target="https://login.consultant.ru/link/?req=doc&amp;base=RLAW363&amp;n=194035&amp;date=24.08.2026&amp;dst=100006&amp;field=134" TargetMode="External"/><Relationship Id="rId91" Type="http://schemas.openxmlformats.org/officeDocument/2006/relationships/hyperlink" Target="http://mtsz.tatar.ru" TargetMode="External"/><Relationship Id="rId96" Type="http://schemas.openxmlformats.org/officeDocument/2006/relationships/hyperlink" Target="https://login.consultant.ru/link/?req=doc&amp;base=RLAW363&amp;n=189336&amp;date=24.08.2026&amp;dst=100048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3&amp;n=143009&amp;date=24.08.2026&amp;dst=100005&amp;field=134" TargetMode="External"/><Relationship Id="rId23" Type="http://schemas.openxmlformats.org/officeDocument/2006/relationships/hyperlink" Target="https://login.consultant.ru/link/?req=doc&amp;base=RLAW363&amp;n=187702&amp;date=24.08.2026&amp;dst=100271&amp;field=134" TargetMode="External"/><Relationship Id="rId28" Type="http://schemas.openxmlformats.org/officeDocument/2006/relationships/hyperlink" Target="https://login.consultant.ru/link/?req=doc&amp;base=RLAW363&amp;n=189336&amp;date=24.08.2026&amp;dst=100013&amp;field=134" TargetMode="External"/><Relationship Id="rId49" Type="http://schemas.openxmlformats.org/officeDocument/2006/relationships/hyperlink" Target="https://login.consultant.ru/link/?req=doc&amp;base=RLAW363&amp;n=189336&amp;date=24.08.2026&amp;dst=100017&amp;field=134" TargetMode="External"/><Relationship Id="rId114" Type="http://schemas.openxmlformats.org/officeDocument/2006/relationships/hyperlink" Target="https://login.consultant.ru/link/?req=doc&amp;base=RLAW363&amp;n=159870&amp;date=24.08.2026&amp;dst=100028&amp;field=134" TargetMode="External"/><Relationship Id="rId119" Type="http://schemas.openxmlformats.org/officeDocument/2006/relationships/hyperlink" Target="https://login.consultant.ru/link/?req=doc&amp;base=RLAW363&amp;n=164239&amp;date=24.08.2026&amp;dst=100030&amp;field=134" TargetMode="External"/><Relationship Id="rId44" Type="http://schemas.openxmlformats.org/officeDocument/2006/relationships/hyperlink" Target="https://login.consultant.ru/link/?req=doc&amp;base=RLAW363&amp;n=172842&amp;date=24.08.2026&amp;dst=100005&amp;field=134" TargetMode="External"/><Relationship Id="rId60" Type="http://schemas.openxmlformats.org/officeDocument/2006/relationships/hyperlink" Target="https://login.consultant.ru/link/?req=doc&amp;base=RLAW363&amp;n=164239&amp;date=24.08.2026&amp;dst=100014&amp;field=134" TargetMode="External"/><Relationship Id="rId65" Type="http://schemas.openxmlformats.org/officeDocument/2006/relationships/hyperlink" Target="https://login.consultant.ru/link/?req=doc&amp;base=RLAW363&amp;n=181327&amp;date=24.08.2026&amp;dst=100005&amp;field=134" TargetMode="External"/><Relationship Id="rId81" Type="http://schemas.openxmlformats.org/officeDocument/2006/relationships/hyperlink" Target="https://login.consultant.ru/link/?req=doc&amp;base=RLAW363&amp;n=189336&amp;date=24.08.2026&amp;dst=100044&amp;field=134" TargetMode="External"/><Relationship Id="rId86" Type="http://schemas.openxmlformats.org/officeDocument/2006/relationships/hyperlink" Target="https://login.consultant.ru/link/?req=doc&amp;base=RLAW363&amp;n=182717&amp;date=24.08.2026&amp;dst=100010&amp;field=134" TargetMode="External"/><Relationship Id="rId130" Type="http://schemas.openxmlformats.org/officeDocument/2006/relationships/hyperlink" Target="https://login.consultant.ru/link/?req=doc&amp;base=RLAW363&amp;n=172842&amp;date=24.08.2026&amp;dst=100005&amp;field=134" TargetMode="External"/><Relationship Id="rId135" Type="http://schemas.openxmlformats.org/officeDocument/2006/relationships/theme" Target="theme/theme1.xml"/><Relationship Id="rId13" Type="http://schemas.openxmlformats.org/officeDocument/2006/relationships/hyperlink" Target="https://login.consultant.ru/link/?req=doc&amp;base=RLAW363&amp;n=178748&amp;date=24.08.2026&amp;dst=100005&amp;field=134" TargetMode="External"/><Relationship Id="rId18" Type="http://schemas.openxmlformats.org/officeDocument/2006/relationships/hyperlink" Target="https://login.consultant.ru/link/?req=doc&amp;base=RLAW363&amp;n=194035&amp;date=24.08.2026&amp;dst=100005&amp;field=134" TargetMode="External"/><Relationship Id="rId39" Type="http://schemas.openxmlformats.org/officeDocument/2006/relationships/hyperlink" Target="https://login.consultant.ru/link/?req=doc&amp;base=RLAW363&amp;n=149242&amp;date=24.08.2026&amp;dst=100005&amp;field=134" TargetMode="External"/><Relationship Id="rId109" Type="http://schemas.openxmlformats.org/officeDocument/2006/relationships/hyperlink" Target="https://login.consultant.ru/link/?req=doc&amp;base=RLAW363&amp;n=159870&amp;date=24.08.2026&amp;dst=100024&amp;field=134" TargetMode="External"/><Relationship Id="rId34" Type="http://schemas.openxmlformats.org/officeDocument/2006/relationships/hyperlink" Target="https://login.consultant.ru/link/?req=doc&amp;base=RLAW363&amp;n=42193&amp;date=24.08.2026" TargetMode="External"/><Relationship Id="rId50" Type="http://schemas.openxmlformats.org/officeDocument/2006/relationships/hyperlink" Target="https://login.consultant.ru/link/?req=doc&amp;base=RLAW363&amp;n=194035&amp;date=24.08.2026&amp;dst=100005&amp;field=134" TargetMode="External"/><Relationship Id="rId55" Type="http://schemas.openxmlformats.org/officeDocument/2006/relationships/hyperlink" Target="https://login.consultant.ru/link/?req=doc&amp;base=RLAW363&amp;n=187702&amp;date=24.08.2026&amp;dst=17&amp;field=134" TargetMode="External"/><Relationship Id="rId76" Type="http://schemas.openxmlformats.org/officeDocument/2006/relationships/hyperlink" Target="https://login.consultant.ru/link/?req=doc&amp;base=RLAW363&amp;n=164239&amp;date=24.08.2026&amp;dst=100025&amp;field=134" TargetMode="External"/><Relationship Id="rId97" Type="http://schemas.openxmlformats.org/officeDocument/2006/relationships/hyperlink" Target="https://login.consultant.ru/link/?req=doc&amp;base=RLAW363&amp;n=178748&amp;date=24.08.2026&amp;dst=100040&amp;field=134" TargetMode="External"/><Relationship Id="rId104" Type="http://schemas.openxmlformats.org/officeDocument/2006/relationships/hyperlink" Target="https://login.consultant.ru/link/?req=doc&amp;base=RLAW363&amp;n=167377&amp;date=24.08.2026&amp;dst=100010&amp;field=134" TargetMode="External"/><Relationship Id="rId120" Type="http://schemas.openxmlformats.org/officeDocument/2006/relationships/hyperlink" Target="https://login.consultant.ru/link/?req=doc&amp;base=RLAW363&amp;n=189336&amp;date=24.08.2026&amp;dst=100061&amp;field=134" TargetMode="External"/><Relationship Id="rId125" Type="http://schemas.openxmlformats.org/officeDocument/2006/relationships/hyperlink" Target="https://login.consultant.ru/link/?req=doc&amp;base=LAW&amp;n=541067&amp;date=24.08.2026" TargetMode="External"/><Relationship Id="rId7" Type="http://schemas.openxmlformats.org/officeDocument/2006/relationships/hyperlink" Target="https://login.consultant.ru/link/?req=doc&amp;base=RLAW363&amp;n=149242&amp;date=24.08.2026&amp;dst=100005&amp;field=134" TargetMode="External"/><Relationship Id="rId71" Type="http://schemas.openxmlformats.org/officeDocument/2006/relationships/hyperlink" Target="https://login.consultant.ru/link/?req=doc&amp;base=RLAW363&amp;n=189336&amp;date=24.08.2026&amp;dst=100040&amp;field=134" TargetMode="External"/><Relationship Id="rId92" Type="http://schemas.openxmlformats.org/officeDocument/2006/relationships/hyperlink" Target="https://login.consultant.ru/link/?req=doc&amp;base=RLAW363&amp;n=178748&amp;date=24.08.2026&amp;dst=100030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363&amp;n=159870&amp;date=24.08.2026&amp;dst=100010&amp;field=134" TargetMode="External"/><Relationship Id="rId24" Type="http://schemas.openxmlformats.org/officeDocument/2006/relationships/hyperlink" Target="https://login.consultant.ru/link/?req=doc&amp;base=RLAW363&amp;n=189336&amp;date=24.08.2026&amp;dst=100009&amp;field=134" TargetMode="External"/><Relationship Id="rId40" Type="http://schemas.openxmlformats.org/officeDocument/2006/relationships/hyperlink" Target="https://login.consultant.ru/link/?req=doc&amp;base=RLAW363&amp;n=159870&amp;date=24.08.2026&amp;dst=100012&amp;field=134" TargetMode="External"/><Relationship Id="rId45" Type="http://schemas.openxmlformats.org/officeDocument/2006/relationships/hyperlink" Target="https://login.consultant.ru/link/?req=doc&amp;base=RLAW363&amp;n=178748&amp;date=24.08.2026&amp;dst=100016&amp;field=134" TargetMode="External"/><Relationship Id="rId66" Type="http://schemas.openxmlformats.org/officeDocument/2006/relationships/hyperlink" Target="https://login.consultant.ru/link/?req=doc&amp;base=RLAW363&amp;n=189336&amp;date=24.08.2026&amp;dst=100026&amp;field=134" TargetMode="External"/><Relationship Id="rId87" Type="http://schemas.openxmlformats.org/officeDocument/2006/relationships/hyperlink" Target="https://login.consultant.ru/link/?req=doc&amp;base=LAW&amp;n=540405&amp;date=24.08.2026" TargetMode="External"/><Relationship Id="rId110" Type="http://schemas.openxmlformats.org/officeDocument/2006/relationships/hyperlink" Target="https://login.consultant.ru/link/?req=doc&amp;base=RLAW363&amp;n=167377&amp;date=24.08.2026&amp;dst=100011&amp;field=134" TargetMode="External"/><Relationship Id="rId115" Type="http://schemas.openxmlformats.org/officeDocument/2006/relationships/hyperlink" Target="https://login.consultant.ru/link/?req=doc&amp;base=RLAW363&amp;n=164239&amp;date=24.08.2026&amp;dst=100029&amp;field=134" TargetMode="External"/><Relationship Id="rId131" Type="http://schemas.openxmlformats.org/officeDocument/2006/relationships/hyperlink" Target="https://login.consultant.ru/link/?req=doc&amp;base=RLAW363&amp;n=189336&amp;date=24.08.2026&amp;dst=100065&amp;field=134" TargetMode="External"/><Relationship Id="rId61" Type="http://schemas.openxmlformats.org/officeDocument/2006/relationships/hyperlink" Target="https://login.consultant.ru/link/?req=doc&amp;base=RLAW363&amp;n=164239&amp;date=24.08.2026&amp;dst=100016&amp;field=134" TargetMode="External"/><Relationship Id="rId82" Type="http://schemas.openxmlformats.org/officeDocument/2006/relationships/hyperlink" Target="https://login.consultant.ru/link/?req=doc&amp;base=RLAW363&amp;n=189336&amp;date=24.08.2026&amp;dst=100045&amp;field=134" TargetMode="External"/><Relationship Id="rId19" Type="http://schemas.openxmlformats.org/officeDocument/2006/relationships/hyperlink" Target="https://login.consultant.ru/link/?req=doc&amp;base=RLAW363&amp;n=197519&amp;date=24.08.2026&amp;dst=100005&amp;field=134" TargetMode="External"/><Relationship Id="rId14" Type="http://schemas.openxmlformats.org/officeDocument/2006/relationships/hyperlink" Target="https://login.consultant.ru/link/?req=doc&amp;base=RLAW363&amp;n=181327&amp;date=24.08.2026&amp;dst=100005&amp;field=134" TargetMode="External"/><Relationship Id="rId30" Type="http://schemas.openxmlformats.org/officeDocument/2006/relationships/hyperlink" Target="https://login.consultant.ru/link/?req=doc&amp;base=RLAW363&amp;n=164239&amp;date=24.08.2026&amp;dst=100008&amp;field=134" TargetMode="External"/><Relationship Id="rId35" Type="http://schemas.openxmlformats.org/officeDocument/2006/relationships/hyperlink" Target="https://login.consultant.ru/link/?req=doc&amp;base=RLAW363&amp;n=46775&amp;date=24.08.2026" TargetMode="External"/><Relationship Id="rId56" Type="http://schemas.openxmlformats.org/officeDocument/2006/relationships/hyperlink" Target="https://login.consultant.ru/link/?req=doc&amp;base=RLAW363&amp;n=187702&amp;date=24.08.2026&amp;dst=100271&amp;field=134" TargetMode="External"/><Relationship Id="rId77" Type="http://schemas.openxmlformats.org/officeDocument/2006/relationships/hyperlink" Target="https://login.consultant.ru/link/?req=doc&amp;base=RLAW363&amp;n=194035&amp;date=24.08.2026&amp;dst=100009&amp;field=134" TargetMode="External"/><Relationship Id="rId100" Type="http://schemas.openxmlformats.org/officeDocument/2006/relationships/hyperlink" Target="https://login.consultant.ru/link/?req=doc&amp;base=RLAW363&amp;n=189336&amp;date=24.08.2026&amp;dst=100050&amp;field=134" TargetMode="External"/><Relationship Id="rId105" Type="http://schemas.openxmlformats.org/officeDocument/2006/relationships/hyperlink" Target="https://login.consultant.ru/link/?req=doc&amp;base=RLAW363&amp;n=164239&amp;date=24.08.2026&amp;dst=100026&amp;field=134" TargetMode="External"/><Relationship Id="rId126" Type="http://schemas.openxmlformats.org/officeDocument/2006/relationships/hyperlink" Target="https://login.consultant.ru/link/?req=doc&amp;base=RLAW363&amp;n=159870&amp;date=24.08.2026&amp;dst=100030&amp;field=134" TargetMode="External"/><Relationship Id="rId8" Type="http://schemas.openxmlformats.org/officeDocument/2006/relationships/hyperlink" Target="https://login.consultant.ru/link/?req=doc&amp;base=RLAW363&amp;n=159870&amp;date=24.08.2026&amp;dst=100005&amp;field=134" TargetMode="External"/><Relationship Id="rId51" Type="http://schemas.openxmlformats.org/officeDocument/2006/relationships/hyperlink" Target="https://login.consultant.ru/link/?req=doc&amp;base=RLAW363&amp;n=197519&amp;date=24.08.2026&amp;dst=100005&amp;field=134" TargetMode="External"/><Relationship Id="rId72" Type="http://schemas.openxmlformats.org/officeDocument/2006/relationships/hyperlink" Target="https://login.consultant.ru/link/?req=doc&amp;base=RLAW363&amp;n=197519&amp;date=24.08.2026&amp;dst=100005&amp;field=134" TargetMode="External"/><Relationship Id="rId93" Type="http://schemas.openxmlformats.org/officeDocument/2006/relationships/hyperlink" Target="https://login.consultant.ru/link/?req=doc&amp;base=RLAW363&amp;n=185492&amp;date=24.08.2026&amp;dst=100005&amp;field=134" TargetMode="External"/><Relationship Id="rId98" Type="http://schemas.openxmlformats.org/officeDocument/2006/relationships/hyperlink" Target="https://login.consultant.ru/link/?req=doc&amp;base=RLAW363&amp;n=189336&amp;date=24.08.2026&amp;dst=100049&amp;field=134" TargetMode="External"/><Relationship Id="rId121" Type="http://schemas.openxmlformats.org/officeDocument/2006/relationships/hyperlink" Target="https://login.consultant.ru/link/?req=doc&amp;base=RLAW363&amp;n=189336&amp;date=24.08.2026&amp;dst=100062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363&amp;n=159870&amp;date=24.08.2026&amp;dst=100008&amp;field=134" TargetMode="External"/><Relationship Id="rId46" Type="http://schemas.openxmlformats.org/officeDocument/2006/relationships/hyperlink" Target="https://login.consultant.ru/link/?req=doc&amp;base=RLAW363&amp;n=181327&amp;date=24.08.2026&amp;dst=100005&amp;field=134" TargetMode="External"/><Relationship Id="rId67" Type="http://schemas.openxmlformats.org/officeDocument/2006/relationships/hyperlink" Target="https://login.consultant.ru/link/?req=doc&amp;base=RLAW363&amp;n=149242&amp;date=24.08.2026&amp;dst=100013&amp;field=134" TargetMode="External"/><Relationship Id="rId116" Type="http://schemas.openxmlformats.org/officeDocument/2006/relationships/hyperlink" Target="https://login.consultant.ru/link/?req=doc&amp;base=RLAW363&amp;n=189336&amp;date=24.08.2026&amp;dst=100058&amp;field=134" TargetMode="External"/><Relationship Id="rId20" Type="http://schemas.openxmlformats.org/officeDocument/2006/relationships/hyperlink" Target="https://login.consultant.ru/link/?req=doc&amp;base=LAW&amp;n=520110&amp;date=24.08.2026&amp;dst=100415&amp;field=134" TargetMode="External"/><Relationship Id="rId41" Type="http://schemas.openxmlformats.org/officeDocument/2006/relationships/hyperlink" Target="https://login.consultant.ru/link/?req=doc&amp;base=RLAW363&amp;n=164239&amp;date=24.08.2026&amp;dst=100009&amp;field=134" TargetMode="External"/><Relationship Id="rId62" Type="http://schemas.openxmlformats.org/officeDocument/2006/relationships/hyperlink" Target="https://login.consultant.ru/link/?req=doc&amp;base=LAW&amp;n=520110&amp;date=24.08.2026" TargetMode="External"/><Relationship Id="rId83" Type="http://schemas.openxmlformats.org/officeDocument/2006/relationships/hyperlink" Target="https://login.consultant.ru/link/?req=doc&amp;base=RLAW363&amp;n=194035&amp;date=24.08.2026&amp;dst=100011&amp;field=134" TargetMode="External"/><Relationship Id="rId88" Type="http://schemas.openxmlformats.org/officeDocument/2006/relationships/hyperlink" Target="https://login.consultant.ru/link/?req=doc&amp;base=RLAW363&amp;n=182717&amp;date=24.08.2026&amp;dst=100012&amp;field=134" TargetMode="External"/><Relationship Id="rId111" Type="http://schemas.openxmlformats.org/officeDocument/2006/relationships/hyperlink" Target="https://login.consultant.ru/link/?req=doc&amp;base=RLAW363&amp;n=167377&amp;date=24.08.2026&amp;dst=100012&amp;field=134" TargetMode="External"/><Relationship Id="rId132" Type="http://schemas.openxmlformats.org/officeDocument/2006/relationships/hyperlink" Target="https://login.consultant.ru/link/?req=doc&amp;base=LAW&amp;n=495935&amp;date=24.08.2026" TargetMode="External"/><Relationship Id="rId15" Type="http://schemas.openxmlformats.org/officeDocument/2006/relationships/hyperlink" Target="https://login.consultant.ru/link/?req=doc&amp;base=RLAW363&amp;n=182717&amp;date=24.08.2026&amp;dst=100005&amp;field=134" TargetMode="External"/><Relationship Id="rId36" Type="http://schemas.openxmlformats.org/officeDocument/2006/relationships/hyperlink" Target="https://login.consultant.ru/link/?req=doc&amp;base=RLAW363&amp;n=61633&amp;date=24.08.2026" TargetMode="External"/><Relationship Id="rId57" Type="http://schemas.openxmlformats.org/officeDocument/2006/relationships/hyperlink" Target="https://login.consultant.ru/link/?req=doc&amp;base=RLAW363&amp;n=194299&amp;date=24.08.2026" TargetMode="External"/><Relationship Id="rId106" Type="http://schemas.openxmlformats.org/officeDocument/2006/relationships/hyperlink" Target="https://login.consultant.ru/link/?req=doc&amp;base=RLAW363&amp;n=189336&amp;date=24.08.2026&amp;dst=100052&amp;field=134" TargetMode="External"/><Relationship Id="rId127" Type="http://schemas.openxmlformats.org/officeDocument/2006/relationships/hyperlink" Target="https://login.consultant.ru/link/?req=doc&amp;base=RLAW363&amp;n=189336&amp;date=24.08.2026&amp;dst=100064&amp;field=134" TargetMode="External"/><Relationship Id="rId10" Type="http://schemas.openxmlformats.org/officeDocument/2006/relationships/hyperlink" Target="https://login.consultant.ru/link/?req=doc&amp;base=RLAW363&amp;n=167377&amp;date=24.08.2026&amp;dst=100005&amp;field=134" TargetMode="External"/><Relationship Id="rId31" Type="http://schemas.openxmlformats.org/officeDocument/2006/relationships/hyperlink" Target="https://login.consultant.ru/link/?req=doc&amp;base=RLAW363&amp;n=189336&amp;date=24.08.2026&amp;dst=100015&amp;field=134" TargetMode="External"/><Relationship Id="rId52" Type="http://schemas.openxmlformats.org/officeDocument/2006/relationships/hyperlink" Target="https://login.consultant.ru/link/?req=doc&amp;base=LAW&amp;n=520110&amp;date=24.08.2026&amp;dst=100415&amp;field=134" TargetMode="External"/><Relationship Id="rId73" Type="http://schemas.openxmlformats.org/officeDocument/2006/relationships/hyperlink" Target="https://login.consultant.ru/link/?req=doc&amp;base=RLAW363&amp;n=164239&amp;date=24.08.2026&amp;dst=100020&amp;field=134" TargetMode="External"/><Relationship Id="rId78" Type="http://schemas.openxmlformats.org/officeDocument/2006/relationships/hyperlink" Target="https://www.trudvsem.ru" TargetMode="External"/><Relationship Id="rId94" Type="http://schemas.openxmlformats.org/officeDocument/2006/relationships/hyperlink" Target="https://login.consultant.ru/link/?req=doc&amp;base=RLAW363&amp;n=178748&amp;date=24.08.2026&amp;dst=100037&amp;field=134" TargetMode="External"/><Relationship Id="rId99" Type="http://schemas.openxmlformats.org/officeDocument/2006/relationships/hyperlink" Target="https://login.consultant.ru/link/?req=doc&amp;base=RLAW363&amp;n=178748&amp;date=24.08.2026&amp;dst=100041&amp;field=134" TargetMode="External"/><Relationship Id="rId101" Type="http://schemas.openxmlformats.org/officeDocument/2006/relationships/hyperlink" Target="https://login.consultant.ru/link/?req=doc&amp;base=RLAW363&amp;n=149242&amp;date=24.08.2026&amp;dst=100018&amp;field=134" TargetMode="External"/><Relationship Id="rId122" Type="http://schemas.openxmlformats.org/officeDocument/2006/relationships/hyperlink" Target="https://login.consultant.ru/link/?req=doc&amp;base=RLAW363&amp;n=164239&amp;date=24.08.2026&amp;dst=100033&amp;field=134" TargetMode="External"/><Relationship Id="rId4" Type="http://schemas.openxmlformats.org/officeDocument/2006/relationships/hyperlink" Target="https://login.consultant.ru/link/?req=doc&amp;base=RLAW363&amp;n=76484&amp;date=24.08.2026&amp;dst=100005&amp;field=134" TargetMode="External"/><Relationship Id="rId9" Type="http://schemas.openxmlformats.org/officeDocument/2006/relationships/hyperlink" Target="https://login.consultant.ru/link/?req=doc&amp;base=RLAW363&amp;n=164239&amp;date=24.08.2026&amp;dst=100005&amp;field=134" TargetMode="External"/><Relationship Id="rId26" Type="http://schemas.openxmlformats.org/officeDocument/2006/relationships/hyperlink" Target="https://login.consultant.ru/link/?req=doc&amp;base=RLAW363&amp;n=164239&amp;date=24.08.2026&amp;dst=100007&amp;field=134" TargetMode="External"/><Relationship Id="rId47" Type="http://schemas.openxmlformats.org/officeDocument/2006/relationships/hyperlink" Target="https://login.consultant.ru/link/?req=doc&amp;base=RLAW363&amp;n=182717&amp;date=24.08.2026&amp;dst=100007&amp;field=134" TargetMode="External"/><Relationship Id="rId68" Type="http://schemas.openxmlformats.org/officeDocument/2006/relationships/hyperlink" Target="https://login.consultant.ru/link/?req=doc&amp;base=RLAW363&amp;n=189336&amp;date=24.08.2026&amp;dst=100027&amp;field=134" TargetMode="External"/><Relationship Id="rId89" Type="http://schemas.openxmlformats.org/officeDocument/2006/relationships/hyperlink" Target="https://login.consultant.ru/link/?req=doc&amp;base=RLAW363&amp;n=182717&amp;date=24.08.2026&amp;dst=100013&amp;field=134" TargetMode="External"/><Relationship Id="rId112" Type="http://schemas.openxmlformats.org/officeDocument/2006/relationships/hyperlink" Target="https://login.consultant.ru/link/?req=doc&amp;base=RLAW363&amp;n=164239&amp;date=24.08.2026&amp;dst=100027&amp;field=134" TargetMode="External"/><Relationship Id="rId133" Type="http://schemas.openxmlformats.org/officeDocument/2006/relationships/hyperlink" Target="https://login.consultant.ru/link/?req=doc&amp;base=RLAW363&amp;n=197537&amp;date=24.08.2026&amp;dst=10000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14461</Words>
  <Characters>82430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КМ РТ от 29.05.2012 N 431
(ред. от 05.05.2026)
"Об утверждении Порядка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регистра</vt:lpstr>
    </vt:vector>
  </TitlesOfParts>
  <Company>КонсультантПлюс Версия 4025.00.50</Company>
  <LinksUpToDate>false</LinksUpToDate>
  <CharactersWithSpaces>96698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КМ РТ от 29.05.2012 N 431
(ред. от 05.05.2026)
"Об утверждении Порядка предоставления единовременной финансовой помощи безработным гражданам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налоговом органе в качестве плательщика налога на профессиональный доход"</dc:title>
  <dc:creator>Кузнецова Светлана Викторовна</dc:creator>
  <cp:lastModifiedBy>Кузнецова Светлана Викторовна</cp:lastModifiedBy>
  <cp:revision>2</cp:revision>
  <dcterms:created xsi:type="dcterms:W3CDTF">2026-08-24T07:41:00Z</dcterms:created>
  <dcterms:modified xsi:type="dcterms:W3CDTF">2026-08-24T07:41:00Z</dcterms:modified>
</cp:coreProperties>
</file>