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A5" w:rsidRPr="00AE4D8D" w:rsidRDefault="005E69A5">
      <w:pPr>
        <w:pStyle w:val="ConsPlusNormal"/>
        <w:jc w:val="both"/>
        <w:outlineLvl w:val="0"/>
        <w:rPr>
          <w:szCs w:val="24"/>
        </w:rPr>
      </w:pPr>
    </w:p>
    <w:p w:rsidR="005E69A5" w:rsidRPr="00AE4D8D" w:rsidRDefault="00AE4D8D">
      <w:pPr>
        <w:pStyle w:val="ConsPlusNormal"/>
        <w:outlineLvl w:val="0"/>
        <w:rPr>
          <w:szCs w:val="24"/>
        </w:rPr>
      </w:pPr>
      <w:r w:rsidRPr="00AE4D8D">
        <w:rPr>
          <w:szCs w:val="24"/>
        </w:rPr>
        <w:t>Зарегистрировано в Минюсте РТ 18 декабря 2014 г. N 2586</w:t>
      </w:r>
    </w:p>
    <w:p w:rsidR="005E69A5" w:rsidRPr="00AE4D8D" w:rsidRDefault="005E69A5">
      <w:pPr>
        <w:pStyle w:val="ConsPlusNormal"/>
        <w:pBdr>
          <w:bottom w:val="single" w:sz="6" w:space="0" w:color="auto"/>
        </w:pBdr>
        <w:spacing w:before="100" w:after="100"/>
        <w:jc w:val="both"/>
        <w:rPr>
          <w:szCs w:val="24"/>
        </w:rPr>
      </w:pPr>
    </w:p>
    <w:p w:rsidR="005E69A5" w:rsidRPr="00AE4D8D" w:rsidRDefault="005E69A5">
      <w:pPr>
        <w:pStyle w:val="ConsPlusNormal"/>
        <w:jc w:val="both"/>
        <w:rPr>
          <w:szCs w:val="24"/>
        </w:rPr>
      </w:pP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МИНИСТЕРСТВО ТРУДА, ЗАНЯТОСТИ И СОЦИАЛЬНОЙ ЗАЩИТЫ</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РЕСПУБЛИКИ ТАТАРСТАН</w:t>
      </w:r>
    </w:p>
    <w:p w:rsidR="005E69A5" w:rsidRPr="00AE4D8D" w:rsidRDefault="005E69A5">
      <w:pPr>
        <w:pStyle w:val="ConsPlusTitle"/>
        <w:jc w:val="center"/>
        <w:rPr>
          <w:rFonts w:ascii="Times New Roman" w:hAnsi="Times New Roman" w:cs="Times New Roman"/>
          <w:szCs w:val="24"/>
        </w:rPr>
      </w:pP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ПРИКАЗ</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от 19 ноября 2014 г. N 634</w:t>
      </w:r>
    </w:p>
    <w:p w:rsidR="005E69A5" w:rsidRPr="00AE4D8D" w:rsidRDefault="005E69A5">
      <w:pPr>
        <w:pStyle w:val="ConsPlusTitle"/>
        <w:jc w:val="center"/>
        <w:rPr>
          <w:rFonts w:ascii="Times New Roman" w:hAnsi="Times New Roman" w:cs="Times New Roman"/>
          <w:szCs w:val="24"/>
        </w:rPr>
      </w:pP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ОБ УТВЕРЖДЕНИИ АДМИНИСТРАТИВНОГО РЕГЛАМЕНТА ПРЕДОСТАВЛЕНИЯ</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ГОСУДАРСТВЕННОЙ УСЛУГИ ПО НАЗНАЧЕНИЮ И ВЫПЛАТЕ КОМПЕНСАЦИИ</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РАСХОДОВ ПО ОПЛАТЕ ЖИЛОГО ПОМЕЩЕНИЯ, В ТОМ ЧИСЛЕ ОПЛАТЕ</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ВЗНОСА НА КАПИТАЛЬНЫЙ РЕМОНТ ОБЩЕГО ИМУЩЕСТВА</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В МНОГОКВАРТИРНОМ ДОМЕ, КОММУНАЛЬНЫХ И ДРУГИХ ВИДОВ УСЛУГ</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ОТДЕЛЬНЫМ КАТЕГОРИЯМ ГРАЖДАН</w:t>
      </w:r>
    </w:p>
    <w:p w:rsidR="005E69A5" w:rsidRPr="00AE4D8D" w:rsidRDefault="005E69A5">
      <w:pPr>
        <w:pStyle w:val="ConsPlusNormal"/>
        <w:spacing w:after="1"/>
        <w:rPr>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69A5" w:rsidRPr="00AE4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9A5" w:rsidRPr="00AE4D8D" w:rsidRDefault="005E69A5">
            <w:pPr>
              <w:pStyle w:val="ConsPlusNormal"/>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E69A5" w:rsidRPr="00AE4D8D" w:rsidRDefault="005E69A5">
            <w:pPr>
              <w:pStyle w:val="ConsPlusNormal"/>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E69A5" w:rsidRPr="00AE4D8D" w:rsidRDefault="00AE4D8D">
            <w:pPr>
              <w:pStyle w:val="ConsPlusNormal"/>
              <w:jc w:val="center"/>
              <w:rPr>
                <w:szCs w:val="24"/>
              </w:rPr>
            </w:pPr>
            <w:r w:rsidRPr="00AE4D8D">
              <w:rPr>
                <w:color w:val="392C69"/>
                <w:szCs w:val="24"/>
              </w:rPr>
              <w:t>Список изменяющих документов</w:t>
            </w:r>
          </w:p>
          <w:p w:rsidR="005E69A5" w:rsidRPr="00AE4D8D" w:rsidRDefault="00AE4D8D">
            <w:pPr>
              <w:pStyle w:val="ConsPlusNormal"/>
              <w:jc w:val="center"/>
              <w:rPr>
                <w:szCs w:val="24"/>
              </w:rPr>
            </w:pPr>
            <w:r w:rsidRPr="00AE4D8D">
              <w:rPr>
                <w:color w:val="392C69"/>
                <w:szCs w:val="24"/>
              </w:rPr>
              <w:t>(в ред. Приказов Минтруда, занятости и соцзащиты РТ</w:t>
            </w:r>
          </w:p>
          <w:p w:rsidR="005E69A5" w:rsidRPr="00AE4D8D" w:rsidRDefault="00AE4D8D">
            <w:pPr>
              <w:pStyle w:val="ConsPlusNormal"/>
              <w:jc w:val="center"/>
              <w:rPr>
                <w:szCs w:val="24"/>
              </w:rPr>
            </w:pPr>
            <w:r w:rsidRPr="00AE4D8D">
              <w:rPr>
                <w:color w:val="392C69"/>
                <w:szCs w:val="24"/>
              </w:rPr>
              <w:t xml:space="preserve">от 09.07.2015 </w:t>
            </w:r>
            <w:hyperlink r:id="rId4" w:tooltip="Приказ Минтруда, занятости и соцзащиты РТ от 09.07.2015 N 461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461</w:t>
              </w:r>
            </w:hyperlink>
            <w:r w:rsidRPr="00AE4D8D">
              <w:rPr>
                <w:color w:val="392C69"/>
                <w:szCs w:val="24"/>
              </w:rPr>
              <w:t xml:space="preserve">, от 09.11.2015 </w:t>
            </w:r>
            <w:hyperlink r:id="rId5" w:tooltip="Приказ Минтруда, занятости и соцзащиты РТ от 09.11.2015 N 821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821</w:t>
              </w:r>
            </w:hyperlink>
            <w:r w:rsidRPr="00AE4D8D">
              <w:rPr>
                <w:color w:val="392C69"/>
                <w:szCs w:val="24"/>
              </w:rPr>
              <w:t xml:space="preserve">, от 07.06.2016 </w:t>
            </w:r>
            <w:hyperlink r:id="rId6" w:tooltip="Приказ Минтруда, занятости и соцзащиты РТ от 07.06.2016 N 317 (ред. от 14.03.2025) &quot;О внесении изменений в отдельные административные регламенты предоставления государственных услуг&quot; (Зарегистрировано в Минюсте РТ 23.06.2016 N 3406) {КонсультантПлюс}">
              <w:r w:rsidRPr="00AE4D8D">
                <w:rPr>
                  <w:color w:val="0000FF"/>
                  <w:szCs w:val="24"/>
                </w:rPr>
                <w:t>N 317</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20.07.2016 </w:t>
            </w:r>
            <w:hyperlink r:id="rId7" w:tooltip="Приказ Минтруда, занятости и соцзащиты РТ от 20.07.2016 N 420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420</w:t>
              </w:r>
            </w:hyperlink>
            <w:r w:rsidRPr="00AE4D8D">
              <w:rPr>
                <w:color w:val="392C69"/>
                <w:szCs w:val="24"/>
              </w:rPr>
              <w:t xml:space="preserve">, от 28.11.2016 </w:t>
            </w:r>
            <w:hyperlink r:id="rId8" w:tooltip="Приказ Минтруда, занятости и соцзащиты РТ от 28.11.2016 N 668 (ред. от 26.12.2022) &quot;О внесении изменений в отдельные административные регламенты предоставления государственных услуг&quot; (Зарегистрировано в Минюсте РТ 21.12.2016 N 3760) {КонсультантПлюс}">
              <w:r w:rsidRPr="00AE4D8D">
                <w:rPr>
                  <w:color w:val="0000FF"/>
                  <w:szCs w:val="24"/>
                </w:rPr>
                <w:t>N 668</w:t>
              </w:r>
            </w:hyperlink>
            <w:r w:rsidRPr="00AE4D8D">
              <w:rPr>
                <w:color w:val="392C69"/>
                <w:szCs w:val="24"/>
              </w:rPr>
              <w:t xml:space="preserve">, от 27.02.2017 </w:t>
            </w:r>
            <w:hyperlink r:id="rId9" w:tooltip="Приказ Минтруда, занятости и соцзащиты РТ от 27.02.2017 N 104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104</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08.06.2017 </w:t>
            </w:r>
            <w:hyperlink r:id="rId10" w:tooltip="Приказ Минтруда, занятости и соцзащиты РТ от 08.06.2017 N 349 (ред. от 26.12.2022) &quot;О внесении изменений в отдельные административные регламенты предоставления государственных услуг&quot; (Зарегистрировано в Минюсте РТ 29.06.2017 N 3986) {КонсультантПлюс}">
              <w:r w:rsidRPr="00AE4D8D">
                <w:rPr>
                  <w:color w:val="0000FF"/>
                  <w:szCs w:val="24"/>
                </w:rPr>
                <w:t>N 349</w:t>
              </w:r>
            </w:hyperlink>
            <w:r w:rsidRPr="00AE4D8D">
              <w:rPr>
                <w:color w:val="392C69"/>
                <w:szCs w:val="24"/>
              </w:rPr>
              <w:t xml:space="preserve">, от 28.05.2018 </w:t>
            </w:r>
            <w:hyperlink r:id="rId11" w:tooltip="Приказ Минтруда, занятости и соцзащиты РТ от 28.05.2018 N 401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401</w:t>
              </w:r>
            </w:hyperlink>
            <w:r w:rsidRPr="00AE4D8D">
              <w:rPr>
                <w:color w:val="392C69"/>
                <w:szCs w:val="24"/>
              </w:rPr>
              <w:t xml:space="preserve">, от 18.09.2018 </w:t>
            </w:r>
            <w:hyperlink r:id="rId12" w:tooltip="Приказ Минтруда, занятости и соцзащиты РТ от 18.09.2018 N 857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857</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04.02.2019 </w:t>
            </w:r>
            <w:hyperlink r:id="rId13" w:tooltip="Приказ Минтруда, занятости и соцзащиты РТ от 04.02.2019 N 77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5.02.2019 N 5438) {Консульта">
              <w:r w:rsidRPr="00AE4D8D">
                <w:rPr>
                  <w:color w:val="0000FF"/>
                  <w:szCs w:val="24"/>
                </w:rPr>
                <w:t>N 77</w:t>
              </w:r>
            </w:hyperlink>
            <w:r w:rsidRPr="00AE4D8D">
              <w:rPr>
                <w:color w:val="392C69"/>
                <w:szCs w:val="24"/>
              </w:rPr>
              <w:t xml:space="preserve">, от 07.05.2019 </w:t>
            </w:r>
            <w:hyperlink r:id="rId14" w:tooltip="Приказ Минтруда, занятости и соцзащиты РТ от 07.05.2019 N 322 (ред. от 11.01.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06.2">
              <w:r w:rsidRPr="00AE4D8D">
                <w:rPr>
                  <w:color w:val="0000FF"/>
                  <w:szCs w:val="24"/>
                </w:rPr>
                <w:t>N 322</w:t>
              </w:r>
            </w:hyperlink>
            <w:r w:rsidRPr="00AE4D8D">
              <w:rPr>
                <w:color w:val="392C69"/>
                <w:szCs w:val="24"/>
              </w:rPr>
              <w:t xml:space="preserve">, от 10.09.2019 </w:t>
            </w:r>
            <w:hyperlink r:id="rId15" w:tooltip="Приказ Минтруда, занятости и соцзащиты РТ от 10.09.2019 N 689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689</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14.11.2019 </w:t>
            </w:r>
            <w:hyperlink r:id="rId16" w:tooltip="Приказ Минтруда, занятости и соцзащиты РТ от 14.11.2019 N 1021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5.12.2019 N 5975) {Консуль">
              <w:r w:rsidRPr="00AE4D8D">
                <w:rPr>
                  <w:color w:val="0000FF"/>
                  <w:szCs w:val="24"/>
                </w:rPr>
                <w:t>N 1021</w:t>
              </w:r>
            </w:hyperlink>
            <w:r w:rsidRPr="00AE4D8D">
              <w:rPr>
                <w:color w:val="392C69"/>
                <w:szCs w:val="24"/>
              </w:rPr>
              <w:t xml:space="preserve">, от 24.03.2020 </w:t>
            </w:r>
            <w:hyperlink r:id="rId17" w:tooltip="Приказ Минтруда, занятости и соцзащиты РТ от 24.03.2020 N 192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192</w:t>
              </w:r>
            </w:hyperlink>
            <w:r w:rsidRPr="00AE4D8D">
              <w:rPr>
                <w:color w:val="392C69"/>
                <w:szCs w:val="24"/>
              </w:rPr>
              <w:t xml:space="preserve">, от 13.07.2020 </w:t>
            </w:r>
            <w:hyperlink r:id="rId18" w:tooltip="Приказ Минтруда, занятости и соцзащиты РТ от 13.07.2020 N 502 &quot;О внесении изменений в отдельные административные регламенты в сфере социальной поддержки населения&quot; (Зарегистрировано в Минюсте РТ 05.08.2020 N 6797) {КонсультантПлюс}">
              <w:r w:rsidRPr="00AE4D8D">
                <w:rPr>
                  <w:color w:val="0000FF"/>
                  <w:szCs w:val="24"/>
                </w:rPr>
                <w:t>N 502</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02.10.2020 </w:t>
            </w:r>
            <w:hyperlink r:id="rId19" w:tooltip="Приказ Минтруда, занятости и соцзащиты РТ от 02.10.2020 N 691 &quot;О внесении изменений в отдельные административные регламенты в сфере социальной поддержки населения&quot; (Зарегистрировано в Минюсте РТ 20.10.2020 N 6890) {КонсультантПлюс}">
              <w:r w:rsidRPr="00AE4D8D">
                <w:rPr>
                  <w:color w:val="0000FF"/>
                  <w:szCs w:val="24"/>
                </w:rPr>
                <w:t>N 691</w:t>
              </w:r>
            </w:hyperlink>
            <w:r w:rsidRPr="00AE4D8D">
              <w:rPr>
                <w:color w:val="392C69"/>
                <w:szCs w:val="24"/>
              </w:rPr>
              <w:t xml:space="preserve">, от 24.02.2021 </w:t>
            </w:r>
            <w:hyperlink r:id="rId20" w:tooltip="Приказ Минтруда, занятости и соцзащиты РТ от 24.02.2021 N 10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3.2021 N 7592) {Консульт">
              <w:r w:rsidRPr="00AE4D8D">
                <w:rPr>
                  <w:color w:val="0000FF"/>
                  <w:szCs w:val="24"/>
                </w:rPr>
                <w:t>N 102</w:t>
              </w:r>
            </w:hyperlink>
            <w:r w:rsidRPr="00AE4D8D">
              <w:rPr>
                <w:color w:val="392C69"/>
                <w:szCs w:val="24"/>
              </w:rPr>
              <w:t xml:space="preserve">, от 21.05.2021 </w:t>
            </w:r>
            <w:hyperlink r:id="rId21" w:tooltip="Приказ Минтруда, занятости и соцзащиты РТ от 21.05.2021 N 331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4.05.2021 N 7681) {Консульт">
              <w:r w:rsidRPr="00AE4D8D">
                <w:rPr>
                  <w:color w:val="0000FF"/>
                  <w:szCs w:val="24"/>
                </w:rPr>
                <w:t>N 331</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06.08.2021 </w:t>
            </w:r>
            <w:hyperlink r:id="rId22" w:tooltip="Приказ Минтруда, занятости и соцзащиты РТ от 06.08.2021 N 567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5.08.2">
              <w:r w:rsidRPr="00AE4D8D">
                <w:rPr>
                  <w:color w:val="0000FF"/>
                  <w:szCs w:val="24"/>
                </w:rPr>
                <w:t>N 567</w:t>
              </w:r>
            </w:hyperlink>
            <w:r w:rsidRPr="00AE4D8D">
              <w:rPr>
                <w:color w:val="392C69"/>
                <w:szCs w:val="24"/>
              </w:rPr>
              <w:t xml:space="preserve">, от 01.10.2021 </w:t>
            </w:r>
            <w:hyperlink r:id="rId23" w:tooltip="Приказ Минтруда, занятости и соцзащиты РТ от 01.10.2021 N 710 &quot;О внесении изменений в приказ Министерства труда, занятости и социальной защиты Республики Татарстан от 19.11.2014 N 634 &quot;Об утверждении Административного регламента предоставления государственной ">
              <w:r w:rsidRPr="00AE4D8D">
                <w:rPr>
                  <w:color w:val="0000FF"/>
                  <w:szCs w:val="24"/>
                </w:rPr>
                <w:t>N 710</w:t>
              </w:r>
            </w:hyperlink>
            <w:r w:rsidRPr="00AE4D8D">
              <w:rPr>
                <w:color w:val="392C69"/>
                <w:szCs w:val="24"/>
              </w:rPr>
              <w:t xml:space="preserve">, от 13.04.2022 </w:t>
            </w:r>
            <w:hyperlink r:id="rId24" w:tooltip="Приказ Минтруда, занятости и соцзащиты РТ от 13.04.2022 N 273 &quot;О внесении изменений в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
              <w:r w:rsidRPr="00AE4D8D">
                <w:rPr>
                  <w:color w:val="0000FF"/>
                  <w:szCs w:val="24"/>
                </w:rPr>
                <w:t>N 273</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18.11.2022 </w:t>
            </w:r>
            <w:hyperlink r:id="rId25" w:tooltip="Приказ Минтруда, занятости и соцзащиты РТ от 18.11.2022 N 103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30.12.2022 N 10449) {Консул">
              <w:r w:rsidRPr="00AE4D8D">
                <w:rPr>
                  <w:color w:val="0000FF"/>
                  <w:szCs w:val="24"/>
                </w:rPr>
                <w:t>N 1030</w:t>
              </w:r>
            </w:hyperlink>
            <w:r w:rsidRPr="00AE4D8D">
              <w:rPr>
                <w:color w:val="392C69"/>
                <w:szCs w:val="24"/>
              </w:rPr>
              <w:t xml:space="preserve">, от 23.08.2023 </w:t>
            </w:r>
            <w:hyperlink r:id="rId26" w:tooltip="Приказ Минтруда, занятости и соцзащиты РТ от 23.08.2023 N 695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3.09.2023 N 11140) {Консуль">
              <w:r w:rsidRPr="00AE4D8D">
                <w:rPr>
                  <w:color w:val="0000FF"/>
                  <w:szCs w:val="24"/>
                </w:rPr>
                <w:t>N 695</w:t>
              </w:r>
            </w:hyperlink>
            <w:r w:rsidRPr="00AE4D8D">
              <w:rPr>
                <w:color w:val="392C69"/>
                <w:szCs w:val="24"/>
              </w:rPr>
              <w:t xml:space="preserve">, от 10.01.2024 </w:t>
            </w:r>
            <w:hyperlink r:id="rId27" w:tooltip="Приказ Минтруда, занятости и соцзащиты РТ от 10.01.2024 N 3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2.02.2024 N 12510) {Консульта">
              <w:r w:rsidRPr="00AE4D8D">
                <w:rPr>
                  <w:color w:val="0000FF"/>
                  <w:szCs w:val="24"/>
                </w:rPr>
                <w:t>N 3</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13.05.2024 </w:t>
            </w:r>
            <w:hyperlink r:id="rId28" w:tooltip="Приказ Минтруда, занятости и соцзащиты РТ от 13.05.2024 N 350 &quot;О внесении изменений в отдельные нормативные правовые акты Министерства труда, занятости и социальной защиты Республики Татарстан по вопросам предоставления государственных услуг в сфере социальной">
              <w:r w:rsidRPr="00AE4D8D">
                <w:rPr>
                  <w:color w:val="0000FF"/>
                  <w:szCs w:val="24"/>
                </w:rPr>
                <w:t>N 350</w:t>
              </w:r>
            </w:hyperlink>
            <w:r w:rsidRPr="00AE4D8D">
              <w:rPr>
                <w:color w:val="392C69"/>
                <w:szCs w:val="24"/>
              </w:rPr>
              <w:t xml:space="preserve">, от 30.05.2024 </w:t>
            </w:r>
            <w:hyperlink r:id="rId29" w:tooltip="Приказ Минтруда, занятости и соцзащиты РТ от 30.05.2024 N 394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2.07.2024 N 12797) {Консуль">
              <w:r w:rsidRPr="00AE4D8D">
                <w:rPr>
                  <w:color w:val="0000FF"/>
                  <w:szCs w:val="24"/>
                </w:rPr>
                <w:t>N 394</w:t>
              </w:r>
            </w:hyperlink>
            <w:r w:rsidRPr="00AE4D8D">
              <w:rPr>
                <w:color w:val="392C69"/>
                <w:szCs w:val="24"/>
              </w:rPr>
              <w:t xml:space="preserve">, от 11.08.2025 </w:t>
            </w:r>
            <w:hyperlink r:id="rId30" w:tooltip="Приказ Минтруда, занятости и соцзащиты РТ от 11.08.2025 N 497 &quot;О внесении изменения в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
              <w:r w:rsidRPr="00AE4D8D">
                <w:rPr>
                  <w:color w:val="0000FF"/>
                  <w:szCs w:val="24"/>
                </w:rPr>
                <w:t>N 497</w:t>
              </w:r>
            </w:hyperlink>
            <w:r w:rsidRPr="00AE4D8D">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9A5" w:rsidRPr="00AE4D8D" w:rsidRDefault="005E69A5">
            <w:pPr>
              <w:pStyle w:val="ConsPlusNormal"/>
              <w:rPr>
                <w:szCs w:val="24"/>
              </w:rPr>
            </w:pPr>
          </w:p>
        </w:tc>
      </w:tr>
    </w:tbl>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 xml:space="preserve">Во исполнение Федерального </w:t>
      </w:r>
      <w:hyperlink r:id="rId3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закона</w:t>
        </w:r>
      </w:hyperlink>
      <w:r w:rsidRPr="00AE4D8D">
        <w:rPr>
          <w:szCs w:val="24"/>
        </w:rPr>
        <w:t xml:space="preserve"> от 27 июля 2010 года N 210-ФЗ "Об организации предоставления государственных и муниципальных услуг" приказываю:</w:t>
      </w: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 xml:space="preserve">1. Утвердить прилагаемый Административный </w:t>
      </w:r>
      <w:hyperlink w:anchor="P49" w:tooltip="АДМИНИСТРАТИВНЫЙ РЕГЛАМЕНТ">
        <w:r w:rsidRPr="00AE4D8D">
          <w:rPr>
            <w:color w:val="0000FF"/>
            <w:szCs w:val="24"/>
          </w:rPr>
          <w:t>регламент</w:t>
        </w:r>
      </w:hyperlink>
      <w:r w:rsidRPr="00AE4D8D">
        <w:rPr>
          <w:szCs w:val="24"/>
        </w:rPr>
        <w:t xml:space="preserve">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Регламент).</w:t>
      </w:r>
    </w:p>
    <w:p w:rsidR="005E69A5" w:rsidRPr="00AE4D8D" w:rsidRDefault="00AE4D8D">
      <w:pPr>
        <w:pStyle w:val="ConsPlusNormal"/>
        <w:spacing w:before="240"/>
        <w:ind w:firstLine="540"/>
        <w:jc w:val="both"/>
        <w:rPr>
          <w:szCs w:val="24"/>
        </w:rPr>
      </w:pPr>
      <w:r w:rsidRPr="00AE4D8D">
        <w:rPr>
          <w:szCs w:val="24"/>
        </w:rPr>
        <w:t xml:space="preserve">2. Директору Государственного казенного учреждения "Республиканский центр материальной помощи (компенсационных выплат)" </w:t>
      </w:r>
      <w:proofErr w:type="spellStart"/>
      <w:r w:rsidRPr="00AE4D8D">
        <w:rPr>
          <w:szCs w:val="24"/>
        </w:rPr>
        <w:t>Р.Р.Файзуллину</w:t>
      </w:r>
      <w:proofErr w:type="spellEnd"/>
      <w:r w:rsidRPr="00AE4D8D">
        <w:rPr>
          <w:szCs w:val="24"/>
        </w:rPr>
        <w:t xml:space="preserve"> обеспечить неукоснительное соблюдение положений </w:t>
      </w:r>
      <w:hyperlink w:anchor="P49" w:tooltip="АДМИНИСТРАТИВНЫЙ РЕГЛАМЕНТ">
        <w:r w:rsidRPr="00AE4D8D">
          <w:rPr>
            <w:color w:val="0000FF"/>
            <w:szCs w:val="24"/>
          </w:rPr>
          <w:t>Регламента</w:t>
        </w:r>
      </w:hyperlink>
      <w:r w:rsidRPr="00AE4D8D">
        <w:rPr>
          <w:szCs w:val="24"/>
        </w:rPr>
        <w:t>.</w:t>
      </w:r>
    </w:p>
    <w:p w:rsidR="005E69A5" w:rsidRPr="00AE4D8D" w:rsidRDefault="00AE4D8D">
      <w:pPr>
        <w:pStyle w:val="ConsPlusNormal"/>
        <w:spacing w:before="240"/>
        <w:ind w:firstLine="540"/>
        <w:jc w:val="both"/>
        <w:rPr>
          <w:szCs w:val="24"/>
        </w:rPr>
      </w:pPr>
      <w:r w:rsidRPr="00AE4D8D">
        <w:rPr>
          <w:szCs w:val="24"/>
        </w:rPr>
        <w:t xml:space="preserve">3. Контроль за исполнением настоящего Приказа возложить на заместителя министра </w:t>
      </w:r>
      <w:proofErr w:type="spellStart"/>
      <w:r w:rsidRPr="00AE4D8D">
        <w:rPr>
          <w:szCs w:val="24"/>
        </w:rPr>
        <w:t>Н.В.Бутаеву</w:t>
      </w:r>
      <w:proofErr w:type="spellEnd"/>
      <w:r w:rsidRPr="00AE4D8D">
        <w:rPr>
          <w:szCs w:val="24"/>
        </w:rPr>
        <w:t>.</w:t>
      </w:r>
    </w:p>
    <w:p w:rsidR="005E69A5" w:rsidRPr="00AE4D8D" w:rsidRDefault="005E69A5">
      <w:pPr>
        <w:pStyle w:val="ConsPlusNormal"/>
        <w:jc w:val="both"/>
        <w:rPr>
          <w:szCs w:val="24"/>
        </w:rPr>
      </w:pPr>
    </w:p>
    <w:p w:rsidR="005E69A5" w:rsidRPr="00AE4D8D" w:rsidRDefault="00AE4D8D">
      <w:pPr>
        <w:pStyle w:val="ConsPlusNormal"/>
        <w:jc w:val="right"/>
        <w:rPr>
          <w:szCs w:val="24"/>
        </w:rPr>
      </w:pPr>
      <w:r w:rsidRPr="00AE4D8D">
        <w:rPr>
          <w:szCs w:val="24"/>
        </w:rPr>
        <w:t>Министр</w:t>
      </w:r>
    </w:p>
    <w:p w:rsidR="005E69A5" w:rsidRPr="00AE4D8D" w:rsidRDefault="00AE4D8D">
      <w:pPr>
        <w:pStyle w:val="ConsPlusNormal"/>
        <w:jc w:val="right"/>
        <w:rPr>
          <w:szCs w:val="24"/>
        </w:rPr>
      </w:pPr>
      <w:r w:rsidRPr="00AE4D8D">
        <w:rPr>
          <w:szCs w:val="24"/>
        </w:rPr>
        <w:t>Э.А.ЗАРИПОВА</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rmal"/>
        <w:jc w:val="right"/>
        <w:outlineLvl w:val="0"/>
        <w:rPr>
          <w:szCs w:val="24"/>
        </w:rPr>
      </w:pPr>
      <w:r w:rsidRPr="00AE4D8D">
        <w:rPr>
          <w:szCs w:val="24"/>
        </w:rPr>
        <w:lastRenderedPageBreak/>
        <w:t>Утвержден</w:t>
      </w:r>
    </w:p>
    <w:p w:rsidR="005E69A5" w:rsidRPr="00AE4D8D" w:rsidRDefault="00AE4D8D">
      <w:pPr>
        <w:pStyle w:val="ConsPlusNormal"/>
        <w:jc w:val="right"/>
        <w:rPr>
          <w:szCs w:val="24"/>
        </w:rPr>
      </w:pPr>
      <w:r w:rsidRPr="00AE4D8D">
        <w:rPr>
          <w:szCs w:val="24"/>
        </w:rPr>
        <w:t>Приказом</w:t>
      </w:r>
    </w:p>
    <w:p w:rsidR="005E69A5" w:rsidRPr="00AE4D8D" w:rsidRDefault="00AE4D8D">
      <w:pPr>
        <w:pStyle w:val="ConsPlusNormal"/>
        <w:jc w:val="right"/>
        <w:rPr>
          <w:szCs w:val="24"/>
        </w:rPr>
      </w:pPr>
      <w:r w:rsidRPr="00AE4D8D">
        <w:rPr>
          <w:szCs w:val="24"/>
        </w:rPr>
        <w:t>Министерства труда, занятости</w:t>
      </w:r>
    </w:p>
    <w:p w:rsidR="005E69A5" w:rsidRPr="00AE4D8D" w:rsidRDefault="00AE4D8D">
      <w:pPr>
        <w:pStyle w:val="ConsPlusNormal"/>
        <w:jc w:val="right"/>
        <w:rPr>
          <w:szCs w:val="24"/>
        </w:rPr>
      </w:pPr>
      <w:r w:rsidRPr="00AE4D8D">
        <w:rPr>
          <w:szCs w:val="24"/>
        </w:rPr>
        <w:t>и социальной защиты</w:t>
      </w:r>
    </w:p>
    <w:p w:rsidR="005E69A5" w:rsidRPr="00AE4D8D" w:rsidRDefault="00AE4D8D">
      <w:pPr>
        <w:pStyle w:val="ConsPlusNormal"/>
        <w:jc w:val="right"/>
        <w:rPr>
          <w:szCs w:val="24"/>
        </w:rPr>
      </w:pPr>
      <w:r w:rsidRPr="00AE4D8D">
        <w:rPr>
          <w:szCs w:val="24"/>
        </w:rPr>
        <w:t>Республики Татарстан</w:t>
      </w:r>
    </w:p>
    <w:p w:rsidR="005E69A5" w:rsidRPr="00AE4D8D" w:rsidRDefault="00AE4D8D">
      <w:pPr>
        <w:pStyle w:val="ConsPlusNormal"/>
        <w:jc w:val="right"/>
        <w:rPr>
          <w:szCs w:val="24"/>
        </w:rPr>
      </w:pPr>
      <w:r w:rsidRPr="00AE4D8D">
        <w:rPr>
          <w:szCs w:val="24"/>
        </w:rPr>
        <w:t>от 19 ноября 2014 г. N 634</w:t>
      </w:r>
    </w:p>
    <w:p w:rsidR="005E69A5" w:rsidRPr="00AE4D8D" w:rsidRDefault="005E69A5">
      <w:pPr>
        <w:pStyle w:val="ConsPlusNormal"/>
        <w:jc w:val="both"/>
        <w:rPr>
          <w:szCs w:val="24"/>
        </w:rPr>
      </w:pPr>
    </w:p>
    <w:p w:rsidR="005E69A5" w:rsidRPr="00AE4D8D" w:rsidRDefault="00AE4D8D">
      <w:pPr>
        <w:pStyle w:val="ConsPlusTitle"/>
        <w:jc w:val="center"/>
        <w:rPr>
          <w:rFonts w:ascii="Times New Roman" w:hAnsi="Times New Roman" w:cs="Times New Roman"/>
          <w:szCs w:val="24"/>
        </w:rPr>
      </w:pPr>
      <w:bookmarkStart w:id="0" w:name="P49"/>
      <w:bookmarkEnd w:id="0"/>
      <w:r w:rsidRPr="00AE4D8D">
        <w:rPr>
          <w:rFonts w:ascii="Times New Roman" w:hAnsi="Times New Roman" w:cs="Times New Roman"/>
          <w:szCs w:val="24"/>
        </w:rPr>
        <w:t>АДМИНИСТРАТИВНЫЙ РЕГЛАМЕНТ</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ПРЕДОСТАВЛЕНИЯ ГОСУДАРСТВЕННОЙ УСЛУГИ ПО НАЗНАЧЕНИЮ</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И ВЫПЛАТЕ КОМПЕНСАЦИИ РАСХОДОВ ПО ОПЛАТЕ ЖИЛОГО ПОМЕЩЕНИЯ,</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В ТОМ ЧИСЛЕ ОПЛАТЕ ВЗНОСА НА КАПИТАЛЬНЫЙ РЕМОНТ ОБЩЕГО</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ИМУЩЕСТВА В МНОГОКВАРТИРНОМ ДОМЕ, КОММУНАЛЬНЫХ И ДРУГИХ</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ВИДОВ УСЛУГ ОТДЕЛЬНЫМ КАТЕГОРИЯМ ГРАЖДАН</w:t>
      </w:r>
    </w:p>
    <w:p w:rsidR="005E69A5" w:rsidRPr="00AE4D8D" w:rsidRDefault="005E69A5">
      <w:pPr>
        <w:pStyle w:val="ConsPlusNormal"/>
        <w:spacing w:after="1"/>
        <w:rPr>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E69A5" w:rsidRPr="00AE4D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69A5" w:rsidRPr="00AE4D8D" w:rsidRDefault="005E69A5">
            <w:pPr>
              <w:pStyle w:val="ConsPlusNormal"/>
              <w:rPr>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E69A5" w:rsidRPr="00AE4D8D" w:rsidRDefault="005E69A5">
            <w:pPr>
              <w:pStyle w:val="ConsPlusNormal"/>
              <w:rPr>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E69A5" w:rsidRPr="00AE4D8D" w:rsidRDefault="00AE4D8D">
            <w:pPr>
              <w:pStyle w:val="ConsPlusNormal"/>
              <w:jc w:val="center"/>
              <w:rPr>
                <w:szCs w:val="24"/>
              </w:rPr>
            </w:pPr>
            <w:r w:rsidRPr="00AE4D8D">
              <w:rPr>
                <w:color w:val="392C69"/>
                <w:szCs w:val="24"/>
              </w:rPr>
              <w:t>Список изменяющих документов</w:t>
            </w:r>
          </w:p>
          <w:p w:rsidR="005E69A5" w:rsidRPr="00AE4D8D" w:rsidRDefault="00AE4D8D">
            <w:pPr>
              <w:pStyle w:val="ConsPlusNormal"/>
              <w:jc w:val="center"/>
              <w:rPr>
                <w:szCs w:val="24"/>
              </w:rPr>
            </w:pPr>
            <w:r w:rsidRPr="00AE4D8D">
              <w:rPr>
                <w:color w:val="392C69"/>
                <w:szCs w:val="24"/>
              </w:rPr>
              <w:t>(в ред. Приказов Минтруда, занятости и соцзащиты РТ</w:t>
            </w:r>
          </w:p>
          <w:p w:rsidR="005E69A5" w:rsidRPr="00AE4D8D" w:rsidRDefault="00AE4D8D">
            <w:pPr>
              <w:pStyle w:val="ConsPlusNormal"/>
              <w:jc w:val="center"/>
              <w:rPr>
                <w:szCs w:val="24"/>
              </w:rPr>
            </w:pPr>
            <w:r w:rsidRPr="00AE4D8D">
              <w:rPr>
                <w:color w:val="392C69"/>
                <w:szCs w:val="24"/>
              </w:rPr>
              <w:t xml:space="preserve">от 20.07.2016 </w:t>
            </w:r>
            <w:hyperlink r:id="rId32" w:tooltip="Приказ Минтруда, занятости и соцзащиты РТ от 20.07.2016 N 420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420</w:t>
              </w:r>
            </w:hyperlink>
            <w:r w:rsidRPr="00AE4D8D">
              <w:rPr>
                <w:color w:val="392C69"/>
                <w:szCs w:val="24"/>
              </w:rPr>
              <w:t xml:space="preserve">, от 28.11.2016 </w:t>
            </w:r>
            <w:hyperlink r:id="rId33" w:tooltip="Приказ Минтруда, занятости и соцзащиты РТ от 28.11.2016 N 668 (ред. от 26.12.2022) &quot;О внесении изменений в отдельные административные регламенты предоставления государственных услуг&quot; (Зарегистрировано в Минюсте РТ 21.12.2016 N 3760) {КонсультантПлюс}">
              <w:r w:rsidRPr="00AE4D8D">
                <w:rPr>
                  <w:color w:val="0000FF"/>
                  <w:szCs w:val="24"/>
                </w:rPr>
                <w:t>N 668</w:t>
              </w:r>
            </w:hyperlink>
            <w:r w:rsidRPr="00AE4D8D">
              <w:rPr>
                <w:color w:val="392C69"/>
                <w:szCs w:val="24"/>
              </w:rPr>
              <w:t xml:space="preserve">, от 27.02.2017 </w:t>
            </w:r>
            <w:hyperlink r:id="rId34" w:tooltip="Приказ Минтруда, занятости и соцзащиты РТ от 27.02.2017 N 104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104</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08.06.2017 </w:t>
            </w:r>
            <w:hyperlink r:id="rId35" w:tooltip="Приказ Минтруда, занятости и соцзащиты РТ от 08.06.2017 N 349 (ред. от 26.12.2022) &quot;О внесении изменений в отдельные административные регламенты предоставления государственных услуг&quot; (Зарегистрировано в Минюсте РТ 29.06.2017 N 3986) {КонсультантПлюс}">
              <w:r w:rsidRPr="00AE4D8D">
                <w:rPr>
                  <w:color w:val="0000FF"/>
                  <w:szCs w:val="24"/>
                </w:rPr>
                <w:t>N 349</w:t>
              </w:r>
            </w:hyperlink>
            <w:r w:rsidRPr="00AE4D8D">
              <w:rPr>
                <w:color w:val="392C69"/>
                <w:szCs w:val="24"/>
              </w:rPr>
              <w:t xml:space="preserve">, от 28.05.2018 </w:t>
            </w:r>
            <w:hyperlink r:id="rId36" w:tooltip="Приказ Минтруда, занятости и соцзащиты РТ от 28.05.2018 N 401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401</w:t>
              </w:r>
            </w:hyperlink>
            <w:r w:rsidRPr="00AE4D8D">
              <w:rPr>
                <w:color w:val="392C69"/>
                <w:szCs w:val="24"/>
              </w:rPr>
              <w:t xml:space="preserve">, от 18.09.2018 </w:t>
            </w:r>
            <w:hyperlink r:id="rId37" w:tooltip="Приказ Минтруда, занятости и соцзащиты РТ от 18.09.2018 N 857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857</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04.02.2019 </w:t>
            </w:r>
            <w:hyperlink r:id="rId38" w:tooltip="Приказ Минтруда, занятости и соцзащиты РТ от 04.02.2019 N 77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5.02.2019 N 5438) {Консульта">
              <w:r w:rsidRPr="00AE4D8D">
                <w:rPr>
                  <w:color w:val="0000FF"/>
                  <w:szCs w:val="24"/>
                </w:rPr>
                <w:t>N 77</w:t>
              </w:r>
            </w:hyperlink>
            <w:r w:rsidRPr="00AE4D8D">
              <w:rPr>
                <w:color w:val="392C69"/>
                <w:szCs w:val="24"/>
              </w:rPr>
              <w:t xml:space="preserve">, от 07.05.2019 </w:t>
            </w:r>
            <w:hyperlink r:id="rId39" w:tooltip="Приказ Минтруда, занятости и соцзащиты РТ от 07.05.2019 N 322 (ред. от 11.01.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06.2">
              <w:r w:rsidRPr="00AE4D8D">
                <w:rPr>
                  <w:color w:val="0000FF"/>
                  <w:szCs w:val="24"/>
                </w:rPr>
                <w:t>N 322</w:t>
              </w:r>
            </w:hyperlink>
            <w:r w:rsidRPr="00AE4D8D">
              <w:rPr>
                <w:color w:val="392C69"/>
                <w:szCs w:val="24"/>
              </w:rPr>
              <w:t xml:space="preserve">, от 10.09.2019 </w:t>
            </w:r>
            <w:hyperlink r:id="rId40" w:tooltip="Приказ Минтруда, занятости и соцзащиты РТ от 10.09.2019 N 689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689</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14.11.2019 </w:t>
            </w:r>
            <w:hyperlink r:id="rId41" w:tooltip="Приказ Минтруда, занятости и соцзащиты РТ от 14.11.2019 N 1021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5.12.2019 N 5975) {Консуль">
              <w:r w:rsidRPr="00AE4D8D">
                <w:rPr>
                  <w:color w:val="0000FF"/>
                  <w:szCs w:val="24"/>
                </w:rPr>
                <w:t>N 1021</w:t>
              </w:r>
            </w:hyperlink>
            <w:r w:rsidRPr="00AE4D8D">
              <w:rPr>
                <w:color w:val="392C69"/>
                <w:szCs w:val="24"/>
              </w:rPr>
              <w:t xml:space="preserve">, от 24.03.2020 </w:t>
            </w:r>
            <w:hyperlink r:id="rId42" w:tooltip="Приказ Минтруда, занятости и соцзащиты РТ от 24.03.2020 N 192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N 192</w:t>
              </w:r>
            </w:hyperlink>
            <w:r w:rsidRPr="00AE4D8D">
              <w:rPr>
                <w:color w:val="392C69"/>
                <w:szCs w:val="24"/>
              </w:rPr>
              <w:t xml:space="preserve">, от 13.07.2020 </w:t>
            </w:r>
            <w:hyperlink r:id="rId43" w:tooltip="Приказ Минтруда, занятости и соцзащиты РТ от 13.07.2020 N 502 &quot;О внесении изменений в отдельные административные регламенты в сфере социальной поддержки населения&quot; (Зарегистрировано в Минюсте РТ 05.08.2020 N 6797) {КонсультантПлюс}">
              <w:r w:rsidRPr="00AE4D8D">
                <w:rPr>
                  <w:color w:val="0000FF"/>
                  <w:szCs w:val="24"/>
                </w:rPr>
                <w:t>N 502</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02.10.2020 </w:t>
            </w:r>
            <w:hyperlink r:id="rId44" w:tooltip="Приказ Минтруда, занятости и соцзащиты РТ от 02.10.2020 N 691 &quot;О внесении изменений в отдельные административные регламенты в сфере социальной поддержки населения&quot; (Зарегистрировано в Минюсте РТ 20.10.2020 N 6890) {КонсультантПлюс}">
              <w:r w:rsidRPr="00AE4D8D">
                <w:rPr>
                  <w:color w:val="0000FF"/>
                  <w:szCs w:val="24"/>
                </w:rPr>
                <w:t>N 691</w:t>
              </w:r>
            </w:hyperlink>
            <w:r w:rsidRPr="00AE4D8D">
              <w:rPr>
                <w:color w:val="392C69"/>
                <w:szCs w:val="24"/>
              </w:rPr>
              <w:t xml:space="preserve">, от 24.02.2021 </w:t>
            </w:r>
            <w:hyperlink r:id="rId45" w:tooltip="Приказ Минтруда, занятости и соцзащиты РТ от 24.02.2021 N 10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3.2021 N 7592) {Консульт">
              <w:r w:rsidRPr="00AE4D8D">
                <w:rPr>
                  <w:color w:val="0000FF"/>
                  <w:szCs w:val="24"/>
                </w:rPr>
                <w:t>N 102</w:t>
              </w:r>
            </w:hyperlink>
            <w:r w:rsidRPr="00AE4D8D">
              <w:rPr>
                <w:color w:val="392C69"/>
                <w:szCs w:val="24"/>
              </w:rPr>
              <w:t xml:space="preserve">, от 21.05.2021 </w:t>
            </w:r>
            <w:hyperlink r:id="rId46" w:tooltip="Приказ Минтруда, занятости и соцзащиты РТ от 21.05.2021 N 331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4.05.2021 N 7681) {Консульт">
              <w:r w:rsidRPr="00AE4D8D">
                <w:rPr>
                  <w:color w:val="0000FF"/>
                  <w:szCs w:val="24"/>
                </w:rPr>
                <w:t>N 331</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06.08.2021 </w:t>
            </w:r>
            <w:hyperlink r:id="rId47" w:tooltip="Приказ Минтруда, занятости и соцзащиты РТ от 06.08.2021 N 567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5.08.2">
              <w:r w:rsidRPr="00AE4D8D">
                <w:rPr>
                  <w:color w:val="0000FF"/>
                  <w:szCs w:val="24"/>
                </w:rPr>
                <w:t>N 567</w:t>
              </w:r>
            </w:hyperlink>
            <w:r w:rsidRPr="00AE4D8D">
              <w:rPr>
                <w:color w:val="392C69"/>
                <w:szCs w:val="24"/>
              </w:rPr>
              <w:t xml:space="preserve">, от 01.10.2021 </w:t>
            </w:r>
            <w:hyperlink r:id="rId48" w:tooltip="Приказ Минтруда, занятости и соцзащиты РТ от 01.10.2021 N 710 &quot;О внесении изменений в приказ Министерства труда, занятости и социальной защиты Республики Татарстан от 19.11.2014 N 634 &quot;Об утверждении Административного регламента предоставления государственной ">
              <w:r w:rsidRPr="00AE4D8D">
                <w:rPr>
                  <w:color w:val="0000FF"/>
                  <w:szCs w:val="24"/>
                </w:rPr>
                <w:t>N 710</w:t>
              </w:r>
            </w:hyperlink>
            <w:r w:rsidRPr="00AE4D8D">
              <w:rPr>
                <w:color w:val="392C69"/>
                <w:szCs w:val="24"/>
              </w:rPr>
              <w:t xml:space="preserve">, от 13.04.2022 </w:t>
            </w:r>
            <w:hyperlink r:id="rId49" w:tooltip="Приказ Минтруда, занятости и соцзащиты РТ от 13.04.2022 N 273 &quot;О внесении изменений в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
              <w:r w:rsidRPr="00AE4D8D">
                <w:rPr>
                  <w:color w:val="0000FF"/>
                  <w:szCs w:val="24"/>
                </w:rPr>
                <w:t>N 273</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18.11.2022 </w:t>
            </w:r>
            <w:hyperlink r:id="rId50" w:tooltip="Приказ Минтруда, занятости и соцзащиты РТ от 18.11.2022 N 103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30.12.2022 N 10449) {Консул">
              <w:r w:rsidRPr="00AE4D8D">
                <w:rPr>
                  <w:color w:val="0000FF"/>
                  <w:szCs w:val="24"/>
                </w:rPr>
                <w:t>N 1030</w:t>
              </w:r>
            </w:hyperlink>
            <w:r w:rsidRPr="00AE4D8D">
              <w:rPr>
                <w:color w:val="392C69"/>
                <w:szCs w:val="24"/>
              </w:rPr>
              <w:t xml:space="preserve">, от 23.08.2023 </w:t>
            </w:r>
            <w:hyperlink r:id="rId51" w:tooltip="Приказ Минтруда, занятости и соцзащиты РТ от 23.08.2023 N 695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3.09.2023 N 11140) {Консуль">
              <w:r w:rsidRPr="00AE4D8D">
                <w:rPr>
                  <w:color w:val="0000FF"/>
                  <w:szCs w:val="24"/>
                </w:rPr>
                <w:t>N 695</w:t>
              </w:r>
            </w:hyperlink>
            <w:r w:rsidRPr="00AE4D8D">
              <w:rPr>
                <w:color w:val="392C69"/>
                <w:szCs w:val="24"/>
              </w:rPr>
              <w:t xml:space="preserve">, от 10.01.2024 </w:t>
            </w:r>
            <w:hyperlink r:id="rId52" w:tooltip="Приказ Минтруда, занятости и соцзащиты РТ от 10.01.2024 N 3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2.02.2024 N 12510) {Консульта">
              <w:r w:rsidRPr="00AE4D8D">
                <w:rPr>
                  <w:color w:val="0000FF"/>
                  <w:szCs w:val="24"/>
                </w:rPr>
                <w:t>N 3</w:t>
              </w:r>
            </w:hyperlink>
            <w:r w:rsidRPr="00AE4D8D">
              <w:rPr>
                <w:color w:val="392C69"/>
                <w:szCs w:val="24"/>
              </w:rPr>
              <w:t>,</w:t>
            </w:r>
          </w:p>
          <w:p w:rsidR="005E69A5" w:rsidRPr="00AE4D8D" w:rsidRDefault="00AE4D8D">
            <w:pPr>
              <w:pStyle w:val="ConsPlusNormal"/>
              <w:jc w:val="center"/>
              <w:rPr>
                <w:szCs w:val="24"/>
              </w:rPr>
            </w:pPr>
            <w:r w:rsidRPr="00AE4D8D">
              <w:rPr>
                <w:color w:val="392C69"/>
                <w:szCs w:val="24"/>
              </w:rPr>
              <w:t xml:space="preserve">от 13.05.2024 </w:t>
            </w:r>
            <w:hyperlink r:id="rId53" w:tooltip="Приказ Минтруда, занятости и соцзащиты РТ от 13.05.2024 N 350 &quot;О внесении изменений в отдельные нормативные правовые акты Министерства труда, занятости и социальной защиты Республики Татарстан по вопросам предоставления государственных услуг в сфере социальной">
              <w:r w:rsidRPr="00AE4D8D">
                <w:rPr>
                  <w:color w:val="0000FF"/>
                  <w:szCs w:val="24"/>
                </w:rPr>
                <w:t>N 350</w:t>
              </w:r>
            </w:hyperlink>
            <w:r w:rsidRPr="00AE4D8D">
              <w:rPr>
                <w:color w:val="392C69"/>
                <w:szCs w:val="24"/>
              </w:rPr>
              <w:t xml:space="preserve">, от 30.05.2024 </w:t>
            </w:r>
            <w:hyperlink r:id="rId54" w:tooltip="Приказ Минтруда, занятости и соцзащиты РТ от 30.05.2024 N 394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2.07.2024 N 12797) {Консуль">
              <w:r w:rsidRPr="00AE4D8D">
                <w:rPr>
                  <w:color w:val="0000FF"/>
                  <w:szCs w:val="24"/>
                </w:rPr>
                <w:t>N 394</w:t>
              </w:r>
            </w:hyperlink>
            <w:r w:rsidRPr="00AE4D8D">
              <w:rPr>
                <w:color w:val="392C69"/>
                <w:szCs w:val="24"/>
              </w:rPr>
              <w:t xml:space="preserve">, от 11.08.2025 </w:t>
            </w:r>
            <w:hyperlink r:id="rId55" w:tooltip="Приказ Минтруда, занятости и соцзащиты РТ от 11.08.2025 N 497 &quot;О внесении изменения в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
              <w:r w:rsidRPr="00AE4D8D">
                <w:rPr>
                  <w:color w:val="0000FF"/>
                  <w:szCs w:val="24"/>
                </w:rPr>
                <w:t>N 497</w:t>
              </w:r>
            </w:hyperlink>
            <w:r w:rsidRPr="00AE4D8D">
              <w:rPr>
                <w:color w:val="392C69"/>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69A5" w:rsidRPr="00AE4D8D" w:rsidRDefault="005E69A5">
            <w:pPr>
              <w:pStyle w:val="ConsPlusNormal"/>
              <w:rPr>
                <w:szCs w:val="24"/>
              </w:rPr>
            </w:pPr>
          </w:p>
        </w:tc>
      </w:tr>
    </w:tbl>
    <w:p w:rsidR="005E69A5" w:rsidRPr="00AE4D8D" w:rsidRDefault="005E69A5">
      <w:pPr>
        <w:pStyle w:val="ConsPlusNormal"/>
        <w:jc w:val="both"/>
        <w:rPr>
          <w:szCs w:val="24"/>
        </w:rPr>
      </w:pPr>
    </w:p>
    <w:p w:rsidR="005E69A5" w:rsidRPr="00AE4D8D" w:rsidRDefault="00AE4D8D">
      <w:pPr>
        <w:pStyle w:val="ConsPlusTitle"/>
        <w:jc w:val="center"/>
        <w:outlineLvl w:val="1"/>
        <w:rPr>
          <w:rFonts w:ascii="Times New Roman" w:hAnsi="Times New Roman" w:cs="Times New Roman"/>
          <w:szCs w:val="24"/>
        </w:rPr>
      </w:pPr>
      <w:r w:rsidRPr="00AE4D8D">
        <w:rPr>
          <w:rFonts w:ascii="Times New Roman" w:hAnsi="Times New Roman" w:cs="Times New Roman"/>
          <w:szCs w:val="24"/>
        </w:rPr>
        <w:t>1. Общие положения</w:t>
      </w: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1.1. Настоящий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Регламент) устанавливает стандарт и порядок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государственная услуга).</w:t>
      </w:r>
    </w:p>
    <w:p w:rsidR="005E69A5" w:rsidRPr="00AE4D8D" w:rsidRDefault="00AE4D8D">
      <w:pPr>
        <w:pStyle w:val="ConsPlusNormal"/>
        <w:spacing w:before="240"/>
        <w:ind w:firstLine="540"/>
        <w:jc w:val="both"/>
        <w:rPr>
          <w:szCs w:val="24"/>
        </w:rPr>
      </w:pPr>
      <w:r w:rsidRPr="00AE4D8D">
        <w:rPr>
          <w:szCs w:val="24"/>
        </w:rPr>
        <w:t>1.2. Заявителями являются:</w:t>
      </w:r>
    </w:p>
    <w:p w:rsidR="005E69A5" w:rsidRPr="00AE4D8D" w:rsidRDefault="00AE4D8D">
      <w:pPr>
        <w:pStyle w:val="ConsPlusNormal"/>
        <w:spacing w:before="240"/>
        <w:ind w:firstLine="540"/>
        <w:jc w:val="both"/>
        <w:rPr>
          <w:szCs w:val="24"/>
        </w:rPr>
      </w:pPr>
      <w:r w:rsidRPr="00AE4D8D">
        <w:rPr>
          <w:szCs w:val="24"/>
        </w:rPr>
        <w:t>1) инвалиды Великой Отечественной войны и инвалиды боевых действий;</w:t>
      </w:r>
    </w:p>
    <w:p w:rsidR="005E69A5" w:rsidRPr="00AE4D8D" w:rsidRDefault="00AE4D8D">
      <w:pPr>
        <w:pStyle w:val="ConsPlusNormal"/>
        <w:spacing w:before="240"/>
        <w:ind w:firstLine="540"/>
        <w:jc w:val="both"/>
        <w:rPr>
          <w:szCs w:val="24"/>
        </w:rPr>
      </w:pPr>
      <w:r w:rsidRPr="00AE4D8D">
        <w:rPr>
          <w:szCs w:val="24"/>
        </w:rPr>
        <w:t>2)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rsidR="005E69A5" w:rsidRPr="00AE4D8D" w:rsidRDefault="00AE4D8D">
      <w:pPr>
        <w:pStyle w:val="ConsPlusNormal"/>
        <w:spacing w:before="240"/>
        <w:ind w:firstLine="540"/>
        <w:jc w:val="both"/>
        <w:rPr>
          <w:szCs w:val="24"/>
        </w:rPr>
      </w:pPr>
      <w:r w:rsidRPr="00AE4D8D">
        <w:rPr>
          <w:szCs w:val="24"/>
        </w:rPr>
        <w:t xml:space="preserve">3) участники Великой Отечественной войны из числа лиц, указанных в </w:t>
      </w:r>
      <w:hyperlink r:id="rId56" w:tooltip="Федеральный закон от 12.01.1995 N 5-ФЗ (ред. от 07.07.2025) &quot;О ветеранах&quot; {КонсультантПлюс}">
        <w:r w:rsidRPr="00AE4D8D">
          <w:rPr>
            <w:color w:val="0000FF"/>
            <w:szCs w:val="24"/>
          </w:rPr>
          <w:t>подпунктах "а"</w:t>
        </w:r>
      </w:hyperlink>
      <w:r w:rsidRPr="00AE4D8D">
        <w:rPr>
          <w:szCs w:val="24"/>
        </w:rPr>
        <w:t xml:space="preserve"> - </w:t>
      </w:r>
      <w:hyperlink r:id="rId57" w:tooltip="Федеральный закон от 12.01.1995 N 5-ФЗ (ред. от 07.07.2025) &quot;О ветеранах&quot; {КонсультантПлюс}">
        <w:r w:rsidRPr="00AE4D8D">
          <w:rPr>
            <w:color w:val="0000FF"/>
            <w:szCs w:val="24"/>
          </w:rPr>
          <w:t>"ж"</w:t>
        </w:r>
      </w:hyperlink>
      <w:r w:rsidRPr="00AE4D8D">
        <w:rPr>
          <w:szCs w:val="24"/>
        </w:rPr>
        <w:t xml:space="preserve">, </w:t>
      </w:r>
      <w:hyperlink r:id="rId58" w:tooltip="Федеральный закон от 12.01.1995 N 5-ФЗ (ред. от 07.07.2025) &quot;О ветеранах&quot; {КонсультантПлюс}">
        <w:r w:rsidRPr="00AE4D8D">
          <w:rPr>
            <w:color w:val="0000FF"/>
            <w:szCs w:val="24"/>
          </w:rPr>
          <w:t>"и" подпункта 1 пункта 1 статьи 2</w:t>
        </w:r>
      </w:hyperlink>
      <w:r w:rsidRPr="00AE4D8D">
        <w:rPr>
          <w:szCs w:val="24"/>
        </w:rPr>
        <w:t xml:space="preserve"> Федерального закона от 12 января 1995 года N 5-ФЗ "О ветеранах";</w:t>
      </w:r>
    </w:p>
    <w:p w:rsidR="005E69A5" w:rsidRPr="00AE4D8D" w:rsidRDefault="00AE4D8D">
      <w:pPr>
        <w:pStyle w:val="ConsPlusNormal"/>
        <w:spacing w:before="240"/>
        <w:ind w:firstLine="540"/>
        <w:jc w:val="both"/>
        <w:rPr>
          <w:szCs w:val="24"/>
        </w:rPr>
      </w:pPr>
      <w:r w:rsidRPr="00AE4D8D">
        <w:rPr>
          <w:szCs w:val="24"/>
        </w:rPr>
        <w:lastRenderedPageBreak/>
        <w:t>4)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5E69A5" w:rsidRPr="00AE4D8D" w:rsidRDefault="00AE4D8D" w:rsidP="00AE4D8D">
      <w:pPr>
        <w:pStyle w:val="ConsPlusNormal"/>
        <w:spacing w:before="240"/>
        <w:ind w:firstLine="540"/>
        <w:jc w:val="both"/>
        <w:rPr>
          <w:szCs w:val="24"/>
        </w:rPr>
      </w:pPr>
      <w:r w:rsidRPr="00AE4D8D">
        <w:rPr>
          <w:szCs w:val="24"/>
        </w:rPr>
        <w:t xml:space="preserve">5) ветераны боевых действий из числа лиц, указанных в </w:t>
      </w:r>
      <w:hyperlink r:id="rId59" w:tooltip="Федеральный закон от 12.01.1995 N 5-ФЗ (ред. от 07.07.2025) &quot;О ветеранах&quot; {КонсультантПлюс}">
        <w:r w:rsidRPr="00AE4D8D">
          <w:rPr>
            <w:color w:val="0000FF"/>
            <w:szCs w:val="24"/>
          </w:rPr>
          <w:t>подпунктах 1</w:t>
        </w:r>
      </w:hyperlink>
      <w:r w:rsidRPr="00AE4D8D">
        <w:rPr>
          <w:szCs w:val="24"/>
        </w:rPr>
        <w:t xml:space="preserve"> - </w:t>
      </w:r>
      <w:hyperlink r:id="rId60" w:tooltip="Федеральный закон от 12.01.1995 N 5-ФЗ (ред. от 07.07.2025) &quot;О ветеранах&quot; {КонсультантПлюс}">
        <w:r w:rsidRPr="00AE4D8D">
          <w:rPr>
            <w:color w:val="0000FF"/>
            <w:szCs w:val="24"/>
          </w:rPr>
          <w:t>4 пункта 1 статьи 3</w:t>
        </w:r>
      </w:hyperlink>
      <w:r w:rsidRPr="00AE4D8D">
        <w:rPr>
          <w:szCs w:val="24"/>
        </w:rPr>
        <w:t xml:space="preserve"> Федерального закона от 12 января 1995 года N 5-ФЗ "О ветеранах";</w:t>
      </w:r>
    </w:p>
    <w:p w:rsidR="005E69A5" w:rsidRPr="00AE4D8D" w:rsidRDefault="00AE4D8D">
      <w:pPr>
        <w:pStyle w:val="ConsPlusNormal"/>
        <w:spacing w:before="240"/>
        <w:ind w:firstLine="540"/>
        <w:jc w:val="both"/>
        <w:rPr>
          <w:szCs w:val="24"/>
        </w:rPr>
      </w:pPr>
      <w:r w:rsidRPr="00AE4D8D">
        <w:rPr>
          <w:szCs w:val="24"/>
        </w:rPr>
        <w:t>6) члены семей погибших (умерших) инвалидов войны, участников Великой Отечественной войны и ветеранов боевых действий;</w:t>
      </w:r>
    </w:p>
    <w:p w:rsidR="005E69A5" w:rsidRPr="00AE4D8D" w:rsidRDefault="00AE4D8D">
      <w:pPr>
        <w:pStyle w:val="ConsPlusNormal"/>
        <w:spacing w:before="240"/>
        <w:ind w:firstLine="540"/>
        <w:jc w:val="both"/>
        <w:rPr>
          <w:szCs w:val="24"/>
        </w:rPr>
      </w:pPr>
      <w:r w:rsidRPr="00AE4D8D">
        <w:rPr>
          <w:szCs w:val="24"/>
        </w:rPr>
        <w:t>7) члены семей погибших в Великой Отечественной войне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5E69A5" w:rsidRPr="00AE4D8D" w:rsidRDefault="00AE4D8D">
      <w:pPr>
        <w:pStyle w:val="ConsPlusNormal"/>
        <w:spacing w:before="240"/>
        <w:ind w:firstLine="540"/>
        <w:jc w:val="both"/>
        <w:rPr>
          <w:szCs w:val="24"/>
        </w:rPr>
      </w:pPr>
      <w:r w:rsidRPr="00AE4D8D">
        <w:rPr>
          <w:szCs w:val="24"/>
        </w:rPr>
        <w:t>8)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rsidR="005E69A5" w:rsidRPr="00AE4D8D" w:rsidRDefault="00AE4D8D">
      <w:pPr>
        <w:pStyle w:val="ConsPlusNormal"/>
        <w:spacing w:before="240"/>
        <w:ind w:firstLine="540"/>
        <w:jc w:val="both"/>
        <w:rPr>
          <w:szCs w:val="24"/>
        </w:rPr>
      </w:pPr>
      <w:r w:rsidRPr="00AE4D8D">
        <w:rPr>
          <w:szCs w:val="24"/>
        </w:rPr>
        <w:t>9)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5E69A5" w:rsidRPr="00AE4D8D" w:rsidRDefault="00AE4D8D">
      <w:pPr>
        <w:pStyle w:val="ConsPlusNormal"/>
        <w:spacing w:before="240"/>
        <w:ind w:firstLine="540"/>
        <w:jc w:val="both"/>
        <w:rPr>
          <w:szCs w:val="24"/>
        </w:rPr>
      </w:pPr>
      <w:r w:rsidRPr="00AE4D8D">
        <w:rPr>
          <w:szCs w:val="24"/>
        </w:rPr>
        <w:t>10)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5E69A5" w:rsidRPr="00AE4D8D" w:rsidRDefault="00AE4D8D">
      <w:pPr>
        <w:pStyle w:val="ConsPlusNormal"/>
        <w:spacing w:before="240"/>
        <w:ind w:firstLine="540"/>
        <w:jc w:val="both"/>
        <w:rPr>
          <w:szCs w:val="24"/>
        </w:rPr>
      </w:pPr>
      <w:r w:rsidRPr="00AE4D8D">
        <w:rPr>
          <w:szCs w:val="24"/>
        </w:rPr>
        <w:t xml:space="preserve">11) инвалиды, имеющие право на меры социальной поддержки в соответствии с Федеральным </w:t>
      </w:r>
      <w:hyperlink r:id="rId61" w:tooltip="Федеральный закон от 24.11.1995 N 181-ФЗ (ред. от 29.10.2024) &quot;О социальной защите инвалидов в Российской Федерации&quot; (с изм. и доп., вступ. в силу с 01.03.2025) ------------ Недействующая редакция {КонсультантПлюс}">
        <w:r w:rsidRPr="00AE4D8D">
          <w:rPr>
            <w:color w:val="0000FF"/>
            <w:szCs w:val="24"/>
          </w:rPr>
          <w:t>законом</w:t>
        </w:r>
      </w:hyperlink>
      <w:r w:rsidRPr="00AE4D8D">
        <w:rPr>
          <w:szCs w:val="24"/>
        </w:rPr>
        <w:t xml:space="preserve"> от 24 ноября 1995 года N 181-ФЗ "О социальной защите инвалидов в Российской Федерации;</w:t>
      </w:r>
    </w:p>
    <w:p w:rsidR="005E69A5" w:rsidRPr="00AE4D8D" w:rsidRDefault="00AE4D8D">
      <w:pPr>
        <w:pStyle w:val="ConsPlusNormal"/>
        <w:spacing w:before="240"/>
        <w:ind w:firstLine="540"/>
        <w:jc w:val="both"/>
        <w:rPr>
          <w:szCs w:val="24"/>
        </w:rPr>
      </w:pPr>
      <w:bookmarkStart w:id="1" w:name="P91"/>
      <w:bookmarkEnd w:id="1"/>
      <w:r w:rsidRPr="00AE4D8D">
        <w:rPr>
          <w:szCs w:val="24"/>
        </w:rPr>
        <w:t>12) семьи, имеющие детей-инвалидов;</w:t>
      </w:r>
    </w:p>
    <w:p w:rsidR="005E69A5" w:rsidRPr="00AE4D8D" w:rsidRDefault="00AE4D8D">
      <w:pPr>
        <w:pStyle w:val="ConsPlusNormal"/>
        <w:spacing w:before="240"/>
        <w:ind w:firstLine="540"/>
        <w:jc w:val="both"/>
        <w:rPr>
          <w:szCs w:val="24"/>
        </w:rPr>
      </w:pPr>
      <w:r w:rsidRPr="00AE4D8D">
        <w:rPr>
          <w:szCs w:val="24"/>
        </w:rPr>
        <w:t>13)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5E69A5" w:rsidRPr="00AE4D8D" w:rsidRDefault="00AE4D8D">
      <w:pPr>
        <w:pStyle w:val="ConsPlusNormal"/>
        <w:spacing w:before="240"/>
        <w:ind w:firstLine="540"/>
        <w:jc w:val="both"/>
        <w:rPr>
          <w:szCs w:val="24"/>
        </w:rPr>
      </w:pPr>
      <w:r w:rsidRPr="00AE4D8D">
        <w:rPr>
          <w:szCs w:val="24"/>
        </w:rPr>
        <w:t>14) инвалиды вследствие чернобыльской катастрофы из числа:</w:t>
      </w:r>
    </w:p>
    <w:p w:rsidR="005E69A5" w:rsidRPr="00AE4D8D" w:rsidRDefault="00AE4D8D">
      <w:pPr>
        <w:pStyle w:val="ConsPlusNormal"/>
        <w:spacing w:before="240"/>
        <w:ind w:firstLine="540"/>
        <w:jc w:val="both"/>
        <w:rPr>
          <w:szCs w:val="24"/>
        </w:rPr>
      </w:pPr>
      <w:r w:rsidRPr="00AE4D8D">
        <w:rPr>
          <w:szCs w:val="24"/>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5E69A5" w:rsidRPr="00AE4D8D" w:rsidRDefault="00AE4D8D">
      <w:pPr>
        <w:pStyle w:val="ConsPlusNormal"/>
        <w:spacing w:before="240"/>
        <w:ind w:firstLine="540"/>
        <w:jc w:val="both"/>
        <w:rPr>
          <w:szCs w:val="24"/>
        </w:rPr>
      </w:pPr>
      <w:r w:rsidRPr="00AE4D8D">
        <w:rPr>
          <w:szCs w:val="24"/>
        </w:rPr>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5E69A5" w:rsidRPr="00AE4D8D" w:rsidRDefault="00AE4D8D">
      <w:pPr>
        <w:pStyle w:val="ConsPlusNormal"/>
        <w:spacing w:before="240"/>
        <w:ind w:firstLine="540"/>
        <w:jc w:val="both"/>
        <w:rPr>
          <w:szCs w:val="24"/>
        </w:rPr>
      </w:pPr>
      <w:r w:rsidRPr="00AE4D8D">
        <w:rPr>
          <w:szCs w:val="24"/>
        </w:rPr>
        <w:t xml:space="preserve">граждан, эвакуированных из зоны отчуждения и переселенных из зоны отселения либо </w:t>
      </w:r>
      <w:r w:rsidRPr="00AE4D8D">
        <w:rPr>
          <w:szCs w:val="24"/>
        </w:rPr>
        <w:lastRenderedPageBreak/>
        <w:t>выехавших в добровольном порядке из указанных зон после принятия решения об эвакуации;</w:t>
      </w:r>
    </w:p>
    <w:p w:rsidR="005E69A5" w:rsidRPr="00AE4D8D" w:rsidRDefault="00AE4D8D">
      <w:pPr>
        <w:pStyle w:val="ConsPlusNormal"/>
        <w:spacing w:before="240"/>
        <w:ind w:firstLine="540"/>
        <w:jc w:val="both"/>
        <w:rPr>
          <w:szCs w:val="24"/>
        </w:rPr>
      </w:pPr>
      <w:r w:rsidRPr="00AE4D8D">
        <w:rPr>
          <w:szCs w:val="24"/>
        </w:rPr>
        <w:t>15)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5E69A5" w:rsidRPr="00AE4D8D" w:rsidRDefault="00AE4D8D">
      <w:pPr>
        <w:pStyle w:val="ConsPlusNormal"/>
        <w:spacing w:before="240"/>
        <w:ind w:firstLine="540"/>
        <w:jc w:val="both"/>
        <w:rPr>
          <w:szCs w:val="24"/>
        </w:rPr>
      </w:pPr>
      <w:r w:rsidRPr="00AE4D8D">
        <w:rPr>
          <w:szCs w:val="24"/>
        </w:rPr>
        <w:t>16)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w:t>
      </w:r>
    </w:p>
    <w:p w:rsidR="005E69A5" w:rsidRPr="00AE4D8D" w:rsidRDefault="00AE4D8D">
      <w:pPr>
        <w:pStyle w:val="ConsPlusNormal"/>
        <w:spacing w:before="240"/>
        <w:ind w:firstLine="540"/>
        <w:jc w:val="both"/>
        <w:rPr>
          <w:szCs w:val="24"/>
        </w:rPr>
      </w:pPr>
      <w:r w:rsidRPr="00AE4D8D">
        <w:rPr>
          <w:szCs w:val="24"/>
        </w:rPr>
        <w:t>17)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p w:rsidR="005E69A5" w:rsidRPr="00AE4D8D" w:rsidRDefault="00AE4D8D">
      <w:pPr>
        <w:pStyle w:val="ConsPlusNormal"/>
        <w:spacing w:before="240"/>
        <w:ind w:firstLine="540"/>
        <w:jc w:val="both"/>
        <w:rPr>
          <w:szCs w:val="24"/>
        </w:rPr>
      </w:pPr>
      <w:r w:rsidRPr="00AE4D8D">
        <w:rPr>
          <w:szCs w:val="24"/>
        </w:rPr>
        <w:t>18)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5E69A5" w:rsidRPr="00AE4D8D" w:rsidRDefault="00AE4D8D">
      <w:pPr>
        <w:pStyle w:val="ConsPlusNormal"/>
        <w:spacing w:before="240"/>
        <w:ind w:firstLine="540"/>
        <w:jc w:val="both"/>
        <w:rPr>
          <w:szCs w:val="24"/>
        </w:rPr>
      </w:pPr>
      <w:r w:rsidRPr="00AE4D8D">
        <w:rPr>
          <w:szCs w:val="24"/>
        </w:rPr>
        <w:t>19) граждане, эвакуированные (в том числе выехавшие добровольно) в 1986 году из зоны отчуждения;</w:t>
      </w:r>
    </w:p>
    <w:p w:rsidR="005E69A5" w:rsidRPr="00AE4D8D" w:rsidRDefault="00AE4D8D">
      <w:pPr>
        <w:pStyle w:val="ConsPlusNormal"/>
        <w:spacing w:before="240"/>
        <w:ind w:firstLine="540"/>
        <w:jc w:val="both"/>
        <w:rPr>
          <w:szCs w:val="24"/>
        </w:rPr>
      </w:pPr>
      <w:r w:rsidRPr="00AE4D8D">
        <w:rPr>
          <w:szCs w:val="24"/>
        </w:rPr>
        <w:t>20)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rsidR="005E69A5" w:rsidRPr="00AE4D8D" w:rsidRDefault="00AE4D8D">
      <w:pPr>
        <w:pStyle w:val="ConsPlusNormal"/>
        <w:spacing w:before="240"/>
        <w:ind w:firstLine="540"/>
        <w:jc w:val="both"/>
        <w:rPr>
          <w:szCs w:val="24"/>
        </w:rPr>
      </w:pPr>
      <w:r w:rsidRPr="00AE4D8D">
        <w:rPr>
          <w:szCs w:val="24"/>
        </w:rPr>
        <w:t>21) 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w:t>
      </w:r>
    </w:p>
    <w:p w:rsidR="005E69A5" w:rsidRPr="00AE4D8D" w:rsidRDefault="00AE4D8D">
      <w:pPr>
        <w:pStyle w:val="ConsPlusNormal"/>
        <w:spacing w:before="240"/>
        <w:ind w:firstLine="540"/>
        <w:jc w:val="both"/>
        <w:rPr>
          <w:szCs w:val="24"/>
        </w:rPr>
      </w:pPr>
      <w:r w:rsidRPr="00AE4D8D">
        <w:rPr>
          <w:szCs w:val="24"/>
        </w:rPr>
        <w:t xml:space="preserve">22)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w:t>
      </w:r>
      <w:hyperlink r:id="rId62" w:tooltip="Закон РФ от 15.05.1991 N 1244-1 (ред. от 25.12.2023)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sidRPr="00AE4D8D">
          <w:rPr>
            <w:color w:val="0000FF"/>
            <w:szCs w:val="24"/>
          </w:rPr>
          <w:t>ст. 14</w:t>
        </w:r>
      </w:hyperlink>
      <w:r w:rsidRPr="00AE4D8D">
        <w:rPr>
          <w:szCs w:val="24"/>
        </w:rPr>
        <w:t xml:space="preserve"> Закона Российской Федерации от 15.05.1991 N 1244-1;</w:t>
      </w:r>
    </w:p>
    <w:p w:rsidR="005E69A5" w:rsidRPr="00AE4D8D" w:rsidRDefault="00AE4D8D">
      <w:pPr>
        <w:pStyle w:val="ConsPlusNormal"/>
        <w:spacing w:before="240"/>
        <w:ind w:firstLine="540"/>
        <w:jc w:val="both"/>
        <w:rPr>
          <w:szCs w:val="24"/>
        </w:rPr>
      </w:pPr>
      <w:r w:rsidRPr="00AE4D8D">
        <w:rPr>
          <w:szCs w:val="24"/>
        </w:rPr>
        <w:t>23) семьи, в том числе вдовы (вдовцы) умерших участников ликвидации последствий катастрофы на Чернобыльской АЭС 1986 - 1987;</w:t>
      </w:r>
    </w:p>
    <w:p w:rsidR="005E69A5" w:rsidRPr="00AE4D8D" w:rsidRDefault="00AE4D8D">
      <w:pPr>
        <w:pStyle w:val="ConsPlusNormal"/>
        <w:spacing w:before="240"/>
        <w:ind w:firstLine="540"/>
        <w:jc w:val="both"/>
        <w:rPr>
          <w:szCs w:val="24"/>
        </w:rPr>
      </w:pPr>
      <w:r w:rsidRPr="00AE4D8D">
        <w:rPr>
          <w:szCs w:val="24"/>
        </w:rPr>
        <w:t xml:space="preserve">24) 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AE4D8D">
        <w:rPr>
          <w:szCs w:val="24"/>
        </w:rPr>
        <w:lastRenderedPageBreak/>
        <w:t>Теча</w:t>
      </w:r>
      <w:proofErr w:type="spellEnd"/>
      <w:r w:rsidRPr="00AE4D8D">
        <w:rPr>
          <w:szCs w:val="24"/>
        </w:rPr>
        <w:t>;</w:t>
      </w:r>
    </w:p>
    <w:p w:rsidR="005E69A5" w:rsidRPr="00AE4D8D" w:rsidRDefault="00AE4D8D">
      <w:pPr>
        <w:pStyle w:val="ConsPlusNormal"/>
        <w:spacing w:before="240"/>
        <w:ind w:firstLine="540"/>
        <w:jc w:val="both"/>
        <w:rPr>
          <w:szCs w:val="24"/>
        </w:rPr>
      </w:pPr>
      <w:r w:rsidRPr="00AE4D8D">
        <w:rPr>
          <w:szCs w:val="24"/>
        </w:rPr>
        <w:t xml:space="preserve">25) граждане, получившие лучевую болезнь, другие заболевания, включенные в </w:t>
      </w:r>
      <w:hyperlink r:id="rId63" w:tooltip="Постановление Правительства РФ от 04.11.2004 N 592 &quot;Об утверждении перечня заболеваний, возникновение или обострение которых обусловлено воздействием радиации вследствие катастрофы на Чернобыльской АЭС, аварии в 1957 году на производственном объединении &quot;Маяк&quot;">
        <w:r w:rsidRPr="00AE4D8D">
          <w:rPr>
            <w:color w:val="0000FF"/>
            <w:szCs w:val="24"/>
          </w:rPr>
          <w:t>Перечень</w:t>
        </w:r>
      </w:hyperlink>
      <w:r w:rsidRPr="00AE4D8D">
        <w:rPr>
          <w:szCs w:val="24"/>
        </w:rPr>
        <w:t xml:space="preserve">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AE4D8D">
        <w:rPr>
          <w:szCs w:val="24"/>
        </w:rPr>
        <w:t>Теча</w:t>
      </w:r>
      <w:proofErr w:type="spellEnd"/>
      <w:r w:rsidRPr="00AE4D8D">
        <w:rPr>
          <w:szCs w:val="24"/>
        </w:rPr>
        <w:t>;</w:t>
      </w:r>
    </w:p>
    <w:p w:rsidR="005E69A5" w:rsidRPr="00AE4D8D" w:rsidRDefault="00AE4D8D">
      <w:pPr>
        <w:pStyle w:val="ConsPlusNormal"/>
        <w:spacing w:before="240"/>
        <w:ind w:firstLine="540"/>
        <w:jc w:val="both"/>
        <w:rPr>
          <w:szCs w:val="24"/>
        </w:rPr>
      </w:pPr>
      <w:r w:rsidRPr="00AE4D8D">
        <w:rPr>
          <w:szCs w:val="24"/>
        </w:rPr>
        <w:t xml:space="preserve">26)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AE4D8D">
        <w:rPr>
          <w:szCs w:val="24"/>
        </w:rPr>
        <w:t>Теча</w:t>
      </w:r>
      <w:proofErr w:type="spellEnd"/>
      <w:r w:rsidRPr="00AE4D8D">
        <w:rPr>
          <w:szCs w:val="24"/>
        </w:rPr>
        <w:t xml:space="preserve"> в 1949 - 1956 годах;</w:t>
      </w:r>
    </w:p>
    <w:p w:rsidR="005E69A5" w:rsidRPr="00AE4D8D" w:rsidRDefault="00AE4D8D">
      <w:pPr>
        <w:pStyle w:val="ConsPlusNormal"/>
        <w:spacing w:before="240"/>
        <w:ind w:firstLine="540"/>
        <w:jc w:val="both"/>
        <w:rPr>
          <w:szCs w:val="24"/>
        </w:rPr>
      </w:pPr>
      <w:r w:rsidRPr="00AE4D8D">
        <w:rPr>
          <w:szCs w:val="24"/>
        </w:rPr>
        <w:t xml:space="preserve">27) 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AE4D8D">
        <w:rPr>
          <w:szCs w:val="24"/>
        </w:rPr>
        <w:t>Теча</w:t>
      </w:r>
      <w:proofErr w:type="spellEnd"/>
      <w:r w:rsidRPr="00AE4D8D">
        <w:rPr>
          <w:szCs w:val="24"/>
        </w:rPr>
        <w:t xml:space="preserve">,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w:t>
      </w:r>
      <w:proofErr w:type="spellStart"/>
      <w:r w:rsidRPr="00AE4D8D">
        <w:rPr>
          <w:szCs w:val="24"/>
        </w:rPr>
        <w:t>спецконтингент</w:t>
      </w:r>
      <w:proofErr w:type="spellEnd"/>
      <w:r w:rsidRPr="00AE4D8D">
        <w:rPr>
          <w:szCs w:val="24"/>
        </w:rPr>
        <w:t>, эвакуированные в 1957 году из зоны радиоактивного загрязнения;</w:t>
      </w:r>
    </w:p>
    <w:p w:rsidR="005E69A5" w:rsidRPr="00AE4D8D" w:rsidRDefault="00AE4D8D">
      <w:pPr>
        <w:pStyle w:val="ConsPlusNormal"/>
        <w:spacing w:before="240"/>
        <w:ind w:firstLine="540"/>
        <w:jc w:val="both"/>
        <w:rPr>
          <w:szCs w:val="24"/>
        </w:rPr>
      </w:pPr>
      <w:r w:rsidRPr="00AE4D8D">
        <w:rPr>
          <w:szCs w:val="24"/>
        </w:rPr>
        <w:t xml:space="preserve">28) семьи, потерявшие кормильца из числа граждан, получивших лучевую болезнь, другие заболевания, включенные в </w:t>
      </w:r>
      <w:hyperlink r:id="rId64" w:tooltip="Постановление Правительства РФ от 04.11.2004 N 592 &quot;Об утверждении перечня заболеваний, возникновение или обострение которых обусловлено воздействием радиации вследствие катастрофы на Чернобыльской АЭС, аварии в 1957 году на производственном объединении &quot;Маяк&quot;">
        <w:r w:rsidRPr="00AE4D8D">
          <w:rPr>
            <w:color w:val="0000FF"/>
            <w:szCs w:val="24"/>
          </w:rPr>
          <w:t>Перечень</w:t>
        </w:r>
      </w:hyperlink>
      <w:r w:rsidRPr="00AE4D8D">
        <w:rPr>
          <w:szCs w:val="24"/>
        </w:rPr>
        <w:t xml:space="preserve"> заболеваний, возникновение или обострение которых обусловлены воздействием радиации вследствие аварии на ПО "Маяк" и сбросов радиоактивных отходов в реку </w:t>
      </w:r>
      <w:proofErr w:type="spellStart"/>
      <w:r w:rsidRPr="00AE4D8D">
        <w:rPr>
          <w:szCs w:val="24"/>
        </w:rPr>
        <w:t>Теча</w:t>
      </w:r>
      <w:proofErr w:type="spellEnd"/>
      <w:r w:rsidRPr="00AE4D8D">
        <w:rPr>
          <w:szCs w:val="24"/>
        </w:rPr>
        <w:t xml:space="preserve">, в случае если смерть являлась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AE4D8D">
        <w:rPr>
          <w:szCs w:val="24"/>
        </w:rPr>
        <w:t>Теча</w:t>
      </w:r>
      <w:proofErr w:type="spellEnd"/>
      <w:r w:rsidRPr="00AE4D8D">
        <w:rPr>
          <w:szCs w:val="24"/>
        </w:rPr>
        <w:t>;</w:t>
      </w:r>
    </w:p>
    <w:p w:rsidR="005E69A5" w:rsidRPr="00AE4D8D" w:rsidRDefault="00AE4D8D">
      <w:pPr>
        <w:pStyle w:val="ConsPlusNormal"/>
        <w:spacing w:before="240"/>
        <w:ind w:firstLine="540"/>
        <w:jc w:val="both"/>
        <w:rPr>
          <w:szCs w:val="24"/>
        </w:rPr>
      </w:pPr>
      <w:r w:rsidRPr="00AE4D8D">
        <w:rPr>
          <w:szCs w:val="24"/>
        </w:rPr>
        <w:t xml:space="preserve">29) семьи, потерявшие кормильца из числа инвалидов вследствие воздействия радиации, в случае, если смерть являлась следствием радиации в результате аварии в 1957 году на производственном объединении "Маяк" и сбросов радиоактивных отходов в реку </w:t>
      </w:r>
      <w:proofErr w:type="spellStart"/>
      <w:r w:rsidRPr="00AE4D8D">
        <w:rPr>
          <w:szCs w:val="24"/>
        </w:rPr>
        <w:t>Теча</w:t>
      </w:r>
      <w:proofErr w:type="spellEnd"/>
      <w:r w:rsidRPr="00AE4D8D">
        <w:rPr>
          <w:szCs w:val="24"/>
        </w:rPr>
        <w:t>;</w:t>
      </w:r>
    </w:p>
    <w:p w:rsidR="005E69A5" w:rsidRPr="00AE4D8D" w:rsidRDefault="00AE4D8D">
      <w:pPr>
        <w:pStyle w:val="ConsPlusNormal"/>
        <w:spacing w:before="240"/>
        <w:ind w:firstLine="540"/>
        <w:jc w:val="both"/>
        <w:rPr>
          <w:szCs w:val="24"/>
        </w:rPr>
      </w:pPr>
      <w:r w:rsidRPr="00AE4D8D">
        <w:rPr>
          <w:szCs w:val="24"/>
        </w:rPr>
        <w:t>30) лица и семьи, потерявшие кормильца,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из числа:</w:t>
      </w:r>
    </w:p>
    <w:p w:rsidR="005E69A5" w:rsidRPr="00AE4D8D" w:rsidRDefault="00AE4D8D">
      <w:pPr>
        <w:pStyle w:val="ConsPlusNormal"/>
        <w:spacing w:before="240"/>
        <w:ind w:firstLine="540"/>
        <w:jc w:val="both"/>
        <w:rPr>
          <w:szCs w:val="24"/>
        </w:rPr>
      </w:pPr>
      <w:r w:rsidRPr="00AE4D8D">
        <w:rPr>
          <w:szCs w:val="24"/>
        </w:rPr>
        <w:t>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rsidR="005E69A5" w:rsidRPr="00AE4D8D" w:rsidRDefault="00AE4D8D">
      <w:pPr>
        <w:pStyle w:val="ConsPlusNormal"/>
        <w:spacing w:before="240"/>
        <w:ind w:firstLine="540"/>
        <w:jc w:val="both"/>
        <w:rPr>
          <w:szCs w:val="24"/>
        </w:rPr>
      </w:pPr>
      <w:r w:rsidRPr="00AE4D8D">
        <w:rPr>
          <w:szCs w:val="24"/>
        </w:rPr>
        <w:t>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w:t>
      </w:r>
    </w:p>
    <w:p w:rsidR="005E69A5" w:rsidRPr="00AE4D8D" w:rsidRDefault="00AE4D8D">
      <w:pPr>
        <w:pStyle w:val="ConsPlusNormal"/>
        <w:spacing w:before="240"/>
        <w:ind w:firstLine="540"/>
        <w:jc w:val="both"/>
        <w:rPr>
          <w:szCs w:val="24"/>
        </w:rPr>
      </w:pPr>
      <w:r w:rsidRPr="00AE4D8D">
        <w:rPr>
          <w:szCs w:val="24"/>
        </w:rPr>
        <w:t xml:space="preserve">непосредственных участников ликвидации радиационных аварий на ядерных установках </w:t>
      </w:r>
      <w:r w:rsidRPr="00AE4D8D">
        <w:rPr>
          <w:szCs w:val="24"/>
        </w:rPr>
        <w:lastRenderedPageBreak/>
        <w:t>надводных и подводных кораблей и других военных объектах;</w:t>
      </w:r>
    </w:p>
    <w:p w:rsidR="005E69A5" w:rsidRPr="00AE4D8D" w:rsidRDefault="00AE4D8D">
      <w:pPr>
        <w:pStyle w:val="ConsPlusNormal"/>
        <w:spacing w:before="240"/>
        <w:ind w:firstLine="540"/>
        <w:jc w:val="both"/>
        <w:rPr>
          <w:szCs w:val="24"/>
        </w:rPr>
      </w:pPr>
      <w:r w:rsidRPr="00AE4D8D">
        <w:rPr>
          <w:szCs w:val="24"/>
        </w:rPr>
        <w:t>личного состава отдельных подразделений по сборке ядерных зарядов из числа военнослужащих;</w:t>
      </w:r>
    </w:p>
    <w:p w:rsidR="005E69A5" w:rsidRPr="00AE4D8D" w:rsidRDefault="00AE4D8D">
      <w:pPr>
        <w:pStyle w:val="ConsPlusNormal"/>
        <w:spacing w:before="240"/>
        <w:ind w:firstLine="540"/>
        <w:jc w:val="both"/>
        <w:rPr>
          <w:szCs w:val="24"/>
        </w:rPr>
      </w:pPr>
      <w:r w:rsidRPr="00AE4D8D">
        <w:rPr>
          <w:szCs w:val="24"/>
        </w:rPr>
        <w:t>непосредственных участников подземных испытаний ядерного оружия, проведения и обеспечения работ по сбору и захоронению радиоактивных веществ;</w:t>
      </w:r>
    </w:p>
    <w:p w:rsidR="005E69A5" w:rsidRPr="00AE4D8D" w:rsidRDefault="00AE4D8D">
      <w:pPr>
        <w:pStyle w:val="ConsPlusNormal"/>
        <w:spacing w:before="240"/>
        <w:ind w:firstLine="540"/>
        <w:jc w:val="both"/>
        <w:rPr>
          <w:szCs w:val="24"/>
        </w:rPr>
      </w:pPr>
      <w:r w:rsidRPr="00AE4D8D">
        <w:rPr>
          <w:szCs w:val="24"/>
        </w:rPr>
        <w:t xml:space="preserve">31) граждане, получившие суммарную (накопленную) эффективную дозу облучения, превышающую 25 </w:t>
      </w:r>
      <w:proofErr w:type="spellStart"/>
      <w:r w:rsidRPr="00AE4D8D">
        <w:rPr>
          <w:szCs w:val="24"/>
        </w:rPr>
        <w:t>сЗВ</w:t>
      </w:r>
      <w:proofErr w:type="spellEnd"/>
      <w:r w:rsidRPr="00AE4D8D">
        <w:rPr>
          <w:szCs w:val="24"/>
        </w:rPr>
        <w:t xml:space="preserve"> (бэр);</w:t>
      </w:r>
    </w:p>
    <w:p w:rsidR="005E69A5" w:rsidRPr="00AE4D8D" w:rsidRDefault="00AE4D8D">
      <w:pPr>
        <w:pStyle w:val="ConsPlusNormal"/>
        <w:spacing w:before="240"/>
        <w:ind w:firstLine="540"/>
        <w:jc w:val="both"/>
        <w:rPr>
          <w:szCs w:val="24"/>
        </w:rPr>
      </w:pPr>
      <w:bookmarkStart w:id="2" w:name="P120"/>
      <w:bookmarkEnd w:id="2"/>
      <w:r w:rsidRPr="00AE4D8D">
        <w:rPr>
          <w:szCs w:val="24"/>
        </w:rPr>
        <w:t xml:space="preserve">32) ветераны труда, размер среднемесячного дохода которых не превышает 20 000 рублей, пенсия которым назначена в соответствии с федеральными законами </w:t>
      </w:r>
      <w:hyperlink r:id="rId65"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66"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67"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xml:space="preserve">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rsidR="005E69A5" w:rsidRPr="00AE4D8D" w:rsidRDefault="00AE4D8D">
      <w:pPr>
        <w:pStyle w:val="ConsPlusNormal"/>
        <w:spacing w:before="240"/>
        <w:ind w:firstLine="540"/>
        <w:jc w:val="both"/>
        <w:rPr>
          <w:szCs w:val="24"/>
        </w:rPr>
      </w:pPr>
      <w:r w:rsidRPr="00AE4D8D">
        <w:rPr>
          <w:szCs w:val="24"/>
        </w:rPr>
        <w:t>33) реабилитированные граждане;</w:t>
      </w:r>
    </w:p>
    <w:p w:rsidR="005E69A5" w:rsidRPr="00AE4D8D" w:rsidRDefault="00AE4D8D">
      <w:pPr>
        <w:pStyle w:val="ConsPlusNormal"/>
        <w:spacing w:before="240"/>
        <w:ind w:firstLine="540"/>
        <w:jc w:val="both"/>
        <w:rPr>
          <w:szCs w:val="24"/>
        </w:rPr>
      </w:pPr>
      <w:r w:rsidRPr="00AE4D8D">
        <w:rPr>
          <w:szCs w:val="24"/>
        </w:rPr>
        <w:t>34) граждане, признанные пострадавшими от политических репрессий;</w:t>
      </w:r>
    </w:p>
    <w:p w:rsidR="005E69A5" w:rsidRPr="00AE4D8D" w:rsidRDefault="00AE4D8D">
      <w:pPr>
        <w:pStyle w:val="ConsPlusNormal"/>
        <w:spacing w:before="240"/>
        <w:ind w:firstLine="540"/>
        <w:jc w:val="both"/>
        <w:rPr>
          <w:szCs w:val="24"/>
        </w:rPr>
      </w:pPr>
      <w:bookmarkStart w:id="3" w:name="P124"/>
      <w:bookmarkEnd w:id="3"/>
      <w:r w:rsidRPr="00AE4D8D">
        <w:rPr>
          <w:szCs w:val="24"/>
        </w:rPr>
        <w:t xml:space="preserve">35) лица, награжденные государственными наградами Республики Татарстан, учрежденными </w:t>
      </w:r>
      <w:hyperlink r:id="rId68" w:tooltip="Закон РТ от 10.10.2011 N 74-ЗРТ (ред. от 06.04.2023) &quot;О государственных наградах Республики Татарстан&quot; (принят ГС РТ 15.09.2011) {КонсультантПлюс}">
        <w:r w:rsidRPr="00AE4D8D">
          <w:rPr>
            <w:color w:val="0000FF"/>
            <w:szCs w:val="24"/>
          </w:rPr>
          <w:t>Законом</w:t>
        </w:r>
      </w:hyperlink>
      <w:r w:rsidRPr="00AE4D8D">
        <w:rPr>
          <w:szCs w:val="24"/>
        </w:rPr>
        <w:t xml:space="preserve"> Республики Татарстан "О государственных наградах Республики Татарстан", имеющие необходимый стаж для назначения пенсии по старости или за выслугу лет, пенсия которым назначена в соответствии с федеральными законами </w:t>
      </w:r>
      <w:hyperlink r:id="rId69"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70"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71"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xml:space="preserve">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rsidR="005E69A5" w:rsidRPr="00AE4D8D" w:rsidRDefault="00AE4D8D">
      <w:pPr>
        <w:pStyle w:val="ConsPlusNormal"/>
        <w:spacing w:before="240"/>
        <w:ind w:firstLine="540"/>
        <w:jc w:val="both"/>
        <w:rPr>
          <w:szCs w:val="24"/>
        </w:rPr>
      </w:pPr>
      <w:r w:rsidRPr="00AE4D8D">
        <w:rPr>
          <w:szCs w:val="24"/>
        </w:rPr>
        <w:t xml:space="preserve">36) одинокие пенсионеры, нуждающиеся в постоянном постороннем уходе, одинокие граждане, достигшие возраста 60 и 55 лет (соответственно мужчины и женщины), нуждающиеся в постоянном постороннем уходе, одинокие граждане, которые соответствуют условиям назначения пенсии, предусмотренным федеральными законами </w:t>
      </w:r>
      <w:hyperlink r:id="rId72"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73"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74"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по состоянию на 31 декабря 2018 года, но не достигшие возраста 60 и 55 лет (соответственно мужчины и женщины);</w:t>
      </w:r>
    </w:p>
    <w:p w:rsidR="005E69A5" w:rsidRPr="00AE4D8D" w:rsidRDefault="00AE4D8D">
      <w:pPr>
        <w:pStyle w:val="ConsPlusNormal"/>
        <w:spacing w:before="240"/>
        <w:ind w:firstLine="540"/>
        <w:jc w:val="both"/>
        <w:rPr>
          <w:szCs w:val="24"/>
        </w:rPr>
      </w:pPr>
      <w:bookmarkStart w:id="4" w:name="P128"/>
      <w:bookmarkEnd w:id="4"/>
      <w:r w:rsidRPr="00AE4D8D">
        <w:rPr>
          <w:szCs w:val="24"/>
        </w:rPr>
        <w:t xml:space="preserve">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также граждане, которые соответствуют условиям назначения пенсии, предусмотренным федеральными законами </w:t>
      </w:r>
      <w:hyperlink r:id="rId75"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76"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77"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по состоянию на 31 декабря 2018 года, но не достигшие возраста 60 и 55 лет (соответственно мужчины и женщины), из числа указанных специалистов, которые проживают в сельской местности и проработали в государственных учреждениях ветеринарной службы Республики Татарстан, расположенных в сельской местности, не менее 10 лет;</w:t>
      </w:r>
    </w:p>
    <w:p w:rsidR="005E69A5" w:rsidRPr="00AE4D8D" w:rsidRDefault="00AE4D8D">
      <w:pPr>
        <w:pStyle w:val="ConsPlusNormal"/>
        <w:spacing w:before="240"/>
        <w:ind w:firstLine="540"/>
        <w:jc w:val="both"/>
        <w:rPr>
          <w:szCs w:val="24"/>
        </w:rPr>
      </w:pPr>
      <w:r w:rsidRPr="00AE4D8D">
        <w:rPr>
          <w:szCs w:val="24"/>
        </w:rPr>
        <w:lastRenderedPageBreak/>
        <w:t xml:space="preserve">38) работающие и проживающие в сельской местности, рабочих поселках (поселках городского типа) социальные работники и помощники по уходу государственных учреждений социального обслуживания, а также вышедшие на пенсию граждане, граждане, достигшие возраста 60 и 55 лет (соответственно мужчины и женщины), а также граждане, которые соответствуют условиям назначения пенсии, предусмотренным федеральными законами </w:t>
      </w:r>
      <w:hyperlink r:id="rId78"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79"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80"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по состоянию на 31 декабря 2018 года, но не достигшие возраста 60 и 55 лет (соответственно мужчины и женщины), из числа указанных работников, которые проживают в сельской местности и проработали в учреждениях социального обслуживания, расположенных в сельской местности, не менее 10 лет;</w:t>
      </w:r>
    </w:p>
    <w:p w:rsidR="005E69A5" w:rsidRPr="00AE4D8D" w:rsidRDefault="00AE4D8D">
      <w:pPr>
        <w:pStyle w:val="ConsPlusNormal"/>
        <w:spacing w:before="240"/>
        <w:ind w:firstLine="540"/>
        <w:jc w:val="both"/>
        <w:rPr>
          <w:szCs w:val="24"/>
        </w:rPr>
      </w:pPr>
      <w:r w:rsidRPr="00AE4D8D">
        <w:rPr>
          <w:szCs w:val="24"/>
        </w:rPr>
        <w:t xml:space="preserve">39) работающие и проживающие в сельских населенных пунктах, рабочих поселках (поселках городского типа) педагогические работники государственных образовательных организаций Республики Татарстан, муниципальных образовательных организаций, руководители указанных образовательных организаций и их заместители, руководители структурных подразделений указанных образовательных организаций и их заместители, работники сферы культуры, искусства и кинематографии, учреждений социального обслуживания государственной системы социальных служб, а также вышедшие на пенсию граждане, граждане, достигшие возраста 60 и 55 лет (соответственно мужчины и женщины), а также граждане, которые соответствуют условиям назначения пенсии, предусмотренным федеральными законами </w:t>
      </w:r>
      <w:hyperlink r:id="rId81"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82"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83"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по состоянию на 31 декабря 2018 года, но не достигшие возраста 60 и 55 лет (соответственно мужчины и женщины), из числа указанных работников, которые проживают в сельской местности и проработали в образовательных организациях Республики Татарстан, учреждениях культуры Республики Татарстан, учреждениях социального обслуживания Республики Татарстан, расположенных в сельской местности, не менее 10 лет;</w:t>
      </w:r>
    </w:p>
    <w:p w:rsidR="005E69A5" w:rsidRPr="00AE4D8D" w:rsidRDefault="00AE4D8D">
      <w:pPr>
        <w:pStyle w:val="ConsPlusNormal"/>
        <w:spacing w:before="240"/>
        <w:ind w:firstLine="540"/>
        <w:jc w:val="both"/>
        <w:rPr>
          <w:szCs w:val="24"/>
        </w:rPr>
      </w:pPr>
      <w:bookmarkStart w:id="5" w:name="P134"/>
      <w:bookmarkEnd w:id="5"/>
      <w:r w:rsidRPr="00AE4D8D">
        <w:rPr>
          <w:szCs w:val="24"/>
        </w:rPr>
        <w:t xml:space="preserve">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занятые социально-медицинским обслуживанием, а также вышедшие на пенсию граждане, граждане, достигшие возраста 60 и 55 лет (соответственно мужчины и женщины), а также граждане, которые соответствуют условиям назначения пенсии, предусмотренным федеральными законами </w:t>
      </w:r>
      <w:hyperlink r:id="rId84"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85"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86"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по состоянию на 31 декабря 2018 года, но не достигшие возраста 60 и 55 лет (соответственно мужчины и женщины), из числа указанных работников, которые проживают в сельской местности и проработали в медицинских учреждениях Республики Татарстан, учреждениях социального обслуживания Республики Татарстан, расположенных в сельской местности, не менее 10 лет;</w:t>
      </w:r>
    </w:p>
    <w:p w:rsidR="005E69A5" w:rsidRPr="00AE4D8D" w:rsidRDefault="00AE4D8D">
      <w:pPr>
        <w:pStyle w:val="ConsPlusNormal"/>
        <w:spacing w:before="240"/>
        <w:ind w:firstLine="540"/>
        <w:jc w:val="both"/>
        <w:rPr>
          <w:szCs w:val="24"/>
        </w:rPr>
      </w:pPr>
      <w:bookmarkStart w:id="6" w:name="P136"/>
      <w:bookmarkEnd w:id="6"/>
      <w:r w:rsidRPr="00AE4D8D">
        <w:rPr>
          <w:szCs w:val="24"/>
        </w:rPr>
        <w:t>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5E69A5" w:rsidRPr="00AE4D8D" w:rsidRDefault="00AE4D8D">
      <w:pPr>
        <w:pStyle w:val="ConsPlusNormal"/>
        <w:spacing w:before="240"/>
        <w:ind w:firstLine="540"/>
        <w:jc w:val="both"/>
        <w:rPr>
          <w:szCs w:val="24"/>
        </w:rPr>
      </w:pPr>
      <w:r w:rsidRPr="00AE4D8D">
        <w:rPr>
          <w:szCs w:val="24"/>
        </w:rPr>
        <w:t xml:space="preserve">1.3. Утратил силу. - </w:t>
      </w:r>
      <w:hyperlink r:id="rId87" w:tooltip="Приказ Минтруда, занятости и соцзащиты РТ от 14.11.2019 N 1021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5.12.2019 N 5975) {Консуль">
        <w:r w:rsidRPr="00AE4D8D">
          <w:rPr>
            <w:color w:val="0000FF"/>
            <w:szCs w:val="24"/>
          </w:rPr>
          <w:t>Приказ</w:t>
        </w:r>
      </w:hyperlink>
      <w:r w:rsidRPr="00AE4D8D">
        <w:rPr>
          <w:szCs w:val="24"/>
        </w:rPr>
        <w:t xml:space="preserve"> Минтруда, занятости и соцзащиты РТ от 14.11.2019 N 1021.</w:t>
      </w:r>
    </w:p>
    <w:p w:rsidR="005E69A5" w:rsidRPr="00AE4D8D" w:rsidRDefault="00AE4D8D">
      <w:pPr>
        <w:pStyle w:val="ConsPlusNormal"/>
        <w:spacing w:before="240"/>
        <w:ind w:firstLine="540"/>
        <w:jc w:val="both"/>
        <w:rPr>
          <w:szCs w:val="24"/>
        </w:rPr>
      </w:pPr>
      <w:r w:rsidRPr="00AE4D8D">
        <w:rPr>
          <w:szCs w:val="24"/>
        </w:rPr>
        <w:t xml:space="preserve">1.4. - 1.6. Утратили силу. - </w:t>
      </w:r>
      <w:hyperlink r:id="rId88" w:tooltip="Приказ Минтруда, занятости и соцзащиты РТ от 13.04.2022 N 273 &quot;О внесении изменений в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
        <w:r w:rsidRPr="00AE4D8D">
          <w:rPr>
            <w:color w:val="0000FF"/>
            <w:szCs w:val="24"/>
          </w:rPr>
          <w:t>Приказ</w:t>
        </w:r>
      </w:hyperlink>
      <w:r w:rsidRPr="00AE4D8D">
        <w:rPr>
          <w:szCs w:val="24"/>
        </w:rPr>
        <w:t xml:space="preserve"> Минтруда, занятости и соцзащиты РТ от 13.04.2022 N 273.</w:t>
      </w:r>
    </w:p>
    <w:p w:rsidR="005E69A5" w:rsidRPr="00AE4D8D" w:rsidRDefault="00AE4D8D">
      <w:pPr>
        <w:pStyle w:val="ConsPlusNormal"/>
        <w:spacing w:before="240"/>
        <w:ind w:firstLine="540"/>
        <w:jc w:val="both"/>
        <w:rPr>
          <w:szCs w:val="24"/>
        </w:rPr>
      </w:pPr>
      <w:r w:rsidRPr="00AE4D8D">
        <w:rPr>
          <w:szCs w:val="24"/>
        </w:rPr>
        <w:t xml:space="preserve">1.7.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w:t>
      </w:r>
      <w:r w:rsidRPr="00AE4D8D">
        <w:rPr>
          <w:szCs w:val="24"/>
        </w:rPr>
        <w:lastRenderedPageBreak/>
        <w:t>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E69A5" w:rsidRPr="00AE4D8D" w:rsidRDefault="005E69A5">
      <w:pPr>
        <w:pStyle w:val="ConsPlusNormal"/>
        <w:jc w:val="both"/>
        <w:rPr>
          <w:szCs w:val="24"/>
        </w:rPr>
      </w:pPr>
    </w:p>
    <w:p w:rsidR="005E69A5" w:rsidRPr="00AE4D8D" w:rsidRDefault="00AE4D8D">
      <w:pPr>
        <w:pStyle w:val="ConsPlusTitle"/>
        <w:jc w:val="center"/>
        <w:outlineLvl w:val="1"/>
        <w:rPr>
          <w:rFonts w:ascii="Times New Roman" w:hAnsi="Times New Roman" w:cs="Times New Roman"/>
          <w:szCs w:val="24"/>
        </w:rPr>
      </w:pPr>
      <w:bookmarkStart w:id="7" w:name="P143"/>
      <w:bookmarkEnd w:id="7"/>
      <w:r w:rsidRPr="00AE4D8D">
        <w:rPr>
          <w:rFonts w:ascii="Times New Roman" w:hAnsi="Times New Roman" w:cs="Times New Roman"/>
          <w:szCs w:val="24"/>
        </w:rPr>
        <w:t>2. Стандарт предоставления государственной услуги</w:t>
      </w:r>
    </w:p>
    <w:p w:rsidR="005E69A5" w:rsidRPr="00AE4D8D" w:rsidRDefault="005E69A5">
      <w:pPr>
        <w:pStyle w:val="ConsPlusNormal"/>
        <w:jc w:val="center"/>
        <w:rPr>
          <w:szCs w:val="24"/>
        </w:rPr>
      </w:pP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2.1. Наименование государственной услуги</w:t>
      </w:r>
    </w:p>
    <w:p w:rsidR="005E69A5" w:rsidRPr="00AE4D8D" w:rsidRDefault="00AE4D8D">
      <w:pPr>
        <w:pStyle w:val="ConsPlusNormal"/>
        <w:spacing w:before="240"/>
        <w:ind w:firstLine="540"/>
        <w:jc w:val="both"/>
        <w:rPr>
          <w:szCs w:val="24"/>
        </w:rPr>
      </w:pPr>
      <w:r w:rsidRPr="00AE4D8D">
        <w:rPr>
          <w:szCs w:val="24"/>
        </w:rPr>
        <w:t>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компенсация).</w:t>
      </w:r>
    </w:p>
    <w:p w:rsidR="005E69A5" w:rsidRPr="00AE4D8D" w:rsidRDefault="00AE4D8D">
      <w:pPr>
        <w:pStyle w:val="ConsPlusNormal"/>
        <w:spacing w:before="240"/>
        <w:ind w:firstLine="540"/>
        <w:jc w:val="both"/>
        <w:rPr>
          <w:szCs w:val="24"/>
        </w:rPr>
      </w:pPr>
      <w:r w:rsidRPr="00AE4D8D">
        <w:rPr>
          <w:szCs w:val="24"/>
        </w:rPr>
        <w:t>2.2. Наименование органа, предоставляющего государственную услугу</w:t>
      </w:r>
    </w:p>
    <w:p w:rsidR="005E69A5" w:rsidRPr="00AE4D8D" w:rsidRDefault="00AE4D8D">
      <w:pPr>
        <w:pStyle w:val="ConsPlusNormal"/>
        <w:spacing w:before="240"/>
        <w:ind w:firstLine="540"/>
        <w:jc w:val="both"/>
        <w:rPr>
          <w:szCs w:val="24"/>
        </w:rPr>
      </w:pPr>
      <w:r w:rsidRPr="00AE4D8D">
        <w:rPr>
          <w:szCs w:val="24"/>
        </w:rPr>
        <w:t>2.2.1. 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по месту жительства заявителя (далее - Центр, отделение Центра).</w:t>
      </w:r>
    </w:p>
    <w:p w:rsidR="005E69A5" w:rsidRPr="00AE4D8D" w:rsidRDefault="00AE4D8D">
      <w:pPr>
        <w:pStyle w:val="ConsPlusNormal"/>
        <w:spacing w:before="240"/>
        <w:ind w:firstLine="540"/>
        <w:jc w:val="both"/>
        <w:rPr>
          <w:szCs w:val="24"/>
        </w:rPr>
      </w:pPr>
      <w:r w:rsidRPr="00AE4D8D">
        <w:rPr>
          <w:szCs w:val="24"/>
        </w:rP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rsidR="005E69A5" w:rsidRPr="00AE4D8D" w:rsidRDefault="00AE4D8D">
      <w:pPr>
        <w:pStyle w:val="ConsPlusNormal"/>
        <w:spacing w:before="240"/>
        <w:ind w:firstLine="540"/>
        <w:jc w:val="both"/>
        <w:rPr>
          <w:szCs w:val="24"/>
        </w:rPr>
      </w:pPr>
      <w:bookmarkStart w:id="8" w:name="P154"/>
      <w:bookmarkEnd w:id="8"/>
      <w:r w:rsidRPr="00AE4D8D">
        <w:rPr>
          <w:szCs w:val="24"/>
        </w:rPr>
        <w:t>2.3. Результат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2.3.1. Результатом предоставления государственной услуги является </w:t>
      </w:r>
      <w:hyperlink w:anchor="P967" w:tooltip="                                  РЕШЕНИЕ">
        <w:r w:rsidRPr="00AE4D8D">
          <w:rPr>
            <w:color w:val="0000FF"/>
            <w:szCs w:val="24"/>
          </w:rPr>
          <w:t>решение</w:t>
        </w:r>
      </w:hyperlink>
      <w:r w:rsidRPr="00AE4D8D">
        <w:rPr>
          <w:szCs w:val="24"/>
        </w:rPr>
        <w:t xml:space="preserve"> о предоставлении (отказе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в форме документа согласно приложению 3 к настоящему Регламенту (далее - решение о предоставлении (об отказе в предоставлении) компенсации).</w:t>
      </w:r>
    </w:p>
    <w:p w:rsidR="005E69A5" w:rsidRPr="00AE4D8D" w:rsidRDefault="00AE4D8D">
      <w:pPr>
        <w:pStyle w:val="ConsPlusNormal"/>
        <w:spacing w:before="240"/>
        <w:ind w:firstLine="540"/>
        <w:jc w:val="both"/>
        <w:rPr>
          <w:szCs w:val="24"/>
        </w:rPr>
      </w:pPr>
      <w:r w:rsidRPr="00AE4D8D">
        <w:rPr>
          <w:szCs w:val="24"/>
        </w:rPr>
        <w:t>2.3.2. Результат государственной услуги фиксируется в государственной информационной системе "Социальный регистр населения Республики Татарстан".</w:t>
      </w:r>
    </w:p>
    <w:p w:rsidR="005E69A5" w:rsidRPr="00AE4D8D" w:rsidRDefault="00AE4D8D">
      <w:pPr>
        <w:pStyle w:val="ConsPlusNormal"/>
        <w:spacing w:before="240"/>
        <w:ind w:firstLine="540"/>
        <w:jc w:val="both"/>
        <w:rPr>
          <w:szCs w:val="24"/>
        </w:rPr>
      </w:pPr>
      <w:r w:rsidRPr="00AE4D8D">
        <w:rPr>
          <w:szCs w:val="24"/>
        </w:rPr>
        <w:t>2.3.3. Результат предоставления государственной услуги выдается (направляется) заявителю в соответствии с выбранным им способом получения:</w:t>
      </w:r>
    </w:p>
    <w:p w:rsidR="005E69A5" w:rsidRPr="00AE4D8D" w:rsidRDefault="00AE4D8D">
      <w:pPr>
        <w:pStyle w:val="ConsPlusNormal"/>
        <w:spacing w:before="240"/>
        <w:ind w:firstLine="540"/>
        <w:jc w:val="both"/>
        <w:rPr>
          <w:szCs w:val="24"/>
        </w:rPr>
      </w:pPr>
      <w:r w:rsidRPr="00AE4D8D">
        <w:rPr>
          <w:szCs w:val="24"/>
        </w:rPr>
        <w:t>в письменной форме лично заявителю или почтовым отправлением;</w:t>
      </w:r>
    </w:p>
    <w:p w:rsidR="005E69A5" w:rsidRPr="00AE4D8D" w:rsidRDefault="00AE4D8D">
      <w:pPr>
        <w:pStyle w:val="ConsPlusNormal"/>
        <w:spacing w:before="240"/>
        <w:ind w:firstLine="540"/>
        <w:jc w:val="both"/>
        <w:rPr>
          <w:szCs w:val="24"/>
        </w:rPr>
      </w:pPr>
      <w:r w:rsidRPr="00AE4D8D">
        <w:rPr>
          <w:szCs w:val="24"/>
        </w:rPr>
        <w:t>в форме электронного документа по адресу электронной почты и (или) в личный кабинет заявителя на Едином портале государственных и муниципальных услуг (функций) (далее - Единый портал) и в государственной информационной системе "Портал государственных и муниципальных услуг Республики Татарстан" (далее - Портал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Уведомление о результате предоставления государственной услуги может быть направлено СМС-сообщением на телефон.</w:t>
      </w:r>
    </w:p>
    <w:p w:rsidR="005E69A5" w:rsidRPr="00AE4D8D" w:rsidRDefault="00AE4D8D">
      <w:pPr>
        <w:pStyle w:val="ConsPlusNormal"/>
        <w:spacing w:before="240"/>
        <w:ind w:firstLine="540"/>
        <w:jc w:val="both"/>
        <w:rPr>
          <w:szCs w:val="24"/>
        </w:rPr>
      </w:pPr>
      <w:r w:rsidRPr="00AE4D8D">
        <w:rPr>
          <w:szCs w:val="24"/>
        </w:rPr>
        <w:t>2.3.4. Результатом предоставления государственной услуги не является реестровая запись.</w:t>
      </w:r>
    </w:p>
    <w:p w:rsidR="005E69A5" w:rsidRPr="00AE4D8D" w:rsidRDefault="00AE4D8D">
      <w:pPr>
        <w:pStyle w:val="ConsPlusNormal"/>
        <w:spacing w:before="240"/>
        <w:ind w:firstLine="540"/>
        <w:jc w:val="both"/>
        <w:rPr>
          <w:szCs w:val="24"/>
        </w:rPr>
      </w:pPr>
      <w:r w:rsidRPr="00AE4D8D">
        <w:rPr>
          <w:szCs w:val="24"/>
        </w:rPr>
        <w:t xml:space="preserve">2.3.5. Реквизиты решения о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w:t>
      </w:r>
      <w:r w:rsidRPr="00AE4D8D">
        <w:rPr>
          <w:szCs w:val="24"/>
        </w:rPr>
        <w:lastRenderedPageBreak/>
        <w:t>услуг отдельным категориям граждан:</w:t>
      </w:r>
    </w:p>
    <w:p w:rsidR="005E69A5" w:rsidRPr="00AE4D8D" w:rsidRDefault="00AE4D8D">
      <w:pPr>
        <w:pStyle w:val="ConsPlusNormal"/>
        <w:spacing w:before="240"/>
        <w:ind w:firstLine="540"/>
        <w:jc w:val="both"/>
        <w:rPr>
          <w:szCs w:val="24"/>
        </w:rPr>
      </w:pPr>
      <w:r w:rsidRPr="00AE4D8D">
        <w:rPr>
          <w:szCs w:val="24"/>
        </w:rPr>
        <w:t>номер и дата решения о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rsidR="005E69A5" w:rsidRPr="00AE4D8D" w:rsidRDefault="00AE4D8D">
      <w:pPr>
        <w:pStyle w:val="ConsPlusNormal"/>
        <w:spacing w:before="240"/>
        <w:ind w:firstLine="540"/>
        <w:jc w:val="both"/>
        <w:rPr>
          <w:szCs w:val="24"/>
        </w:rPr>
      </w:pPr>
      <w:r w:rsidRPr="00AE4D8D">
        <w:rPr>
          <w:szCs w:val="24"/>
        </w:rPr>
        <w:t>наименование органа, уполномоченного на принятие решения;</w:t>
      </w:r>
    </w:p>
    <w:p w:rsidR="005E69A5" w:rsidRPr="00AE4D8D" w:rsidRDefault="00AE4D8D">
      <w:pPr>
        <w:pStyle w:val="ConsPlusNormal"/>
        <w:spacing w:before="240"/>
        <w:ind w:firstLine="540"/>
        <w:jc w:val="both"/>
        <w:rPr>
          <w:szCs w:val="24"/>
        </w:rPr>
      </w:pPr>
      <w:r w:rsidRPr="00AE4D8D">
        <w:rPr>
          <w:szCs w:val="24"/>
        </w:rPr>
        <w:t>фамилия, имя, отчество (последнее - при наличии) заявителя;</w:t>
      </w:r>
    </w:p>
    <w:p w:rsidR="005E69A5" w:rsidRPr="00AE4D8D" w:rsidRDefault="00AE4D8D">
      <w:pPr>
        <w:pStyle w:val="ConsPlusNormal"/>
        <w:spacing w:before="240"/>
        <w:ind w:firstLine="540"/>
        <w:jc w:val="both"/>
        <w:rPr>
          <w:szCs w:val="24"/>
        </w:rPr>
      </w:pPr>
      <w:r w:rsidRPr="00AE4D8D">
        <w:rPr>
          <w:szCs w:val="24"/>
        </w:rPr>
        <w:t>должность лица, уполномоченного на принятие решения (далее - уполномоченное лицо);</w:t>
      </w:r>
    </w:p>
    <w:p w:rsidR="005E69A5" w:rsidRPr="00AE4D8D" w:rsidRDefault="00AE4D8D">
      <w:pPr>
        <w:pStyle w:val="ConsPlusNormal"/>
        <w:spacing w:before="240"/>
        <w:ind w:firstLine="540"/>
        <w:jc w:val="both"/>
        <w:rPr>
          <w:szCs w:val="24"/>
        </w:rPr>
      </w:pPr>
      <w:r w:rsidRPr="00AE4D8D">
        <w:rPr>
          <w:szCs w:val="24"/>
        </w:rPr>
        <w:t>Ф.И.О. (последнее - при наличии) уполномоченного лица;</w:t>
      </w:r>
    </w:p>
    <w:p w:rsidR="005E69A5" w:rsidRPr="00AE4D8D" w:rsidRDefault="00AE4D8D">
      <w:pPr>
        <w:pStyle w:val="ConsPlusNormal"/>
        <w:spacing w:before="240"/>
        <w:ind w:firstLine="540"/>
        <w:jc w:val="both"/>
        <w:rPr>
          <w:szCs w:val="24"/>
        </w:rPr>
      </w:pPr>
      <w:r w:rsidRPr="00AE4D8D">
        <w:rPr>
          <w:szCs w:val="24"/>
        </w:rPr>
        <w:t>сведения об электронной подписи.</w:t>
      </w:r>
    </w:p>
    <w:p w:rsidR="005E69A5" w:rsidRPr="00AE4D8D" w:rsidRDefault="00AE4D8D">
      <w:pPr>
        <w:pStyle w:val="ConsPlusNormal"/>
        <w:spacing w:before="240"/>
        <w:ind w:firstLine="540"/>
        <w:jc w:val="both"/>
        <w:rPr>
          <w:szCs w:val="24"/>
        </w:rPr>
      </w:pPr>
      <w:r w:rsidRPr="00AE4D8D">
        <w:rPr>
          <w:szCs w:val="24"/>
        </w:rPr>
        <w:t>Реквизиты решения об отказе в предоставлении (отказе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rsidR="005E69A5" w:rsidRPr="00AE4D8D" w:rsidRDefault="00AE4D8D">
      <w:pPr>
        <w:pStyle w:val="ConsPlusNormal"/>
        <w:spacing w:before="240"/>
        <w:ind w:firstLine="540"/>
        <w:jc w:val="both"/>
        <w:rPr>
          <w:szCs w:val="24"/>
        </w:rPr>
      </w:pPr>
      <w:r w:rsidRPr="00AE4D8D">
        <w:rPr>
          <w:szCs w:val="24"/>
        </w:rPr>
        <w:t>номер и дата решения об отказе в предоставлении (отказе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rsidR="005E69A5" w:rsidRPr="00AE4D8D" w:rsidRDefault="00AE4D8D">
      <w:pPr>
        <w:pStyle w:val="ConsPlusNormal"/>
        <w:spacing w:before="240"/>
        <w:ind w:firstLine="540"/>
        <w:jc w:val="both"/>
        <w:rPr>
          <w:szCs w:val="24"/>
        </w:rPr>
      </w:pPr>
      <w:r w:rsidRPr="00AE4D8D">
        <w:rPr>
          <w:szCs w:val="24"/>
        </w:rPr>
        <w:t>наименование органа, уполномоченного на принятие решения;</w:t>
      </w:r>
    </w:p>
    <w:p w:rsidR="005E69A5" w:rsidRPr="00AE4D8D" w:rsidRDefault="00AE4D8D">
      <w:pPr>
        <w:pStyle w:val="ConsPlusNormal"/>
        <w:spacing w:before="240"/>
        <w:ind w:firstLine="540"/>
        <w:jc w:val="both"/>
        <w:rPr>
          <w:szCs w:val="24"/>
        </w:rPr>
      </w:pPr>
      <w:r w:rsidRPr="00AE4D8D">
        <w:rPr>
          <w:szCs w:val="24"/>
        </w:rPr>
        <w:t>Ф.И.О. (последнее - при наличии) заявителя;</w:t>
      </w:r>
    </w:p>
    <w:p w:rsidR="005E69A5" w:rsidRPr="00AE4D8D" w:rsidRDefault="00AE4D8D">
      <w:pPr>
        <w:pStyle w:val="ConsPlusNormal"/>
        <w:spacing w:before="240"/>
        <w:ind w:firstLine="540"/>
        <w:jc w:val="both"/>
        <w:rPr>
          <w:szCs w:val="24"/>
        </w:rPr>
      </w:pPr>
      <w:r w:rsidRPr="00AE4D8D">
        <w:rPr>
          <w:szCs w:val="24"/>
        </w:rPr>
        <w:t>основания для принятия решения об отказе в предоставлении (отказе в предоставлении)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rsidR="005E69A5" w:rsidRPr="00AE4D8D" w:rsidRDefault="00AE4D8D">
      <w:pPr>
        <w:pStyle w:val="ConsPlusNormal"/>
        <w:spacing w:before="240"/>
        <w:ind w:firstLine="540"/>
        <w:jc w:val="both"/>
        <w:rPr>
          <w:szCs w:val="24"/>
        </w:rPr>
      </w:pPr>
      <w:r w:rsidRPr="00AE4D8D">
        <w:rPr>
          <w:szCs w:val="24"/>
        </w:rPr>
        <w:t>должность уполномоченного лица;</w:t>
      </w:r>
    </w:p>
    <w:p w:rsidR="005E69A5" w:rsidRPr="00AE4D8D" w:rsidRDefault="00AE4D8D">
      <w:pPr>
        <w:pStyle w:val="ConsPlusNormal"/>
        <w:spacing w:before="240"/>
        <w:ind w:firstLine="540"/>
        <w:jc w:val="both"/>
        <w:rPr>
          <w:szCs w:val="24"/>
        </w:rPr>
      </w:pPr>
      <w:r w:rsidRPr="00AE4D8D">
        <w:rPr>
          <w:szCs w:val="24"/>
        </w:rPr>
        <w:t>Ф.И.О. (последнее - при наличии) уполномоченного лица;</w:t>
      </w:r>
    </w:p>
    <w:p w:rsidR="005E69A5" w:rsidRPr="00AE4D8D" w:rsidRDefault="00AE4D8D">
      <w:pPr>
        <w:pStyle w:val="ConsPlusNormal"/>
        <w:spacing w:before="240"/>
        <w:ind w:firstLine="540"/>
        <w:jc w:val="both"/>
        <w:rPr>
          <w:szCs w:val="24"/>
        </w:rPr>
      </w:pPr>
      <w:r w:rsidRPr="00AE4D8D">
        <w:rPr>
          <w:szCs w:val="24"/>
        </w:rPr>
        <w:t>сведения об электронной подписи.</w:t>
      </w:r>
    </w:p>
    <w:p w:rsidR="005E69A5" w:rsidRPr="00AE4D8D" w:rsidRDefault="00AE4D8D">
      <w:pPr>
        <w:pStyle w:val="ConsPlusNormal"/>
        <w:spacing w:before="240"/>
        <w:ind w:firstLine="540"/>
        <w:jc w:val="both"/>
        <w:rPr>
          <w:szCs w:val="24"/>
        </w:rPr>
      </w:pPr>
      <w:r w:rsidRPr="00AE4D8D">
        <w:rPr>
          <w:szCs w:val="24"/>
        </w:rPr>
        <w:t>2.4. Срок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отделением Центра в течение 10 рабочих дней со дня регистрации заявления и документов, указанных в </w:t>
      </w:r>
      <w:hyperlink w:anchor="P195" w:tooltip="2.6.1. Документы, необходимые для предоставления государственной услуги, которые заявитель предоставляет:">
        <w:r w:rsidRPr="00AE4D8D">
          <w:rPr>
            <w:color w:val="0000FF"/>
            <w:szCs w:val="24"/>
          </w:rPr>
          <w:t>пункте 2.6.1</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w:t>
      </w:r>
      <w:r w:rsidRPr="00AE4D8D">
        <w:rPr>
          <w:szCs w:val="24"/>
        </w:rPr>
        <w:lastRenderedPageBreak/>
        <w:t xml:space="preserve">документов, указанных в </w:t>
      </w:r>
      <w:hyperlink w:anchor="P195" w:tooltip="2.6.1. Документы, необходимые для предоставления государственной услуги, которые заявитель предоставляет:">
        <w:r w:rsidRPr="00AE4D8D">
          <w:rPr>
            <w:color w:val="0000FF"/>
            <w:szCs w:val="24"/>
          </w:rPr>
          <w:t>пункте 2.6.1</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или Едином портале, предоставляется отделением Центра в течение 10 рабочих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и муниципальных услуг Республики Татарстан или Едином портале.</w:t>
      </w:r>
    </w:p>
    <w:p w:rsidR="005E69A5" w:rsidRPr="00AE4D8D" w:rsidRDefault="00AE4D8D">
      <w:pPr>
        <w:pStyle w:val="ConsPlusNormal"/>
        <w:spacing w:before="240"/>
        <w:ind w:firstLine="540"/>
        <w:jc w:val="both"/>
        <w:rPr>
          <w:szCs w:val="24"/>
        </w:rPr>
      </w:pPr>
      <w:r w:rsidRPr="00AE4D8D">
        <w:rPr>
          <w:szCs w:val="24"/>
        </w:rPr>
        <w:t xml:space="preserve">2.4.2. Срок принятия решения о предоставлении (об отказе в предоставлении) компенсации продлевается на 20 рабочих дней в случае </w:t>
      </w:r>
      <w:proofErr w:type="spellStart"/>
      <w:r w:rsidRPr="00AE4D8D">
        <w:rPr>
          <w:szCs w:val="24"/>
        </w:rPr>
        <w:t>непоступления</w:t>
      </w:r>
      <w:proofErr w:type="spellEnd"/>
      <w:r w:rsidRPr="00AE4D8D">
        <w:rPr>
          <w:szCs w:val="24"/>
        </w:rPr>
        <w:t xml:space="preserve"> сведений, запрашиваемых в рамках межведомственного взаимодействия.</w:t>
      </w:r>
    </w:p>
    <w:p w:rsidR="005E69A5" w:rsidRPr="00AE4D8D" w:rsidRDefault="00AE4D8D">
      <w:pPr>
        <w:pStyle w:val="ConsPlusNormal"/>
        <w:spacing w:before="240"/>
        <w:ind w:firstLine="540"/>
        <w:jc w:val="both"/>
        <w:rPr>
          <w:szCs w:val="24"/>
        </w:rPr>
      </w:pPr>
      <w:r w:rsidRPr="00AE4D8D">
        <w:rPr>
          <w:szCs w:val="24"/>
        </w:rPr>
        <w:t xml:space="preserve">В случае наличия у заявителей, указанных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задолженности по уплате налогов, сборов и страховых взносов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rsidR="005E69A5" w:rsidRPr="00AE4D8D" w:rsidRDefault="00AE4D8D">
      <w:pPr>
        <w:pStyle w:val="ConsPlusNormal"/>
        <w:spacing w:before="240"/>
        <w:ind w:firstLine="540"/>
        <w:jc w:val="both"/>
        <w:rPr>
          <w:szCs w:val="24"/>
        </w:rPr>
      </w:pPr>
      <w:r w:rsidRPr="00AE4D8D">
        <w:rPr>
          <w:szCs w:val="24"/>
        </w:rPr>
        <w:t>2.4.3. Выдача (направление) результата предоставления государственной услуги осуществляется в течение одного календарного дня со дня подписания решения о предоставлении (об отказе в предоставлении) компенсации.</w:t>
      </w:r>
    </w:p>
    <w:p w:rsidR="005E69A5" w:rsidRPr="00AE4D8D" w:rsidRDefault="00AE4D8D">
      <w:pPr>
        <w:pStyle w:val="ConsPlusNormal"/>
        <w:spacing w:before="240"/>
        <w:ind w:firstLine="540"/>
        <w:jc w:val="both"/>
        <w:rPr>
          <w:szCs w:val="24"/>
        </w:rPr>
      </w:pPr>
      <w:r w:rsidRPr="00AE4D8D">
        <w:rPr>
          <w:szCs w:val="24"/>
        </w:rPr>
        <w:t>В случае выдачи результата предоставления государственной услуги лично заявителю, выдача решения о предоставлении (об отказе в предоставлении) компенсации осуществляется в день обращения заявителя.</w:t>
      </w:r>
    </w:p>
    <w:p w:rsidR="005E69A5" w:rsidRPr="00AE4D8D" w:rsidRDefault="00AE4D8D">
      <w:pPr>
        <w:pStyle w:val="ConsPlusNormal"/>
        <w:spacing w:before="240"/>
        <w:ind w:firstLine="540"/>
        <w:jc w:val="both"/>
        <w:rPr>
          <w:szCs w:val="24"/>
        </w:rPr>
      </w:pPr>
      <w:r w:rsidRPr="00AE4D8D">
        <w:rPr>
          <w:szCs w:val="24"/>
        </w:rPr>
        <w:t>2.5. Правовые основания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На Едином портале, Портале государственных и муниципальных услуг Республики Татарстан размещены:</w:t>
      </w:r>
    </w:p>
    <w:p w:rsidR="005E69A5" w:rsidRPr="00AE4D8D" w:rsidRDefault="00AE4D8D">
      <w:pPr>
        <w:pStyle w:val="ConsPlusNormal"/>
        <w:spacing w:before="240"/>
        <w:ind w:firstLine="540"/>
        <w:jc w:val="both"/>
        <w:rPr>
          <w:szCs w:val="24"/>
        </w:rPr>
      </w:pPr>
      <w:r w:rsidRPr="00AE4D8D">
        <w:rPr>
          <w:szCs w:val="24"/>
        </w:rPr>
        <w:t>перечень нормативных правовых актов, регулирующих предоставление государственной услуги;</w:t>
      </w:r>
    </w:p>
    <w:p w:rsidR="005E69A5" w:rsidRPr="00AE4D8D" w:rsidRDefault="00AE4D8D">
      <w:pPr>
        <w:pStyle w:val="ConsPlusNormal"/>
        <w:spacing w:before="240"/>
        <w:ind w:firstLine="540"/>
        <w:jc w:val="both"/>
        <w:rPr>
          <w:szCs w:val="24"/>
        </w:rPr>
      </w:pPr>
      <w:r w:rsidRPr="00AE4D8D">
        <w:rPr>
          <w:szCs w:val="24"/>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5E69A5" w:rsidRPr="00AE4D8D" w:rsidRDefault="00AE4D8D">
      <w:pPr>
        <w:pStyle w:val="ConsPlusNormal"/>
        <w:spacing w:before="240"/>
        <w:ind w:firstLine="540"/>
        <w:jc w:val="both"/>
        <w:rPr>
          <w:szCs w:val="24"/>
        </w:rPr>
      </w:pPr>
      <w:r w:rsidRPr="00AE4D8D">
        <w:rPr>
          <w:szCs w:val="24"/>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5E69A5" w:rsidRPr="00AE4D8D" w:rsidRDefault="00AE4D8D">
      <w:pPr>
        <w:pStyle w:val="ConsPlusNormal"/>
        <w:spacing w:before="240"/>
        <w:ind w:firstLine="540"/>
        <w:jc w:val="both"/>
        <w:rPr>
          <w:szCs w:val="24"/>
        </w:rPr>
      </w:pPr>
      <w:r w:rsidRPr="00AE4D8D">
        <w:rPr>
          <w:szCs w:val="24"/>
        </w:rPr>
        <w:t>2.6. Исчерпывающий перечень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bookmarkStart w:id="9" w:name="P195"/>
      <w:bookmarkEnd w:id="9"/>
      <w:r w:rsidRPr="00AE4D8D">
        <w:rPr>
          <w:szCs w:val="24"/>
        </w:rPr>
        <w:t>2.6.1. Документы, необходимые для предоставления государственной услуги, которые заявитель предоставляет:</w:t>
      </w:r>
    </w:p>
    <w:p w:rsidR="005E69A5" w:rsidRPr="00AE4D8D" w:rsidRDefault="00AE4D8D">
      <w:pPr>
        <w:pStyle w:val="ConsPlusNormal"/>
        <w:spacing w:before="240"/>
        <w:ind w:firstLine="540"/>
        <w:jc w:val="both"/>
        <w:rPr>
          <w:szCs w:val="24"/>
        </w:rPr>
      </w:pPr>
      <w:r w:rsidRPr="00AE4D8D">
        <w:rPr>
          <w:szCs w:val="24"/>
        </w:rPr>
        <w:t>1) заявление о предоставлении компенсации с указанием реквизитов счета, открытого в банке или ином кредитном учреждении в соответствии с федеральным законодательством для получения социальных выплат:</w:t>
      </w:r>
    </w:p>
    <w:p w:rsidR="005E69A5" w:rsidRPr="00AE4D8D" w:rsidRDefault="00AE4D8D">
      <w:pPr>
        <w:pStyle w:val="ConsPlusNormal"/>
        <w:spacing w:before="240"/>
        <w:ind w:firstLine="540"/>
        <w:jc w:val="both"/>
        <w:rPr>
          <w:szCs w:val="24"/>
        </w:rPr>
      </w:pPr>
      <w:r w:rsidRPr="00AE4D8D">
        <w:rPr>
          <w:szCs w:val="24"/>
        </w:rPr>
        <w:lastRenderedPageBreak/>
        <w:t xml:space="preserve">в форме документа на бумажном носителе согласно </w:t>
      </w:r>
      <w:hyperlink w:anchor="P643" w:tooltip="                                 Заявление">
        <w:r w:rsidRPr="00AE4D8D">
          <w:rPr>
            <w:color w:val="0000FF"/>
            <w:szCs w:val="24"/>
          </w:rPr>
          <w:t>приложению 1</w:t>
        </w:r>
      </w:hyperlink>
      <w:r w:rsidRPr="00AE4D8D">
        <w:rPr>
          <w:szCs w:val="24"/>
        </w:rPr>
        <w:t xml:space="preserve"> к настоящему Регламенту. Заявители, указанные в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подпункте 41 пункта 1.2</w:t>
        </w:r>
      </w:hyperlink>
      <w:r w:rsidRPr="00AE4D8D">
        <w:rPr>
          <w:szCs w:val="24"/>
        </w:rPr>
        <w:t xml:space="preserve"> настоящего Регламента, предоставляют </w:t>
      </w:r>
      <w:hyperlink w:anchor="P762" w:tooltip="                         Заявление N ____________">
        <w:r w:rsidRPr="00AE4D8D">
          <w:rPr>
            <w:color w:val="0000FF"/>
            <w:szCs w:val="24"/>
          </w:rPr>
          <w:t>заявление</w:t>
        </w:r>
      </w:hyperlink>
      <w:r w:rsidRPr="00AE4D8D">
        <w:rPr>
          <w:szCs w:val="24"/>
        </w:rPr>
        <w:t xml:space="preserve"> в форме документа на бумажном носителе согласно приложению 1.1 к настоящему Регламенту</w:t>
      </w:r>
    </w:p>
    <w:p w:rsidR="005E69A5" w:rsidRPr="00AE4D8D" w:rsidRDefault="00AE4D8D">
      <w:pPr>
        <w:pStyle w:val="ConsPlusNormal"/>
        <w:spacing w:before="240"/>
        <w:ind w:firstLine="540"/>
        <w:jc w:val="both"/>
        <w:rPr>
          <w:szCs w:val="24"/>
        </w:rPr>
      </w:pPr>
      <w:r w:rsidRPr="00AE4D8D">
        <w:rPr>
          <w:szCs w:val="24"/>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подписанного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rsidR="005E69A5" w:rsidRPr="00AE4D8D" w:rsidRDefault="00AE4D8D">
      <w:pPr>
        <w:pStyle w:val="ConsPlusNormal"/>
        <w:spacing w:before="240"/>
        <w:ind w:firstLine="540"/>
        <w:jc w:val="both"/>
        <w:rPr>
          <w:szCs w:val="24"/>
        </w:rPr>
      </w:pPr>
      <w:r w:rsidRPr="00AE4D8D">
        <w:rPr>
          <w:szCs w:val="24"/>
        </w:rPr>
        <w:t>2) документ, подтверждающий право на получение компенсации;</w:t>
      </w:r>
    </w:p>
    <w:p w:rsidR="005E69A5" w:rsidRPr="00AE4D8D" w:rsidRDefault="00AE4D8D">
      <w:pPr>
        <w:pStyle w:val="ConsPlusNormal"/>
        <w:spacing w:before="240"/>
        <w:ind w:firstLine="540"/>
        <w:jc w:val="both"/>
        <w:rPr>
          <w:szCs w:val="24"/>
        </w:rPr>
      </w:pPr>
      <w:r w:rsidRPr="00AE4D8D">
        <w:rPr>
          <w:szCs w:val="24"/>
        </w:rPr>
        <w:t>3) собственники жилых помещений в многоквартирных домах дополнительно представляют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5E69A5" w:rsidRPr="00AE4D8D" w:rsidRDefault="00AE4D8D">
      <w:pPr>
        <w:pStyle w:val="ConsPlusNormal"/>
        <w:spacing w:before="240"/>
        <w:ind w:firstLine="540"/>
        <w:jc w:val="both"/>
        <w:rPr>
          <w:szCs w:val="24"/>
        </w:rPr>
      </w:pPr>
      <w:r w:rsidRPr="00AE4D8D">
        <w:rPr>
          <w:szCs w:val="24"/>
        </w:rPr>
        <w:t xml:space="preserve">4) лица, указанные в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подпунктах 37</w:t>
        </w:r>
      </w:hyperlink>
      <w:r w:rsidRPr="00AE4D8D">
        <w:rPr>
          <w:szCs w:val="24"/>
        </w:rPr>
        <w:t xml:space="preserve"> - </w:t>
      </w:r>
      <w:hyperlink w:anchor="P134"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r w:rsidRPr="00AE4D8D">
          <w:rPr>
            <w:color w:val="0000FF"/>
            <w:szCs w:val="24"/>
          </w:rPr>
          <w:t>40 пункта 1.2</w:t>
        </w:r>
      </w:hyperlink>
      <w:r w:rsidRPr="00AE4D8D">
        <w:rPr>
          <w:szCs w:val="24"/>
        </w:rPr>
        <w:t xml:space="preserve"> настоящего Регламента, дополнительно представляют справку с места работы о праве на получение компенсации;</w:t>
      </w:r>
    </w:p>
    <w:p w:rsidR="005E69A5" w:rsidRPr="00AE4D8D" w:rsidRDefault="00AE4D8D">
      <w:pPr>
        <w:pStyle w:val="ConsPlusNormal"/>
        <w:spacing w:before="240"/>
        <w:ind w:firstLine="540"/>
        <w:jc w:val="both"/>
        <w:rPr>
          <w:szCs w:val="24"/>
        </w:rPr>
      </w:pPr>
      <w:r w:rsidRPr="00AE4D8D">
        <w:rPr>
          <w:szCs w:val="24"/>
        </w:rPr>
        <w:t xml:space="preserve">5) лица, указанные в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подпункте 41 пункта 1.2</w:t>
        </w:r>
      </w:hyperlink>
      <w:r w:rsidRPr="00AE4D8D">
        <w:rPr>
          <w:szCs w:val="24"/>
        </w:rPr>
        <w:t xml:space="preserve"> настоящего Регламента, дополнительно представляют:</w:t>
      </w:r>
    </w:p>
    <w:p w:rsidR="005E69A5" w:rsidRPr="00AE4D8D" w:rsidRDefault="00AE4D8D">
      <w:pPr>
        <w:pStyle w:val="ConsPlusNormal"/>
        <w:spacing w:before="240"/>
        <w:ind w:firstLine="540"/>
        <w:jc w:val="both"/>
        <w:rPr>
          <w:szCs w:val="24"/>
        </w:rPr>
      </w:pPr>
      <w:r w:rsidRPr="00AE4D8D">
        <w:rPr>
          <w:szCs w:val="24"/>
        </w:rPr>
        <w:t>копии свидетельства о государственной регистрации рождения ребенка, выданного компетентными органами иностранного государства, и их нотариально удостоверенный перевод на русский язык;</w:t>
      </w:r>
    </w:p>
    <w:p w:rsidR="005E69A5" w:rsidRPr="00AE4D8D" w:rsidRDefault="00AE4D8D">
      <w:pPr>
        <w:pStyle w:val="ConsPlusNormal"/>
        <w:spacing w:before="240"/>
        <w:ind w:firstLine="540"/>
        <w:jc w:val="both"/>
        <w:rPr>
          <w:szCs w:val="24"/>
        </w:rPr>
      </w:pPr>
      <w:r w:rsidRPr="00AE4D8D">
        <w:rPr>
          <w:szCs w:val="24"/>
        </w:rPr>
        <w:t>копии свидетельства о государственной регистрации брака, выданного компетентными органами иностранного государства, и их нотариально удостоверенный перевод на русский язык;</w:t>
      </w:r>
    </w:p>
    <w:p w:rsidR="005E69A5" w:rsidRPr="00AE4D8D" w:rsidRDefault="00AE4D8D">
      <w:pPr>
        <w:pStyle w:val="ConsPlusNormal"/>
        <w:spacing w:before="240"/>
        <w:ind w:firstLine="540"/>
        <w:jc w:val="both"/>
        <w:rPr>
          <w:szCs w:val="24"/>
        </w:rPr>
      </w:pPr>
      <w:r w:rsidRPr="00AE4D8D">
        <w:rPr>
          <w:szCs w:val="24"/>
        </w:rPr>
        <w:t xml:space="preserve">6) ветераны труда, которые соответствуют условиям назначения пенсии, предусмотренным федеральными законами </w:t>
      </w:r>
      <w:hyperlink r:id="rId89"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90"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91"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xml:space="preserve">, по состоянию на 31 декабря 2018 года, но не достигшие возраста 60 и 55 лет (соответственно мужчины и женщины), лица, награжденные государственными наградами Республики Татарстан, учрежденными </w:t>
      </w:r>
      <w:hyperlink r:id="rId92" w:tooltip="Закон РТ от 10.10.2011 N 74-ЗРТ (ред. от 06.04.2023) &quot;О государственных наградах Республики Татарстан&quot; (принят ГС РТ 15.09.2011) {КонсультантПлюс}">
        <w:r w:rsidRPr="00AE4D8D">
          <w:rPr>
            <w:color w:val="0000FF"/>
            <w:szCs w:val="24"/>
          </w:rPr>
          <w:t>Законом</w:t>
        </w:r>
      </w:hyperlink>
      <w:r w:rsidRPr="00AE4D8D">
        <w:rPr>
          <w:szCs w:val="24"/>
        </w:rPr>
        <w:t xml:space="preserve"> Республики Татарстан "О государственных наградах Республики Татарстан", которые соответствуют условиям назначения пенсии, предусмотренным федеральными законами </w:t>
      </w:r>
      <w:hyperlink r:id="rId93"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94"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95"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по состоянию на 31 декабря 2018 года, дополнительно представляют справку из Отделения Фонда пенсионного и социального страхования по Республике Татарстан об их соответствии условиям назначения пенсии, предусмотренным указанными федеральными законами, по состоянию на 31 декабря 2018 года;</w:t>
      </w:r>
    </w:p>
    <w:p w:rsidR="005E69A5" w:rsidRPr="00AE4D8D" w:rsidRDefault="00AE4D8D">
      <w:pPr>
        <w:pStyle w:val="ConsPlusNormal"/>
        <w:spacing w:before="240"/>
        <w:ind w:firstLine="540"/>
        <w:jc w:val="both"/>
        <w:rPr>
          <w:szCs w:val="24"/>
        </w:rPr>
      </w:pPr>
      <w:r w:rsidRPr="00AE4D8D">
        <w:rPr>
          <w:szCs w:val="24"/>
        </w:rPr>
        <w:t xml:space="preserve">7) ветераны труда дополнительно предоставляют документы, подтверждающие доходы, указанные в </w:t>
      </w:r>
      <w:hyperlink r:id="rId96" w:tooltip="Постановление КМ РТ от 24.03.2006 N 126 (ред. от 31.03.2025) &quot;О предоставлении субсидий-льгот на оплату жилья и коммунальных услуг отдельным категориям граждан в Республике Татарстан&quot; {КонсультантПлюс}">
        <w:r w:rsidRPr="00AE4D8D">
          <w:rPr>
            <w:color w:val="0000FF"/>
            <w:szCs w:val="24"/>
          </w:rPr>
          <w:t>абзаце третьем пункта 1</w:t>
        </w:r>
      </w:hyperlink>
      <w:r w:rsidRPr="00AE4D8D">
        <w:rPr>
          <w:szCs w:val="24"/>
        </w:rPr>
        <w:t xml:space="preserve"> и </w:t>
      </w:r>
      <w:hyperlink r:id="rId97" w:tooltip="Постановление КМ РТ от 24.03.2006 N 126 (ред. от 31.03.2025) &quot;О предоставлении субсидий-льгот на оплату жилья и коммунальных услуг отдельным категориям граждан в Республике Татарстан&quot; {КонсультантПлюс}">
        <w:r w:rsidRPr="00AE4D8D">
          <w:rPr>
            <w:color w:val="0000FF"/>
            <w:szCs w:val="24"/>
          </w:rPr>
          <w:t>абзацах пятом</w:t>
        </w:r>
      </w:hyperlink>
      <w:r w:rsidRPr="00AE4D8D">
        <w:rPr>
          <w:szCs w:val="24"/>
        </w:rPr>
        <w:t xml:space="preserve"> и </w:t>
      </w:r>
      <w:hyperlink r:id="rId98" w:tooltip="Постановление КМ РТ от 24.03.2006 N 126 (ред. от 31.03.2025) &quot;О предоставлении субсидий-льгот на оплату жилья и коммунальных услуг отдельным категориям граждан в Республике Татарстан&quot; {КонсультантПлюс}">
        <w:r w:rsidRPr="00AE4D8D">
          <w:rPr>
            <w:color w:val="0000FF"/>
            <w:szCs w:val="24"/>
          </w:rPr>
          <w:t>девятом пункта 2</w:t>
        </w:r>
      </w:hyperlink>
      <w:r w:rsidRPr="00AE4D8D">
        <w:rPr>
          <w:szCs w:val="24"/>
        </w:rPr>
        <w:t xml:space="preserve"> приложения к Положению о порядке и условиях предоставления субсидий-льгот на оплату жилья и коммунальных услуг отдельным категориям граждан в Республике Татарстан, утвержденному постановлением Кабинета Министров Республики Татарстан от 24.03.2006 N 126 "О предоставлении субсидий-льгот на оплату жилья и коммунальных услуг отдельным категориям граждан в Республике Татарстан" (далее - Положение N 126);</w:t>
      </w:r>
    </w:p>
    <w:p w:rsidR="005E69A5" w:rsidRPr="00AE4D8D" w:rsidRDefault="00AE4D8D">
      <w:pPr>
        <w:pStyle w:val="ConsPlusNormal"/>
        <w:spacing w:before="240"/>
        <w:ind w:firstLine="540"/>
        <w:jc w:val="both"/>
        <w:rPr>
          <w:szCs w:val="24"/>
        </w:rPr>
      </w:pPr>
      <w:r w:rsidRPr="00AE4D8D">
        <w:rPr>
          <w:szCs w:val="24"/>
        </w:rPr>
        <w:lastRenderedPageBreak/>
        <w:t>8) справку о факте обучения ребенка в возрасте от 18 до 23 лет по очной форме обучения в профессиональной образовательной организации, образовательной организации высшего образования или в организации, осуществляющей обучение.</w:t>
      </w:r>
    </w:p>
    <w:p w:rsidR="005E69A5" w:rsidRPr="00AE4D8D" w:rsidRDefault="00AE4D8D">
      <w:pPr>
        <w:pStyle w:val="ConsPlusNormal"/>
        <w:spacing w:before="240"/>
        <w:ind w:firstLine="540"/>
        <w:jc w:val="both"/>
        <w:rPr>
          <w:szCs w:val="24"/>
        </w:rPr>
      </w:pPr>
      <w:r w:rsidRPr="00AE4D8D">
        <w:rPr>
          <w:szCs w:val="24"/>
        </w:rPr>
        <w:t>2.6.2. 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5E69A5" w:rsidRPr="00AE4D8D" w:rsidRDefault="00AE4D8D">
      <w:pPr>
        <w:pStyle w:val="ConsPlusNormal"/>
        <w:spacing w:before="240"/>
        <w:ind w:firstLine="540"/>
        <w:jc w:val="both"/>
        <w:rPr>
          <w:szCs w:val="24"/>
        </w:rPr>
      </w:pPr>
      <w:r w:rsidRPr="00AE4D8D">
        <w:rPr>
          <w:szCs w:val="24"/>
        </w:rPr>
        <w:t>2.6.3. 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5E69A5" w:rsidRPr="00AE4D8D" w:rsidRDefault="00AE4D8D">
      <w:pPr>
        <w:pStyle w:val="ConsPlusNormal"/>
        <w:spacing w:before="240"/>
        <w:ind w:firstLine="540"/>
        <w:jc w:val="both"/>
        <w:rPr>
          <w:szCs w:val="24"/>
        </w:rPr>
      </w:pPr>
      <w:r w:rsidRPr="00AE4D8D">
        <w:rPr>
          <w:szCs w:val="24"/>
        </w:rPr>
        <w:t>2.6.4. Заявитель при обращении предъявляет документ, удостоверяющий личность.</w:t>
      </w:r>
    </w:p>
    <w:p w:rsidR="005E69A5" w:rsidRPr="00AE4D8D" w:rsidRDefault="00AE4D8D">
      <w:pPr>
        <w:pStyle w:val="ConsPlusNormal"/>
        <w:spacing w:before="240"/>
        <w:ind w:firstLine="540"/>
        <w:jc w:val="both"/>
        <w:rPr>
          <w:szCs w:val="24"/>
        </w:rPr>
      </w:pPr>
      <w:r w:rsidRPr="00AE4D8D">
        <w:rPr>
          <w:szCs w:val="24"/>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rsidR="005E69A5" w:rsidRPr="00AE4D8D" w:rsidRDefault="00AE4D8D">
      <w:pPr>
        <w:pStyle w:val="ConsPlusNormal"/>
        <w:spacing w:before="240"/>
        <w:ind w:firstLine="540"/>
        <w:jc w:val="both"/>
        <w:rPr>
          <w:szCs w:val="24"/>
        </w:rPr>
      </w:pPr>
      <w:r w:rsidRPr="00AE4D8D">
        <w:rPr>
          <w:szCs w:val="24"/>
        </w:rPr>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E69A5" w:rsidRPr="00AE4D8D" w:rsidRDefault="00AE4D8D">
      <w:pPr>
        <w:pStyle w:val="ConsPlusNormal"/>
        <w:spacing w:before="240"/>
        <w:ind w:firstLine="540"/>
        <w:jc w:val="both"/>
        <w:rPr>
          <w:szCs w:val="24"/>
        </w:rPr>
      </w:pPr>
      <w:r w:rsidRPr="00AE4D8D">
        <w:rPr>
          <w:szCs w:val="24"/>
        </w:rPr>
        <w:t>Документ, подтверждающий полномочия законного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E69A5" w:rsidRPr="00AE4D8D" w:rsidRDefault="00AE4D8D">
      <w:pPr>
        <w:pStyle w:val="ConsPlusNormal"/>
        <w:spacing w:before="240"/>
        <w:ind w:firstLine="540"/>
        <w:jc w:val="both"/>
        <w:rPr>
          <w:szCs w:val="24"/>
        </w:rPr>
      </w:pPr>
      <w:r w:rsidRPr="00AE4D8D">
        <w:rPr>
          <w:szCs w:val="24"/>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E69A5" w:rsidRPr="00AE4D8D" w:rsidRDefault="00AE4D8D">
      <w:pPr>
        <w:pStyle w:val="ConsPlusNormal"/>
        <w:spacing w:before="240"/>
        <w:ind w:firstLine="540"/>
        <w:jc w:val="both"/>
        <w:rPr>
          <w:szCs w:val="24"/>
        </w:rPr>
      </w:pPr>
      <w:r w:rsidRPr="00AE4D8D">
        <w:rPr>
          <w:szCs w:val="24"/>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5E69A5" w:rsidRPr="00AE4D8D" w:rsidRDefault="00AE4D8D">
      <w:pPr>
        <w:pStyle w:val="ConsPlusNormal"/>
        <w:spacing w:before="240"/>
        <w:ind w:firstLine="540"/>
        <w:jc w:val="both"/>
        <w:rPr>
          <w:szCs w:val="24"/>
        </w:rPr>
      </w:pPr>
      <w:r w:rsidRPr="00AE4D8D">
        <w:rPr>
          <w:szCs w:val="24"/>
        </w:rPr>
        <w:t>2.6.5. 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 (</w:t>
      </w:r>
      <w:hyperlink r:id="rId99">
        <w:r w:rsidRPr="00AE4D8D">
          <w:rPr>
            <w:color w:val="0000FF"/>
            <w:szCs w:val="24"/>
          </w:rPr>
          <w:t>http://mtsz.tatarstan.ru</w:t>
        </w:r>
      </w:hyperlink>
      <w:r w:rsidRPr="00AE4D8D">
        <w:rPr>
          <w:szCs w:val="24"/>
        </w:rPr>
        <w:t>).</w:t>
      </w:r>
    </w:p>
    <w:p w:rsidR="005E69A5" w:rsidRPr="00AE4D8D" w:rsidRDefault="00AE4D8D">
      <w:pPr>
        <w:pStyle w:val="ConsPlusNormal"/>
        <w:spacing w:before="240"/>
        <w:ind w:firstLine="540"/>
        <w:jc w:val="both"/>
        <w:rPr>
          <w:szCs w:val="24"/>
        </w:rPr>
      </w:pPr>
      <w:r w:rsidRPr="00AE4D8D">
        <w:rPr>
          <w:szCs w:val="24"/>
        </w:rPr>
        <w:t>2.6.6. Заявление и прилагаемые документы могут быть представлены (направлены) заявителем одним из следующих способов:</w:t>
      </w:r>
    </w:p>
    <w:p w:rsidR="005E69A5" w:rsidRPr="00AE4D8D" w:rsidRDefault="00AE4D8D">
      <w:pPr>
        <w:pStyle w:val="ConsPlusNormal"/>
        <w:spacing w:before="240"/>
        <w:ind w:firstLine="540"/>
        <w:jc w:val="both"/>
        <w:rPr>
          <w:szCs w:val="24"/>
        </w:rPr>
      </w:pPr>
      <w:r w:rsidRPr="00AE4D8D">
        <w:rPr>
          <w:szCs w:val="24"/>
        </w:rPr>
        <w:t>в отделение Центра либо почтовым отправлением на бумажных носителях;</w:t>
      </w:r>
    </w:p>
    <w:p w:rsidR="005E69A5" w:rsidRPr="00AE4D8D" w:rsidRDefault="00AE4D8D">
      <w:pPr>
        <w:pStyle w:val="ConsPlusNormal"/>
        <w:spacing w:before="240"/>
        <w:ind w:firstLine="540"/>
        <w:jc w:val="both"/>
        <w:rPr>
          <w:szCs w:val="24"/>
        </w:rPr>
      </w:pPr>
      <w:r w:rsidRPr="00AE4D8D">
        <w:rPr>
          <w:szCs w:val="24"/>
        </w:rPr>
        <w:t>через Единый портал, Портал государственных и муниципальных услуг Республики Татарстан в электронной форме путем заполнения формы запроса через личный кабинет на Едином портале,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через информационно-телекоммуникационные сети общего доступа, в том числе через сеть "Интернет".</w:t>
      </w:r>
    </w:p>
    <w:p w:rsidR="005E69A5" w:rsidRPr="00AE4D8D" w:rsidRDefault="00AE4D8D">
      <w:pPr>
        <w:pStyle w:val="ConsPlusNormal"/>
        <w:spacing w:before="240"/>
        <w:ind w:firstLine="540"/>
        <w:jc w:val="both"/>
        <w:rPr>
          <w:szCs w:val="24"/>
        </w:rPr>
      </w:pPr>
      <w:r w:rsidRPr="00AE4D8D">
        <w:rPr>
          <w:szCs w:val="24"/>
        </w:rPr>
        <w:lastRenderedPageBreak/>
        <w:t>2.6.7. 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5E69A5" w:rsidRPr="00AE4D8D" w:rsidRDefault="00AE4D8D">
      <w:pPr>
        <w:pStyle w:val="ConsPlusNormal"/>
        <w:spacing w:before="240"/>
        <w:ind w:firstLine="540"/>
        <w:jc w:val="both"/>
        <w:rPr>
          <w:szCs w:val="24"/>
        </w:rPr>
      </w:pPr>
      <w:r w:rsidRPr="00AE4D8D">
        <w:rPr>
          <w:szCs w:val="24"/>
        </w:rPr>
        <w:t xml:space="preserve">2.6.8. 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100" w:tooltip="Федеральный закон от 06.04.2011 N 63-ФЗ (ред. от 28.12.2024) &quot;Об электронной подписи&quot; ------------ Недействующая редакция {КонсультантПлюс}">
        <w:r w:rsidRPr="00AE4D8D">
          <w:rPr>
            <w:color w:val="0000FF"/>
            <w:szCs w:val="24"/>
          </w:rPr>
          <w:t>закона</w:t>
        </w:r>
      </w:hyperlink>
      <w:r w:rsidRPr="00AE4D8D">
        <w:rPr>
          <w:szCs w:val="24"/>
        </w:rPr>
        <w:t xml:space="preserve"> от 6 апреля 2011 года N 63-ФЗ "Об электронной подписи" (далее - Федеральный закон N 63-ФЗ) и Федерального </w:t>
      </w:r>
      <w:hyperlink r:id="rId10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закона</w:t>
        </w:r>
      </w:hyperlink>
      <w:r w:rsidRPr="00AE4D8D">
        <w:rPr>
          <w:szCs w:val="24"/>
        </w:rPr>
        <w:t xml:space="preserve"> от 27 июля 2010 года N 210-ФЗ "Об организации предоставления государственных и муниципальных услуг" (далее - Федеральный закон N 210-ФЗ).</w:t>
      </w:r>
    </w:p>
    <w:p w:rsidR="005E69A5" w:rsidRPr="00AE4D8D" w:rsidRDefault="00AE4D8D">
      <w:pPr>
        <w:pStyle w:val="ConsPlusNormal"/>
        <w:spacing w:before="240"/>
        <w:ind w:firstLine="540"/>
        <w:jc w:val="both"/>
        <w:rPr>
          <w:szCs w:val="24"/>
        </w:rPr>
      </w:pPr>
      <w:r w:rsidRPr="00AE4D8D">
        <w:rPr>
          <w:szCs w:val="24"/>
        </w:rPr>
        <w:t>Заявители при направлении заявления и необходимых документов посредством Портала государственных и муниципальных услуг Республики Татарстан, Единого портала подписывают заявление простой электронной подписью.</w:t>
      </w:r>
    </w:p>
    <w:p w:rsidR="005E69A5" w:rsidRPr="00AE4D8D" w:rsidRDefault="00AE4D8D">
      <w:pPr>
        <w:pStyle w:val="ConsPlusNormal"/>
        <w:spacing w:before="240"/>
        <w:ind w:firstLine="540"/>
        <w:jc w:val="both"/>
        <w:rPr>
          <w:szCs w:val="24"/>
        </w:rPr>
      </w:pPr>
      <w:r w:rsidRPr="00AE4D8D">
        <w:rPr>
          <w:szCs w:val="24"/>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5E69A5" w:rsidRPr="00AE4D8D" w:rsidRDefault="00AE4D8D">
      <w:pPr>
        <w:pStyle w:val="ConsPlusNormal"/>
        <w:spacing w:before="240"/>
        <w:ind w:firstLine="540"/>
        <w:jc w:val="both"/>
        <w:rPr>
          <w:szCs w:val="24"/>
        </w:rPr>
      </w:pPr>
      <w:bookmarkStart w:id="10" w:name="P228"/>
      <w:bookmarkEnd w:id="10"/>
      <w:r w:rsidRPr="00AE4D8D">
        <w:rPr>
          <w:szCs w:val="24"/>
        </w:rPr>
        <w:t>2.6.9. Документы, которые подлежат представлению в рамках межведомственного информационного взаимодействия:</w:t>
      </w:r>
    </w:p>
    <w:p w:rsidR="005E69A5" w:rsidRPr="00AE4D8D" w:rsidRDefault="00AE4D8D">
      <w:pPr>
        <w:pStyle w:val="ConsPlusNormal"/>
        <w:spacing w:before="240"/>
        <w:ind w:firstLine="540"/>
        <w:jc w:val="both"/>
        <w:rPr>
          <w:szCs w:val="24"/>
        </w:rPr>
      </w:pPr>
      <w:r w:rsidRPr="00AE4D8D">
        <w:rPr>
          <w:szCs w:val="24"/>
        </w:rPr>
        <w:t xml:space="preserve">о назначении пенсии в соответствии с федеральными законами </w:t>
      </w:r>
      <w:hyperlink r:id="rId102"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103"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104"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w:t>
        </w:r>
      </w:hyperlink>
      <w:r w:rsidRPr="00AE4D8D">
        <w:rPr>
          <w:szCs w:val="24"/>
        </w:rPr>
        <w:t xml:space="preserve"> в Российской Федерации" -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о получении ежемесячной денежной выплаты в соответствии с федеральным законодательством -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о регистрационном учете по месту жительства и месту пребывания - из Министерства внутренних дел Российской Федерации;</w:t>
      </w:r>
    </w:p>
    <w:p w:rsidR="005E69A5" w:rsidRPr="00AE4D8D" w:rsidRDefault="00AE4D8D">
      <w:pPr>
        <w:pStyle w:val="ConsPlusNormal"/>
        <w:spacing w:before="240"/>
        <w:ind w:firstLine="540"/>
        <w:jc w:val="both"/>
        <w:rPr>
          <w:szCs w:val="24"/>
        </w:rPr>
      </w:pPr>
      <w:r w:rsidRPr="00AE4D8D">
        <w:rPr>
          <w:szCs w:val="24"/>
        </w:rPr>
        <w:t>о праве собственности на жилое помещение, права на которое зарегистрированы в Едином государственном реестре недвижимости - из Федеральной службы государственной регистрации, кадастра и картографии;</w:t>
      </w:r>
    </w:p>
    <w:p w:rsidR="005E69A5" w:rsidRPr="00AE4D8D" w:rsidRDefault="00AE4D8D">
      <w:pPr>
        <w:pStyle w:val="ConsPlusNormal"/>
        <w:spacing w:before="240"/>
        <w:ind w:firstLine="540"/>
        <w:jc w:val="both"/>
        <w:rPr>
          <w:szCs w:val="24"/>
        </w:rPr>
      </w:pPr>
      <w:r w:rsidRPr="00AE4D8D">
        <w:rPr>
          <w:szCs w:val="24"/>
        </w:rPr>
        <w:t xml:space="preserve">о доходах физических лиц, перечень </w:t>
      </w:r>
      <w:hyperlink r:id="rId105" w:tooltip="Постановление КМ РТ от 24.03.2006 N 126 (ред. от 31.03.2025) &quot;О предоставлении субсидий-льгот на оплату жилья и коммунальных услуг отдельным категориям граждан в Республике Татарстан&quot; {КонсультантПлюс}">
        <w:r w:rsidRPr="00AE4D8D">
          <w:rPr>
            <w:color w:val="0000FF"/>
            <w:szCs w:val="24"/>
          </w:rPr>
          <w:t>видов</w:t>
        </w:r>
      </w:hyperlink>
      <w:r w:rsidRPr="00AE4D8D">
        <w:rPr>
          <w:szCs w:val="24"/>
        </w:rPr>
        <w:t xml:space="preserve"> которых указан в приложении к Положению N 126 (для назначения компенсации ветеранам труда) -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 xml:space="preserve">о государственной регистрации рождения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 xml:space="preserve">о лишении родительских прав, передаче ребенка в приемную семью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 из органов местного самоуправления;</w:t>
      </w:r>
    </w:p>
    <w:p w:rsidR="005E69A5" w:rsidRPr="00AE4D8D" w:rsidRDefault="00AE4D8D">
      <w:pPr>
        <w:pStyle w:val="ConsPlusNormal"/>
        <w:spacing w:before="240"/>
        <w:ind w:firstLine="540"/>
        <w:jc w:val="both"/>
        <w:rPr>
          <w:szCs w:val="24"/>
        </w:rPr>
      </w:pPr>
      <w:r w:rsidRPr="00AE4D8D">
        <w:rPr>
          <w:szCs w:val="24"/>
        </w:rPr>
        <w:t xml:space="preserve">о государственной регистрации брака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lastRenderedPageBreak/>
        <w:t xml:space="preserve">о государственной регистрации расторжения брака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о факте установления инвалидности (для назначения компенсации инвалидам и семьям, имеющим детей-инвалидов) - из Федерального бюро медико-социальной экспертизы;</w:t>
      </w:r>
    </w:p>
    <w:p w:rsidR="005E69A5" w:rsidRPr="00AE4D8D" w:rsidRDefault="00AE4D8D">
      <w:pPr>
        <w:pStyle w:val="ConsPlusNormal"/>
        <w:spacing w:before="240"/>
        <w:ind w:firstLine="540"/>
        <w:jc w:val="both"/>
        <w:rPr>
          <w:szCs w:val="24"/>
        </w:rPr>
      </w:pPr>
      <w:r w:rsidRPr="00AE4D8D">
        <w:rPr>
          <w:szCs w:val="24"/>
        </w:rPr>
        <w:t>об установлении опеки (попечительства) над ребенком для подтверждения полномочий законного представителя, в случае если заявитель является несовершеннолетним лицом, не достигшим возраста 14 лет, - из органов местного самоуправления;</w:t>
      </w:r>
    </w:p>
    <w:p w:rsidR="005E69A5" w:rsidRPr="00AE4D8D" w:rsidRDefault="00AE4D8D">
      <w:pPr>
        <w:pStyle w:val="ConsPlusNormal"/>
        <w:spacing w:before="240"/>
        <w:ind w:firstLine="540"/>
        <w:jc w:val="both"/>
        <w:rPr>
          <w:szCs w:val="24"/>
        </w:rPr>
      </w:pPr>
      <w:r w:rsidRPr="00AE4D8D">
        <w:rPr>
          <w:szCs w:val="24"/>
        </w:rPr>
        <w:t>о страховом номере индивидуального лицевого счета -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 xml:space="preserve">о наличии (отсутствии) задолженности по налогам и сборам в бюджеты бюджетной системы Российской Федерации (для назначения компенсации заявителям, указанным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 xml:space="preserve">о наличии (отсутствии) задолженности по уплате налогов, сборов и страховых взносов в бюджеты бюджетной системы Российской Федерации (для назначения компенсации заявителям, указанным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о наличии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 из Государственной информационной системы жилищно-коммунального хозяйства;</w:t>
      </w:r>
    </w:p>
    <w:p w:rsidR="005E69A5" w:rsidRPr="00AE4D8D" w:rsidRDefault="00AE4D8D">
      <w:pPr>
        <w:pStyle w:val="ConsPlusNormal"/>
        <w:spacing w:before="240"/>
        <w:ind w:firstLine="540"/>
        <w:jc w:val="both"/>
        <w:rPr>
          <w:szCs w:val="24"/>
        </w:rPr>
      </w:pPr>
      <w:r w:rsidRPr="00AE4D8D">
        <w:rPr>
          <w:szCs w:val="24"/>
        </w:rPr>
        <w:t>о получении/неполучении мер социальной поддержки в другом субъекте Российской Федерации - из государственной информационной системы "Единая централизованная цифровая платформа в социальной сфере";</w:t>
      </w:r>
    </w:p>
    <w:p w:rsidR="005E69A5" w:rsidRPr="00AE4D8D" w:rsidRDefault="00AE4D8D">
      <w:pPr>
        <w:pStyle w:val="ConsPlusNormal"/>
        <w:spacing w:before="240"/>
        <w:ind w:firstLine="540"/>
        <w:jc w:val="both"/>
        <w:rPr>
          <w:szCs w:val="24"/>
        </w:rPr>
      </w:pPr>
      <w:r w:rsidRPr="00AE4D8D">
        <w:rPr>
          <w:szCs w:val="24"/>
        </w:rPr>
        <w:t>о реабилитации - из Министерства внутренних дел Российской Федерации;</w:t>
      </w:r>
    </w:p>
    <w:p w:rsidR="005E69A5" w:rsidRPr="00AE4D8D" w:rsidRDefault="00AE4D8D">
      <w:pPr>
        <w:pStyle w:val="ConsPlusNormal"/>
        <w:spacing w:before="240"/>
        <w:ind w:firstLine="540"/>
        <w:jc w:val="both"/>
        <w:rPr>
          <w:szCs w:val="24"/>
        </w:rPr>
      </w:pPr>
      <w:r w:rsidRPr="00AE4D8D">
        <w:rPr>
          <w:szCs w:val="24"/>
        </w:rPr>
        <w:t>о действительности паспорта - из Министерства внутренних дел Российской Федерации;</w:t>
      </w:r>
    </w:p>
    <w:p w:rsidR="005E69A5" w:rsidRPr="00AE4D8D" w:rsidRDefault="00AE4D8D">
      <w:pPr>
        <w:pStyle w:val="ConsPlusNormal"/>
        <w:spacing w:before="240"/>
        <w:ind w:firstLine="540"/>
        <w:jc w:val="both"/>
        <w:rPr>
          <w:szCs w:val="24"/>
        </w:rPr>
      </w:pPr>
      <w:r w:rsidRPr="00AE4D8D">
        <w:rPr>
          <w:szCs w:val="24"/>
        </w:rPr>
        <w:t xml:space="preserve">о получении заявителем мер социальной поддержки по иным основаниям, предусмотренным федеральным законодательством и законодательством Республики Татарстан (для назначения компенсации заявителям, указанным в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подпунктах 37</w:t>
        </w:r>
      </w:hyperlink>
      <w:r w:rsidRPr="00AE4D8D">
        <w:rPr>
          <w:szCs w:val="24"/>
        </w:rPr>
        <w:t xml:space="preserve"> - </w:t>
      </w:r>
      <w:hyperlink w:anchor="P134"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r w:rsidRPr="00AE4D8D">
          <w:rPr>
            <w:color w:val="0000FF"/>
            <w:szCs w:val="24"/>
          </w:rPr>
          <w:t>40 пункта 1.2</w:t>
        </w:r>
      </w:hyperlink>
      <w:r w:rsidRPr="00AE4D8D">
        <w:rPr>
          <w:szCs w:val="24"/>
        </w:rPr>
        <w:t xml:space="preserve"> настоящего Регламента), - из государственной информационной системы "Единая централизованная цифровая платформа в социальной сфере";</w:t>
      </w:r>
    </w:p>
    <w:p w:rsidR="005E69A5" w:rsidRPr="00AE4D8D" w:rsidRDefault="00AE4D8D">
      <w:pPr>
        <w:pStyle w:val="ConsPlusNormal"/>
        <w:spacing w:before="240"/>
        <w:ind w:firstLine="540"/>
        <w:jc w:val="both"/>
        <w:rPr>
          <w:szCs w:val="24"/>
        </w:rPr>
      </w:pPr>
      <w:r w:rsidRPr="00AE4D8D">
        <w:rPr>
          <w:szCs w:val="24"/>
        </w:rPr>
        <w:t>о прохождении обучения ребенка в возрасте от 18 до 23 лет в общеобразовательной организации.</w:t>
      </w:r>
    </w:p>
    <w:p w:rsidR="005E69A5" w:rsidRPr="00AE4D8D" w:rsidRDefault="00AE4D8D">
      <w:pPr>
        <w:pStyle w:val="ConsPlusNormal"/>
        <w:spacing w:before="240"/>
        <w:ind w:firstLine="540"/>
        <w:jc w:val="both"/>
        <w:rPr>
          <w:szCs w:val="24"/>
        </w:rPr>
      </w:pPr>
      <w:r w:rsidRPr="00AE4D8D">
        <w:rPr>
          <w:szCs w:val="24"/>
        </w:rPr>
        <w:t>Заявитель вправе предоставить по собственной инициативе документы, подтверждающие сведения, указанные в настоящем пункте.</w:t>
      </w:r>
    </w:p>
    <w:p w:rsidR="005E69A5" w:rsidRPr="00AE4D8D" w:rsidRDefault="00AE4D8D">
      <w:pPr>
        <w:pStyle w:val="ConsPlusNormal"/>
        <w:spacing w:before="240"/>
        <w:ind w:firstLine="540"/>
        <w:jc w:val="both"/>
        <w:rPr>
          <w:szCs w:val="24"/>
        </w:rPr>
      </w:pPr>
      <w:r w:rsidRPr="00AE4D8D">
        <w:rPr>
          <w:szCs w:val="24"/>
        </w:rPr>
        <w:t>2.6.10.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w:t>
      </w:r>
    </w:p>
    <w:p w:rsidR="005E69A5" w:rsidRPr="00AE4D8D" w:rsidRDefault="00AE4D8D">
      <w:pPr>
        <w:pStyle w:val="ConsPlusNormal"/>
        <w:spacing w:before="240"/>
        <w:ind w:firstLine="540"/>
        <w:jc w:val="both"/>
        <w:rPr>
          <w:szCs w:val="24"/>
        </w:rPr>
      </w:pPr>
      <w:r w:rsidRPr="00AE4D8D">
        <w:rPr>
          <w:szCs w:val="24"/>
        </w:rPr>
        <w:lastRenderedPageBreak/>
        <w:t>2.6.11. 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2.7. Исчерпывающий перечень оснований для отказа в приеме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2.7.1. Основаниями для отказа в приеме документов, необходимых для предоставления государственной услуги, являются:</w:t>
      </w:r>
    </w:p>
    <w:p w:rsidR="005E69A5" w:rsidRPr="00AE4D8D" w:rsidRDefault="00AE4D8D">
      <w:pPr>
        <w:pStyle w:val="ConsPlusNormal"/>
        <w:spacing w:before="240"/>
        <w:ind w:firstLine="540"/>
        <w:jc w:val="both"/>
        <w:rPr>
          <w:szCs w:val="24"/>
        </w:rPr>
      </w:pPr>
      <w:r w:rsidRPr="00AE4D8D">
        <w:rPr>
          <w:szCs w:val="24"/>
        </w:rPr>
        <w:t>подача запроса о предоставлении услуги с нарушением установленных требований;</w:t>
      </w:r>
    </w:p>
    <w:p w:rsidR="005E69A5" w:rsidRPr="00AE4D8D" w:rsidRDefault="00AE4D8D">
      <w:pPr>
        <w:pStyle w:val="ConsPlusNormal"/>
        <w:spacing w:before="240"/>
        <w:ind w:firstLine="540"/>
        <w:jc w:val="both"/>
        <w:rPr>
          <w:szCs w:val="24"/>
        </w:rPr>
      </w:pPr>
      <w:r w:rsidRPr="00AE4D8D">
        <w:rPr>
          <w:szCs w:val="24"/>
        </w:rPr>
        <w:t>предоставление неполного пакета документов, необходимого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5E69A5" w:rsidRPr="00AE4D8D" w:rsidRDefault="00AE4D8D">
      <w:pPr>
        <w:pStyle w:val="ConsPlusNormal"/>
        <w:spacing w:before="240"/>
        <w:ind w:firstLine="540"/>
        <w:jc w:val="both"/>
        <w:rPr>
          <w:szCs w:val="24"/>
        </w:rPr>
      </w:pPr>
      <w:r w:rsidRPr="00AE4D8D">
        <w:rPr>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E69A5" w:rsidRPr="00AE4D8D" w:rsidRDefault="00AE4D8D">
      <w:pPr>
        <w:pStyle w:val="ConsPlusNormal"/>
        <w:spacing w:before="240"/>
        <w:ind w:firstLine="540"/>
        <w:jc w:val="both"/>
        <w:rPr>
          <w:szCs w:val="24"/>
        </w:rPr>
      </w:pPr>
      <w:r w:rsidRPr="00AE4D8D">
        <w:rPr>
          <w:szCs w:val="24"/>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несоблюдение установленных </w:t>
      </w:r>
      <w:hyperlink r:id="rId106" w:tooltip="Федеральный закон от 06.04.2011 N 63-ФЗ (ред. от 28.12.2024) &quot;Об электронной подписи&quot; ------------ Недействующая редакция {КонсультантПлюс}">
        <w:r w:rsidRPr="00AE4D8D">
          <w:rPr>
            <w:color w:val="0000FF"/>
            <w:szCs w:val="24"/>
          </w:rPr>
          <w:t>статьей 11</w:t>
        </w:r>
      </w:hyperlink>
      <w:r w:rsidRPr="00AE4D8D">
        <w:rPr>
          <w:szCs w:val="24"/>
        </w:rPr>
        <w:t xml:space="preserve"> Федерального закона N 63-ФЗ условий признания действительности усиленной квалифицированной электронной подписи;</w:t>
      </w:r>
    </w:p>
    <w:p w:rsidR="005E69A5" w:rsidRPr="00AE4D8D" w:rsidRDefault="00AE4D8D">
      <w:pPr>
        <w:pStyle w:val="ConsPlusNormal"/>
        <w:spacing w:before="240"/>
        <w:ind w:firstLine="540"/>
        <w:jc w:val="both"/>
        <w:rPr>
          <w:szCs w:val="24"/>
        </w:rPr>
      </w:pPr>
      <w:r w:rsidRPr="00AE4D8D">
        <w:rPr>
          <w:szCs w:val="24"/>
        </w:rPr>
        <w:t xml:space="preserve">заявление и копии документов, направленные в форме электронных документов через информационно-телекоммуникационные сети общего доступа, в том числе через сеть "Интернет", не подписаны (не заверены) в соответствии с требованиями Федерального </w:t>
      </w:r>
      <w:hyperlink r:id="rId107" w:tooltip="Федеральный закон от 06.04.2011 N 63-ФЗ (ред. от 28.12.2024) &quot;Об электронной подписи&quot; ------------ Недействующая редакция {КонсультантПлюс}">
        <w:r w:rsidRPr="00AE4D8D">
          <w:rPr>
            <w:color w:val="0000FF"/>
            <w:szCs w:val="24"/>
          </w:rPr>
          <w:t>закона</w:t>
        </w:r>
      </w:hyperlink>
      <w:r w:rsidRPr="00AE4D8D">
        <w:rPr>
          <w:szCs w:val="24"/>
        </w:rPr>
        <w:t xml:space="preserve"> N 63-ФЗ и Федерального </w:t>
      </w:r>
      <w:hyperlink r:id="rId10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закона</w:t>
        </w:r>
      </w:hyperlink>
      <w:r w:rsidRPr="00AE4D8D">
        <w:rPr>
          <w:szCs w:val="24"/>
        </w:rPr>
        <w:t xml:space="preserve"> N 210-ФЗ;</w:t>
      </w:r>
    </w:p>
    <w:p w:rsidR="005E69A5" w:rsidRPr="00AE4D8D" w:rsidRDefault="00AE4D8D">
      <w:pPr>
        <w:pStyle w:val="ConsPlusNormal"/>
        <w:spacing w:before="240"/>
        <w:ind w:firstLine="540"/>
        <w:jc w:val="both"/>
        <w:rPr>
          <w:szCs w:val="24"/>
        </w:rPr>
      </w:pPr>
      <w:r w:rsidRPr="00AE4D8D">
        <w:rPr>
          <w:szCs w:val="24"/>
        </w:rPr>
        <w:t xml:space="preserve">неполное (некорректное) заполнение полей в форме заявления, в том числе в </w:t>
      </w:r>
      <w:proofErr w:type="spellStart"/>
      <w:r w:rsidRPr="00AE4D8D">
        <w:rPr>
          <w:szCs w:val="24"/>
        </w:rPr>
        <w:t>проактивной</w:t>
      </w:r>
      <w:proofErr w:type="spellEnd"/>
      <w:r w:rsidRPr="00AE4D8D">
        <w:rPr>
          <w:szCs w:val="24"/>
        </w:rPr>
        <w:t xml:space="preserve"> форме заявления на Едином портале,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обращение заявителя в отделение Центра не по месту его жительства.</w:t>
      </w:r>
    </w:p>
    <w:p w:rsidR="005E69A5" w:rsidRPr="00AE4D8D" w:rsidRDefault="00AE4D8D">
      <w:pPr>
        <w:pStyle w:val="ConsPlusNormal"/>
        <w:spacing w:before="240"/>
        <w:ind w:firstLine="540"/>
        <w:jc w:val="both"/>
        <w:rPr>
          <w:szCs w:val="24"/>
        </w:rPr>
      </w:pPr>
      <w:r w:rsidRPr="00AE4D8D">
        <w:rPr>
          <w:szCs w:val="24"/>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5E69A5" w:rsidRPr="00AE4D8D" w:rsidRDefault="00AE4D8D">
      <w:pPr>
        <w:pStyle w:val="ConsPlusNormal"/>
        <w:spacing w:before="240"/>
        <w:ind w:firstLine="540"/>
        <w:jc w:val="both"/>
        <w:rPr>
          <w:szCs w:val="24"/>
        </w:rPr>
      </w:pPr>
      <w:r w:rsidRPr="00AE4D8D">
        <w:rPr>
          <w:szCs w:val="24"/>
        </w:rPr>
        <w:t>2.8. Исчерпывающий перечень оснований для приостановления или отказа в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2.8.1. Основанием для приостановления предоставления государственной услуги является наличие у заявителей, указанных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задолженности по уплате налогов, сборов и страховых взносов в бюджеты бюджетной системы </w:t>
      </w:r>
      <w:r w:rsidRPr="00AE4D8D">
        <w:rPr>
          <w:szCs w:val="24"/>
        </w:rPr>
        <w:lastRenderedPageBreak/>
        <w:t>Российской Федерации.</w:t>
      </w:r>
    </w:p>
    <w:p w:rsidR="005E69A5" w:rsidRPr="00AE4D8D" w:rsidRDefault="00AE4D8D">
      <w:pPr>
        <w:pStyle w:val="ConsPlusNormal"/>
        <w:spacing w:before="240"/>
        <w:ind w:firstLine="540"/>
        <w:jc w:val="both"/>
        <w:rPr>
          <w:szCs w:val="24"/>
        </w:rPr>
      </w:pPr>
      <w:r w:rsidRPr="00AE4D8D">
        <w:rPr>
          <w:szCs w:val="24"/>
        </w:rPr>
        <w:t>2.8.2. Основанием для отказа в предоставлении государственной услуги является:</w:t>
      </w:r>
    </w:p>
    <w:p w:rsidR="005E69A5" w:rsidRPr="00AE4D8D" w:rsidRDefault="00AE4D8D">
      <w:pPr>
        <w:pStyle w:val="ConsPlusNormal"/>
        <w:spacing w:before="240"/>
        <w:ind w:firstLine="540"/>
        <w:jc w:val="both"/>
        <w:rPr>
          <w:szCs w:val="24"/>
        </w:rPr>
      </w:pPr>
      <w:r w:rsidRPr="00AE4D8D">
        <w:rPr>
          <w:szCs w:val="24"/>
        </w:rPr>
        <w:t>отсутствие у заявителя и членов семьи регистрации по месту жительства на территории Республики Татарстан;</w:t>
      </w:r>
    </w:p>
    <w:p w:rsidR="005E69A5" w:rsidRPr="00AE4D8D" w:rsidRDefault="00AE4D8D">
      <w:pPr>
        <w:pStyle w:val="ConsPlusNormal"/>
        <w:spacing w:before="240"/>
        <w:ind w:firstLine="540"/>
        <w:jc w:val="both"/>
        <w:rPr>
          <w:szCs w:val="24"/>
        </w:rPr>
      </w:pPr>
      <w:r w:rsidRPr="00AE4D8D">
        <w:rPr>
          <w:szCs w:val="24"/>
        </w:rPr>
        <w:t>заявитель не соответствует категории лиц, имеющих право на предоставление государственной услуги;</w:t>
      </w:r>
    </w:p>
    <w:p w:rsidR="005E69A5" w:rsidRPr="00AE4D8D" w:rsidRDefault="00AE4D8D">
      <w:pPr>
        <w:pStyle w:val="ConsPlusNormal"/>
        <w:spacing w:before="240"/>
        <w:ind w:firstLine="540"/>
        <w:jc w:val="both"/>
        <w:rPr>
          <w:szCs w:val="24"/>
        </w:rPr>
      </w:pPr>
      <w:r w:rsidRPr="00AE4D8D">
        <w:rPr>
          <w:szCs w:val="24"/>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5E69A5" w:rsidRPr="00AE4D8D" w:rsidRDefault="00AE4D8D">
      <w:pPr>
        <w:pStyle w:val="ConsPlusNormal"/>
        <w:spacing w:before="240"/>
        <w:ind w:firstLine="540"/>
        <w:jc w:val="both"/>
        <w:rPr>
          <w:szCs w:val="24"/>
        </w:rPr>
      </w:pPr>
      <w:r w:rsidRPr="00AE4D8D">
        <w:rPr>
          <w:szCs w:val="24"/>
        </w:rPr>
        <w:t xml:space="preserve">получение лицами, указанными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34"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r w:rsidRPr="00AE4D8D">
          <w:rPr>
            <w:color w:val="0000FF"/>
            <w:szCs w:val="24"/>
          </w:rPr>
          <w:t>40 пункта 1.2</w:t>
        </w:r>
      </w:hyperlink>
      <w:r w:rsidRPr="00AE4D8D">
        <w:rPr>
          <w:szCs w:val="24"/>
        </w:rPr>
        <w:t xml:space="preserve"> настоящего Регламента, мер социальной поддержки по иным основаниям, установленным законодательством Республики Татарстан либо федеральным законодательством, с учетом требований </w:t>
      </w:r>
      <w:hyperlink r:id="rId109" w:tooltip="Закон РТ от 08.12.2004 N 63-ЗРТ (ред. от 25.06.2025) &quot;Об адресной социальной поддержке населения в Республике Татарстан&quot; (принят ГС РТ 24.11.2004) {КонсультантПлюс}">
        <w:r w:rsidRPr="00AE4D8D">
          <w:rPr>
            <w:color w:val="0000FF"/>
            <w:szCs w:val="24"/>
          </w:rPr>
          <w:t>статьи 9</w:t>
        </w:r>
      </w:hyperlink>
      <w:r w:rsidRPr="00AE4D8D">
        <w:rPr>
          <w:szCs w:val="24"/>
        </w:rPr>
        <w:t xml:space="preserve"> Закона Республики Татарстан от 8 декабря 2004 года N 63-ЗРТ "Об адресной социальной поддержке населения в Республике Татарстан" и </w:t>
      </w:r>
      <w:hyperlink r:id="rId110" w:tooltip="Постановление КМ РТ от 07.06.2005 N 251 (ред. от 31.03.2025) &quot;Об утверждении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
        <w:r w:rsidRPr="00AE4D8D">
          <w:rPr>
            <w:color w:val="0000FF"/>
            <w:szCs w:val="24"/>
          </w:rPr>
          <w:t>пункта 15</w:t>
        </w:r>
      </w:hyperlink>
      <w:r w:rsidRPr="00AE4D8D">
        <w:rPr>
          <w:szCs w:val="24"/>
        </w:rPr>
        <w:t xml:space="preserve">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утвержденного постановлением Кабинета Министров Республики Татарстан от 07.06.2005 N 251 "Об утверждении Порядка предоставления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w:t>
      </w:r>
    </w:p>
    <w:p w:rsidR="005E69A5" w:rsidRPr="00AE4D8D" w:rsidRDefault="00AE4D8D">
      <w:pPr>
        <w:pStyle w:val="ConsPlusNormal"/>
        <w:spacing w:before="240"/>
        <w:ind w:firstLine="540"/>
        <w:jc w:val="both"/>
        <w:rPr>
          <w:szCs w:val="24"/>
        </w:rPr>
      </w:pPr>
      <w:r w:rsidRPr="00AE4D8D">
        <w:rPr>
          <w:szCs w:val="24"/>
        </w:rPr>
        <w:t>представление недостоверных сведений и документов для получения компенсации;</w:t>
      </w:r>
    </w:p>
    <w:p w:rsidR="005E69A5" w:rsidRPr="00AE4D8D" w:rsidRDefault="00AE4D8D">
      <w:pPr>
        <w:pStyle w:val="ConsPlusNormal"/>
        <w:spacing w:before="240"/>
        <w:ind w:firstLine="540"/>
        <w:jc w:val="both"/>
        <w:rPr>
          <w:szCs w:val="24"/>
        </w:rPr>
      </w:pPr>
      <w:r w:rsidRPr="00AE4D8D">
        <w:rPr>
          <w:szCs w:val="24"/>
        </w:rPr>
        <w:t xml:space="preserve">наличие у заявителей, указанных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задолженности по уплате налогов, сборов и страховых взносов в бюджеты бюджетной системы Российской Федерации, не урегулированной в течение 90 дней со дня обращения за назначением компенсации;</w:t>
      </w:r>
    </w:p>
    <w:p w:rsidR="005E69A5" w:rsidRPr="00AE4D8D" w:rsidRDefault="00AE4D8D">
      <w:pPr>
        <w:pStyle w:val="ConsPlusNormal"/>
        <w:spacing w:before="240"/>
        <w:ind w:firstLine="540"/>
        <w:jc w:val="both"/>
        <w:rPr>
          <w:szCs w:val="24"/>
        </w:rPr>
      </w:pPr>
      <w:r w:rsidRPr="00AE4D8D">
        <w:rPr>
          <w:szCs w:val="24"/>
        </w:rPr>
        <w:t>превышение среднемесячного дохода ветерана труда величины 20000 рублей;</w:t>
      </w:r>
    </w:p>
    <w:p w:rsidR="005E69A5" w:rsidRPr="00AE4D8D" w:rsidRDefault="00AE4D8D">
      <w:pPr>
        <w:pStyle w:val="ConsPlusNormal"/>
        <w:spacing w:before="240"/>
        <w:ind w:firstLine="540"/>
        <w:jc w:val="both"/>
        <w:rPr>
          <w:szCs w:val="24"/>
        </w:rPr>
      </w:pPr>
      <w:r w:rsidRPr="00AE4D8D">
        <w:rPr>
          <w:szCs w:val="24"/>
        </w:rPr>
        <w:t xml:space="preserve">отсутствие у ветерана труда доходов, перечень видов которых указан в </w:t>
      </w:r>
      <w:hyperlink r:id="rId111" w:tooltip="Постановление КМ РТ от 24.03.2006 N 126 (ред. от 31.03.2025) &quot;О предоставлении субсидий-льгот на оплату жилья и коммунальных услуг отдельным категориям граждан в Республике Татарстан&quot; {КонсультантПлюс}">
        <w:r w:rsidRPr="00AE4D8D">
          <w:rPr>
            <w:color w:val="0000FF"/>
            <w:szCs w:val="24"/>
          </w:rPr>
          <w:t>приложении</w:t>
        </w:r>
      </w:hyperlink>
      <w:r w:rsidRPr="00AE4D8D">
        <w:rPr>
          <w:szCs w:val="24"/>
        </w:rPr>
        <w:t xml:space="preserve"> к Положению N 126;</w:t>
      </w:r>
    </w:p>
    <w:p w:rsidR="005E69A5" w:rsidRPr="00AE4D8D" w:rsidRDefault="00AE4D8D">
      <w:pPr>
        <w:pStyle w:val="ConsPlusNormal"/>
        <w:spacing w:before="240"/>
        <w:ind w:firstLine="540"/>
        <w:jc w:val="both"/>
        <w:rPr>
          <w:szCs w:val="24"/>
        </w:rPr>
      </w:pPr>
      <w:r w:rsidRPr="00AE4D8D">
        <w:rPr>
          <w:szCs w:val="24"/>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5E69A5" w:rsidRPr="00AE4D8D" w:rsidRDefault="00AE4D8D">
      <w:pPr>
        <w:pStyle w:val="ConsPlusNormal"/>
        <w:spacing w:before="240"/>
        <w:ind w:firstLine="540"/>
        <w:jc w:val="both"/>
        <w:rPr>
          <w:szCs w:val="24"/>
        </w:rPr>
      </w:pPr>
      <w:r w:rsidRPr="00AE4D8D">
        <w:rPr>
          <w:szCs w:val="24"/>
        </w:rPr>
        <w:t>2.9. Размер платы, взимаемой с заявителя при предоставлении государственной услуги, и способы ее взимания</w:t>
      </w:r>
    </w:p>
    <w:p w:rsidR="005E69A5" w:rsidRPr="00AE4D8D" w:rsidRDefault="00AE4D8D">
      <w:pPr>
        <w:pStyle w:val="ConsPlusNormal"/>
        <w:spacing w:before="240"/>
        <w:ind w:firstLine="540"/>
        <w:jc w:val="both"/>
        <w:rPr>
          <w:szCs w:val="24"/>
        </w:rPr>
      </w:pPr>
      <w:r w:rsidRPr="00AE4D8D">
        <w:rPr>
          <w:szCs w:val="24"/>
        </w:rPr>
        <w:t>Государственная услуга предоставляется на безвозмездной основе.</w:t>
      </w:r>
    </w:p>
    <w:p w:rsidR="005E69A5" w:rsidRPr="00AE4D8D" w:rsidRDefault="00AE4D8D">
      <w:pPr>
        <w:pStyle w:val="ConsPlusNormal"/>
        <w:spacing w:before="240"/>
        <w:ind w:firstLine="540"/>
        <w:jc w:val="both"/>
        <w:rPr>
          <w:szCs w:val="24"/>
        </w:rPr>
      </w:pPr>
      <w:r w:rsidRPr="00AE4D8D">
        <w:rPr>
          <w:szCs w:val="24"/>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lastRenderedPageBreak/>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5E69A5" w:rsidRPr="00AE4D8D" w:rsidRDefault="00AE4D8D">
      <w:pPr>
        <w:pStyle w:val="ConsPlusNormal"/>
        <w:spacing w:before="240"/>
        <w:ind w:firstLine="540"/>
        <w:jc w:val="both"/>
        <w:rPr>
          <w:szCs w:val="24"/>
        </w:rPr>
      </w:pPr>
      <w:r w:rsidRPr="00AE4D8D">
        <w:rPr>
          <w:szCs w:val="24"/>
        </w:rPr>
        <w:t>2.10.2. Очередность для отдельных категорий заявителей не установлена.</w:t>
      </w:r>
    </w:p>
    <w:p w:rsidR="005E69A5" w:rsidRPr="00AE4D8D" w:rsidRDefault="00AE4D8D">
      <w:pPr>
        <w:pStyle w:val="ConsPlusNormal"/>
        <w:spacing w:before="240"/>
        <w:ind w:firstLine="540"/>
        <w:jc w:val="both"/>
        <w:rPr>
          <w:szCs w:val="24"/>
        </w:rPr>
      </w:pPr>
      <w:r w:rsidRPr="00AE4D8D">
        <w:rPr>
          <w:szCs w:val="24"/>
        </w:rPr>
        <w:t>2.11. Срок и регистрация запроса заявителя о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2.11.1. 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5E69A5" w:rsidRPr="00AE4D8D" w:rsidRDefault="00AE4D8D">
      <w:pPr>
        <w:pStyle w:val="ConsPlusNormal"/>
        <w:spacing w:before="240"/>
        <w:ind w:firstLine="540"/>
        <w:jc w:val="both"/>
        <w:rPr>
          <w:szCs w:val="24"/>
        </w:rPr>
      </w:pPr>
      <w:r w:rsidRPr="00AE4D8D">
        <w:rPr>
          <w:szCs w:val="24"/>
        </w:rPr>
        <w:t>2.11.2. Запрос, поступивший в электронной форме в выходной (праздничный) день, регистрируется на следующий за выходным (праздничным) рабочий день.</w:t>
      </w:r>
    </w:p>
    <w:p w:rsidR="005E69A5" w:rsidRPr="00AE4D8D" w:rsidRDefault="00AE4D8D">
      <w:pPr>
        <w:pStyle w:val="ConsPlusNormal"/>
        <w:spacing w:before="240"/>
        <w:ind w:firstLine="540"/>
        <w:jc w:val="both"/>
        <w:rPr>
          <w:szCs w:val="24"/>
        </w:rPr>
      </w:pPr>
      <w:r w:rsidRPr="00AE4D8D">
        <w:rPr>
          <w:szCs w:val="24"/>
        </w:rPr>
        <w:t>2.12. Требования к помещениям, в которых предоставляются государственные услуги</w:t>
      </w:r>
    </w:p>
    <w:p w:rsidR="005E69A5" w:rsidRPr="00AE4D8D" w:rsidRDefault="00AE4D8D">
      <w:pPr>
        <w:pStyle w:val="ConsPlusNormal"/>
        <w:spacing w:before="240"/>
        <w:ind w:firstLine="540"/>
        <w:jc w:val="both"/>
        <w:rPr>
          <w:szCs w:val="24"/>
        </w:rPr>
      </w:pPr>
      <w:r w:rsidRPr="00AE4D8D">
        <w:rPr>
          <w:szCs w:val="24"/>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E69A5" w:rsidRPr="00AE4D8D" w:rsidRDefault="00AE4D8D">
      <w:pPr>
        <w:pStyle w:val="ConsPlusNormal"/>
        <w:spacing w:before="240"/>
        <w:ind w:firstLine="540"/>
        <w:jc w:val="both"/>
        <w:rPr>
          <w:szCs w:val="24"/>
        </w:rPr>
      </w:pPr>
      <w:r w:rsidRPr="00AE4D8D">
        <w:rPr>
          <w:szCs w:val="24"/>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размещается информация о месте нахождения, графике работы, справочных телефонах, адресе электронной почты отделения Центра, а также формы запросов о предоставлении государственной услуги с образцами их заполнения.</w:t>
      </w:r>
    </w:p>
    <w:p w:rsidR="005E69A5" w:rsidRPr="00AE4D8D" w:rsidRDefault="00AE4D8D">
      <w:pPr>
        <w:pStyle w:val="ConsPlusNormal"/>
        <w:spacing w:before="240"/>
        <w:ind w:firstLine="540"/>
        <w:jc w:val="both"/>
        <w:rPr>
          <w:szCs w:val="24"/>
        </w:rPr>
      </w:pPr>
      <w:r w:rsidRPr="00AE4D8D">
        <w:rPr>
          <w:szCs w:val="24"/>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5E69A5" w:rsidRPr="00AE4D8D" w:rsidRDefault="00AE4D8D">
      <w:pPr>
        <w:pStyle w:val="ConsPlusNormal"/>
        <w:spacing w:before="240"/>
        <w:ind w:firstLine="540"/>
        <w:jc w:val="both"/>
        <w:rPr>
          <w:szCs w:val="24"/>
        </w:rPr>
      </w:pPr>
      <w:r w:rsidRPr="00AE4D8D">
        <w:rPr>
          <w:szCs w:val="24"/>
        </w:rPr>
        <w:t>а) возможность беспрепятственного входа в объекты и выхода из них;</w:t>
      </w:r>
    </w:p>
    <w:p w:rsidR="005E69A5" w:rsidRPr="00AE4D8D" w:rsidRDefault="00AE4D8D">
      <w:pPr>
        <w:pStyle w:val="ConsPlusNormal"/>
        <w:spacing w:before="240"/>
        <w:ind w:firstLine="540"/>
        <w:jc w:val="both"/>
        <w:rPr>
          <w:szCs w:val="24"/>
        </w:rPr>
      </w:pPr>
      <w:r w:rsidRPr="00AE4D8D">
        <w:rPr>
          <w:szCs w:val="24"/>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AE4D8D">
        <w:rPr>
          <w:szCs w:val="24"/>
        </w:rPr>
        <w:t>ассистивных</w:t>
      </w:r>
      <w:proofErr w:type="spellEnd"/>
      <w:r w:rsidRPr="00AE4D8D">
        <w:rPr>
          <w:szCs w:val="24"/>
        </w:rPr>
        <w:t xml:space="preserve"> и вспомогательных технологий, а также сменного кресла-коляски;</w:t>
      </w:r>
    </w:p>
    <w:p w:rsidR="005E69A5" w:rsidRPr="00AE4D8D" w:rsidRDefault="00AE4D8D">
      <w:pPr>
        <w:pStyle w:val="ConsPlusNormal"/>
        <w:spacing w:before="240"/>
        <w:ind w:firstLine="540"/>
        <w:jc w:val="both"/>
        <w:rPr>
          <w:szCs w:val="24"/>
        </w:rPr>
      </w:pPr>
      <w:r w:rsidRPr="00AE4D8D">
        <w:rPr>
          <w:szCs w:val="24"/>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5E69A5" w:rsidRPr="00AE4D8D" w:rsidRDefault="00AE4D8D">
      <w:pPr>
        <w:pStyle w:val="ConsPlusNormal"/>
        <w:spacing w:before="240"/>
        <w:ind w:firstLine="540"/>
        <w:jc w:val="both"/>
        <w:rPr>
          <w:szCs w:val="24"/>
        </w:rPr>
      </w:pPr>
      <w:r w:rsidRPr="00AE4D8D">
        <w:rPr>
          <w:szCs w:val="24"/>
        </w:rPr>
        <w:t>г) сопровождение инвалидов, имеющих стойкие нарушения функции зрения и самостоятельного передвижения по территории объекта;</w:t>
      </w:r>
    </w:p>
    <w:p w:rsidR="005E69A5" w:rsidRPr="00AE4D8D" w:rsidRDefault="00AE4D8D">
      <w:pPr>
        <w:pStyle w:val="ConsPlusNormal"/>
        <w:spacing w:before="240"/>
        <w:ind w:firstLine="540"/>
        <w:jc w:val="both"/>
        <w:rPr>
          <w:szCs w:val="24"/>
        </w:rPr>
      </w:pPr>
      <w:r w:rsidRPr="00AE4D8D">
        <w:rPr>
          <w:szCs w:val="24"/>
        </w:rPr>
        <w:t>д) содействие инвалиду при входе в объект и выходе из него, информирование инвалида о доступных маршрутах общественного транспорта;</w:t>
      </w:r>
    </w:p>
    <w:p w:rsidR="005E69A5" w:rsidRPr="00AE4D8D" w:rsidRDefault="00AE4D8D">
      <w:pPr>
        <w:pStyle w:val="ConsPlusNormal"/>
        <w:spacing w:before="240"/>
        <w:ind w:firstLine="540"/>
        <w:jc w:val="both"/>
        <w:rPr>
          <w:szCs w:val="24"/>
        </w:rPr>
      </w:pPr>
      <w:r w:rsidRPr="00AE4D8D">
        <w:rPr>
          <w:szCs w:val="24"/>
        </w:rPr>
        <w:t xml:space="preserve">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w:t>
      </w:r>
      <w:r w:rsidRPr="00AE4D8D">
        <w:rPr>
          <w:szCs w:val="24"/>
        </w:rPr>
        <w:lastRenderedPageBreak/>
        <w:t>текстовой и графической информации знаками, выполненными рельефно-точечным шрифтом Брайля и на контрастном фоне;</w:t>
      </w:r>
    </w:p>
    <w:p w:rsidR="005E69A5" w:rsidRPr="00AE4D8D" w:rsidRDefault="00AE4D8D">
      <w:pPr>
        <w:pStyle w:val="ConsPlusNormal"/>
        <w:spacing w:before="240"/>
        <w:ind w:firstLine="540"/>
        <w:jc w:val="both"/>
        <w:rPr>
          <w:szCs w:val="24"/>
        </w:rPr>
      </w:pPr>
      <w:r w:rsidRPr="00AE4D8D">
        <w:rPr>
          <w:szCs w:val="24"/>
        </w:rPr>
        <w:t xml:space="preserve">ж) обеспечение допуска на объект собаки-проводника при наличии </w:t>
      </w:r>
      <w:hyperlink r:id="rId112"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sidRPr="00AE4D8D">
          <w:rPr>
            <w:color w:val="0000FF"/>
            <w:szCs w:val="24"/>
          </w:rPr>
          <w:t>документа</w:t>
        </w:r>
      </w:hyperlink>
      <w:r w:rsidRPr="00AE4D8D">
        <w:rPr>
          <w:szCs w:val="24"/>
        </w:rPr>
        <w:t xml:space="preserve">, подтверждающего ее специальное обучение, выданного по форме и в </w:t>
      </w:r>
      <w:hyperlink r:id="rId11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sidRPr="00AE4D8D">
          <w:rPr>
            <w:color w:val="0000FF"/>
            <w:szCs w:val="24"/>
          </w:rPr>
          <w:t>порядке</w:t>
        </w:r>
      </w:hyperlink>
      <w:r w:rsidRPr="00AE4D8D">
        <w:rPr>
          <w:szCs w:val="24"/>
        </w:rP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5E69A5" w:rsidRPr="00AE4D8D" w:rsidRDefault="00AE4D8D">
      <w:pPr>
        <w:pStyle w:val="ConsPlusNormal"/>
        <w:spacing w:before="240"/>
        <w:ind w:firstLine="540"/>
        <w:jc w:val="both"/>
        <w:rPr>
          <w:szCs w:val="24"/>
        </w:rPr>
      </w:pPr>
      <w:r w:rsidRPr="00AE4D8D">
        <w:rPr>
          <w:szCs w:val="24"/>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5E69A5" w:rsidRPr="00AE4D8D" w:rsidRDefault="00AE4D8D">
      <w:pPr>
        <w:pStyle w:val="ConsPlusNormal"/>
        <w:spacing w:before="240"/>
        <w:ind w:firstLine="540"/>
        <w:jc w:val="both"/>
        <w:rPr>
          <w:szCs w:val="24"/>
        </w:rPr>
      </w:pPr>
      <w:r w:rsidRPr="00AE4D8D">
        <w:rPr>
          <w:szCs w:val="24"/>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5E69A5" w:rsidRPr="00AE4D8D" w:rsidRDefault="00AE4D8D">
      <w:pPr>
        <w:pStyle w:val="ConsPlusNormal"/>
        <w:spacing w:before="240"/>
        <w:ind w:firstLine="540"/>
        <w:jc w:val="both"/>
        <w:rPr>
          <w:szCs w:val="24"/>
        </w:rPr>
      </w:pPr>
      <w:r w:rsidRPr="00AE4D8D">
        <w:rPr>
          <w:szCs w:val="24"/>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AE4D8D">
        <w:rPr>
          <w:szCs w:val="24"/>
        </w:rPr>
        <w:t>сурдопереводчика</w:t>
      </w:r>
      <w:proofErr w:type="spellEnd"/>
      <w:r w:rsidRPr="00AE4D8D">
        <w:rPr>
          <w:szCs w:val="24"/>
        </w:rPr>
        <w:t xml:space="preserve">, </w:t>
      </w:r>
      <w:proofErr w:type="spellStart"/>
      <w:r w:rsidRPr="00AE4D8D">
        <w:rPr>
          <w:szCs w:val="24"/>
        </w:rPr>
        <w:t>тифлосурдопереводчика</w:t>
      </w:r>
      <w:proofErr w:type="spellEnd"/>
      <w:r w:rsidRPr="00AE4D8D">
        <w:rPr>
          <w:szCs w:val="24"/>
        </w:rPr>
        <w:t>;</w:t>
      </w:r>
    </w:p>
    <w:p w:rsidR="005E69A5" w:rsidRPr="00AE4D8D" w:rsidRDefault="00AE4D8D">
      <w:pPr>
        <w:pStyle w:val="ConsPlusNormal"/>
        <w:spacing w:before="240"/>
        <w:ind w:firstLine="540"/>
        <w:jc w:val="both"/>
        <w:rPr>
          <w:szCs w:val="24"/>
        </w:rPr>
      </w:pPr>
      <w:r w:rsidRPr="00AE4D8D">
        <w:rPr>
          <w:szCs w:val="24"/>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5E69A5" w:rsidRPr="00AE4D8D" w:rsidRDefault="00AE4D8D">
      <w:pPr>
        <w:pStyle w:val="ConsPlusNormal"/>
        <w:spacing w:before="240"/>
        <w:ind w:firstLine="540"/>
        <w:jc w:val="both"/>
        <w:rPr>
          <w:szCs w:val="24"/>
        </w:rPr>
      </w:pPr>
      <w:r w:rsidRPr="00AE4D8D">
        <w:rPr>
          <w:szCs w:val="24"/>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AE4D8D">
        <w:rPr>
          <w:szCs w:val="24"/>
        </w:rPr>
        <w:t>аудиоконтура</w:t>
      </w:r>
      <w:proofErr w:type="spellEnd"/>
      <w:r w:rsidRPr="00AE4D8D">
        <w:rPr>
          <w:szCs w:val="24"/>
        </w:rPr>
        <w:t xml:space="preserve"> в регистратуре.</w:t>
      </w:r>
    </w:p>
    <w:p w:rsidR="005E69A5" w:rsidRPr="00AE4D8D" w:rsidRDefault="00AE4D8D">
      <w:pPr>
        <w:pStyle w:val="ConsPlusNormal"/>
        <w:spacing w:before="240"/>
        <w:ind w:firstLine="540"/>
        <w:jc w:val="both"/>
        <w:rPr>
          <w:szCs w:val="24"/>
        </w:rPr>
      </w:pPr>
      <w:r w:rsidRPr="00AE4D8D">
        <w:rPr>
          <w:szCs w:val="24"/>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rsidR="005E69A5" w:rsidRPr="00AE4D8D" w:rsidRDefault="00AE4D8D">
      <w:pPr>
        <w:pStyle w:val="ConsPlusNormal"/>
        <w:spacing w:before="240"/>
        <w:ind w:firstLine="540"/>
        <w:jc w:val="both"/>
        <w:rPr>
          <w:szCs w:val="24"/>
        </w:rPr>
      </w:pPr>
      <w:r w:rsidRPr="00AE4D8D">
        <w:rPr>
          <w:szCs w:val="24"/>
        </w:rPr>
        <w:t>2.13. Показатели доступности и качества государственной услуги</w:t>
      </w:r>
    </w:p>
    <w:p w:rsidR="005E69A5" w:rsidRPr="00AE4D8D" w:rsidRDefault="00AE4D8D">
      <w:pPr>
        <w:pStyle w:val="ConsPlusNormal"/>
        <w:spacing w:before="240"/>
        <w:ind w:firstLine="540"/>
        <w:jc w:val="both"/>
        <w:rPr>
          <w:szCs w:val="24"/>
        </w:rPr>
      </w:pPr>
      <w:r w:rsidRPr="00AE4D8D">
        <w:rPr>
          <w:szCs w:val="24"/>
        </w:rPr>
        <w:t>2.13.1. Показателями доступности предоставления государственной услуги являются:</w:t>
      </w:r>
    </w:p>
    <w:p w:rsidR="005E69A5" w:rsidRPr="00AE4D8D" w:rsidRDefault="00AE4D8D">
      <w:pPr>
        <w:pStyle w:val="ConsPlusNormal"/>
        <w:spacing w:before="240"/>
        <w:ind w:firstLine="540"/>
        <w:jc w:val="both"/>
        <w:rPr>
          <w:szCs w:val="24"/>
        </w:rPr>
      </w:pPr>
      <w:r w:rsidRPr="00AE4D8D">
        <w:rPr>
          <w:szCs w:val="24"/>
        </w:rPr>
        <w:t>оказание помощи инвалидам в преодолении барьеров, мешающих получению ими услуг наравне с другими лицами;</w:t>
      </w:r>
    </w:p>
    <w:p w:rsidR="005E69A5" w:rsidRPr="00AE4D8D" w:rsidRDefault="00AE4D8D">
      <w:pPr>
        <w:pStyle w:val="ConsPlusNormal"/>
        <w:spacing w:before="240"/>
        <w:ind w:firstLine="540"/>
        <w:jc w:val="both"/>
        <w:rPr>
          <w:szCs w:val="24"/>
        </w:rPr>
      </w:pPr>
      <w:r w:rsidRPr="00AE4D8D">
        <w:rPr>
          <w:szCs w:val="24"/>
        </w:rPr>
        <w:t>расположенность помещений отделения Центра в зоне доступности к общественному транспорту;</w:t>
      </w:r>
    </w:p>
    <w:p w:rsidR="005E69A5" w:rsidRPr="00AE4D8D" w:rsidRDefault="00AE4D8D">
      <w:pPr>
        <w:pStyle w:val="ConsPlusNormal"/>
        <w:spacing w:before="240"/>
        <w:ind w:firstLine="540"/>
        <w:jc w:val="both"/>
        <w:rPr>
          <w:szCs w:val="24"/>
        </w:rPr>
      </w:pPr>
      <w:r w:rsidRPr="00AE4D8D">
        <w:rPr>
          <w:szCs w:val="24"/>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5E69A5" w:rsidRPr="00AE4D8D" w:rsidRDefault="00AE4D8D">
      <w:pPr>
        <w:pStyle w:val="ConsPlusNormal"/>
        <w:spacing w:before="240"/>
        <w:ind w:firstLine="540"/>
        <w:jc w:val="both"/>
        <w:rPr>
          <w:szCs w:val="24"/>
        </w:rPr>
      </w:pPr>
      <w:r w:rsidRPr="00AE4D8D">
        <w:rPr>
          <w:szCs w:val="24"/>
        </w:rPr>
        <w:t>наличие необходимого количества специалистов, а также помещений, в которых осуществляется прием документов от заявителей;</w:t>
      </w:r>
    </w:p>
    <w:p w:rsidR="005E69A5" w:rsidRPr="00AE4D8D" w:rsidRDefault="00AE4D8D">
      <w:pPr>
        <w:pStyle w:val="ConsPlusNormal"/>
        <w:spacing w:before="240"/>
        <w:ind w:firstLine="540"/>
        <w:jc w:val="both"/>
        <w:rPr>
          <w:szCs w:val="24"/>
        </w:rPr>
      </w:pPr>
      <w:r w:rsidRPr="00AE4D8D">
        <w:rPr>
          <w:szCs w:val="24"/>
        </w:rPr>
        <w:t xml:space="preserve">наличие исчерпывающей информации о способах, порядке, сроках предоставления </w:t>
      </w:r>
      <w:r w:rsidRPr="00AE4D8D">
        <w:rPr>
          <w:szCs w:val="24"/>
        </w:rPr>
        <w:lastRenderedPageBreak/>
        <w:t>государственной услуги на информационных стендах, в сети "Интернет", на официальном сайте Министерства;</w:t>
      </w:r>
    </w:p>
    <w:p w:rsidR="005E69A5" w:rsidRPr="00AE4D8D" w:rsidRDefault="00AE4D8D">
      <w:pPr>
        <w:pStyle w:val="ConsPlusNormal"/>
        <w:spacing w:before="240"/>
        <w:ind w:firstLine="540"/>
        <w:jc w:val="both"/>
        <w:rPr>
          <w:szCs w:val="24"/>
        </w:rPr>
      </w:pPr>
      <w:r w:rsidRPr="00AE4D8D">
        <w:rPr>
          <w:szCs w:val="24"/>
        </w:rPr>
        <w:t>возможность подачи заявления в электронном виде;</w:t>
      </w:r>
    </w:p>
    <w:p w:rsidR="005E69A5" w:rsidRPr="00AE4D8D" w:rsidRDefault="00AE4D8D">
      <w:pPr>
        <w:pStyle w:val="ConsPlusNormal"/>
        <w:spacing w:before="240"/>
        <w:ind w:firstLine="540"/>
        <w:jc w:val="both"/>
        <w:rPr>
          <w:szCs w:val="24"/>
        </w:rPr>
      </w:pPr>
      <w:r w:rsidRPr="00AE4D8D">
        <w:rPr>
          <w:szCs w:val="24"/>
        </w:rPr>
        <w:t>возможность получения заявителем результатов предоставления государственной услуги в электронном виде через Портал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2.13.2. Показателями качества предоставления государственной услуги являются:</w:t>
      </w:r>
    </w:p>
    <w:p w:rsidR="005E69A5" w:rsidRPr="00AE4D8D" w:rsidRDefault="00AE4D8D">
      <w:pPr>
        <w:pStyle w:val="ConsPlusNormal"/>
        <w:spacing w:before="240"/>
        <w:ind w:firstLine="540"/>
        <w:jc w:val="both"/>
        <w:rPr>
          <w:szCs w:val="24"/>
        </w:rPr>
      </w:pPr>
      <w:r w:rsidRPr="00AE4D8D">
        <w:rPr>
          <w:szCs w:val="24"/>
        </w:rPr>
        <w:t>соблюдение сроков приема и рассмотрения документов;</w:t>
      </w:r>
    </w:p>
    <w:p w:rsidR="005E69A5" w:rsidRPr="00AE4D8D" w:rsidRDefault="00AE4D8D">
      <w:pPr>
        <w:pStyle w:val="ConsPlusNormal"/>
        <w:spacing w:before="240"/>
        <w:ind w:firstLine="540"/>
        <w:jc w:val="both"/>
        <w:rPr>
          <w:szCs w:val="24"/>
        </w:rPr>
      </w:pPr>
      <w:r w:rsidRPr="00AE4D8D">
        <w:rPr>
          <w:szCs w:val="24"/>
        </w:rPr>
        <w:t>соблюдение срока получения результата государственной услуги;</w:t>
      </w:r>
    </w:p>
    <w:p w:rsidR="005E69A5" w:rsidRPr="00AE4D8D" w:rsidRDefault="00AE4D8D">
      <w:pPr>
        <w:pStyle w:val="ConsPlusNormal"/>
        <w:spacing w:before="240"/>
        <w:ind w:firstLine="540"/>
        <w:jc w:val="both"/>
        <w:rPr>
          <w:szCs w:val="24"/>
        </w:rPr>
      </w:pPr>
      <w:r w:rsidRPr="00AE4D8D">
        <w:rPr>
          <w:szCs w:val="24"/>
        </w:rPr>
        <w:t>наличие прецедентов (обоснованных жалоб) на нарушение регламента, совершенных специалистами отделения Центра;</w:t>
      </w:r>
    </w:p>
    <w:p w:rsidR="005E69A5" w:rsidRPr="00AE4D8D" w:rsidRDefault="00AE4D8D">
      <w:pPr>
        <w:pStyle w:val="ConsPlusNormal"/>
        <w:spacing w:before="240"/>
        <w:ind w:firstLine="540"/>
        <w:jc w:val="both"/>
        <w:rPr>
          <w:szCs w:val="24"/>
        </w:rPr>
      </w:pPr>
      <w:r w:rsidRPr="00AE4D8D">
        <w:rPr>
          <w:szCs w:val="24"/>
        </w:rPr>
        <w:t>количество взаимодействий заявителя со специалистами отделения Центра:</w:t>
      </w:r>
    </w:p>
    <w:p w:rsidR="005E69A5" w:rsidRPr="00AE4D8D" w:rsidRDefault="00AE4D8D">
      <w:pPr>
        <w:pStyle w:val="ConsPlusNormal"/>
        <w:spacing w:before="240"/>
        <w:ind w:firstLine="540"/>
        <w:jc w:val="both"/>
        <w:rPr>
          <w:szCs w:val="24"/>
        </w:rPr>
      </w:pPr>
      <w:r w:rsidRPr="00AE4D8D">
        <w:rPr>
          <w:szCs w:val="24"/>
        </w:rPr>
        <w:t>при подаче документов, необходимых для предоставления государственной услуги, непосредственно - не более одного (без учета консультаций);</w:t>
      </w:r>
    </w:p>
    <w:p w:rsidR="005E69A5" w:rsidRPr="00AE4D8D" w:rsidRDefault="00AE4D8D">
      <w:pPr>
        <w:pStyle w:val="ConsPlusNormal"/>
        <w:spacing w:before="240"/>
        <w:ind w:firstLine="540"/>
        <w:jc w:val="both"/>
        <w:rPr>
          <w:szCs w:val="24"/>
        </w:rPr>
      </w:pPr>
      <w:r w:rsidRPr="00AE4D8D">
        <w:rPr>
          <w:szCs w:val="24"/>
        </w:rPr>
        <w:t>при направлении документов, необходимых для предоставления государственной услуги, по почте, в том числе электронной почте, через Портал государственных и муниципальных услуг Республики Татарстан непосредственного взаимодействия не требуется.</w:t>
      </w:r>
    </w:p>
    <w:p w:rsidR="005E69A5" w:rsidRPr="00AE4D8D" w:rsidRDefault="00AE4D8D">
      <w:pPr>
        <w:pStyle w:val="ConsPlusNormal"/>
        <w:spacing w:before="240"/>
        <w:ind w:firstLine="540"/>
        <w:jc w:val="both"/>
        <w:rPr>
          <w:szCs w:val="24"/>
        </w:rPr>
      </w:pPr>
      <w:r w:rsidRPr="00AE4D8D">
        <w:rPr>
          <w:szCs w:val="24"/>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5E69A5" w:rsidRPr="00AE4D8D" w:rsidRDefault="00AE4D8D">
      <w:pPr>
        <w:pStyle w:val="ConsPlusNormal"/>
        <w:spacing w:before="240"/>
        <w:ind w:firstLine="540"/>
        <w:jc w:val="both"/>
        <w:rPr>
          <w:szCs w:val="24"/>
        </w:rPr>
      </w:pPr>
      <w:r w:rsidRPr="00AE4D8D">
        <w:rPr>
          <w:szCs w:val="24"/>
        </w:rPr>
        <w:t>2.13.4. Предоставление государственной услуги, включая подачу заявления на предоставление государственной услуги, через многофункциональный центр не осуществляется.</w:t>
      </w:r>
    </w:p>
    <w:p w:rsidR="005E69A5" w:rsidRPr="00AE4D8D" w:rsidRDefault="00AE4D8D">
      <w:pPr>
        <w:pStyle w:val="ConsPlusNormal"/>
        <w:spacing w:before="240"/>
        <w:ind w:firstLine="540"/>
        <w:jc w:val="both"/>
        <w:rPr>
          <w:szCs w:val="24"/>
        </w:rPr>
      </w:pPr>
      <w:r w:rsidRPr="00AE4D8D">
        <w:rPr>
          <w:szCs w:val="24"/>
        </w:rPr>
        <w:t>2.13.5. Информация о ходе предоставления государственной услуга может быть получена заявителем на сайте Министерства (</w:t>
      </w:r>
      <w:hyperlink r:id="rId114">
        <w:r w:rsidRPr="00AE4D8D">
          <w:rPr>
            <w:color w:val="0000FF"/>
            <w:szCs w:val="24"/>
          </w:rPr>
          <w:t>http://mtsz.tatarstan.ru</w:t>
        </w:r>
      </w:hyperlink>
      <w:r w:rsidRPr="00AE4D8D">
        <w:rPr>
          <w:szCs w:val="24"/>
        </w:rPr>
        <w:t>), на Едином портале государственных и муниципальных услуг (</w:t>
      </w:r>
      <w:hyperlink r:id="rId115">
        <w:r w:rsidRPr="00AE4D8D">
          <w:rPr>
            <w:color w:val="0000FF"/>
            <w:szCs w:val="24"/>
          </w:rPr>
          <w:t>http://www.gosuslugi.ru</w:t>
        </w:r>
      </w:hyperlink>
      <w:r w:rsidRPr="00AE4D8D">
        <w:rPr>
          <w:szCs w:val="24"/>
        </w:rPr>
        <w:t>), на портале государственных и муниципальных услуг Республики Татарстан (</w:t>
      </w:r>
      <w:hyperlink r:id="rId116">
        <w:r w:rsidRPr="00AE4D8D">
          <w:rPr>
            <w:color w:val="0000FF"/>
            <w:szCs w:val="24"/>
          </w:rPr>
          <w:t>http://uslugi.tatarstan.ru/</w:t>
        </w:r>
      </w:hyperlink>
      <w:r w:rsidRPr="00AE4D8D">
        <w:rPr>
          <w:szCs w:val="24"/>
        </w:rPr>
        <w:t>).</w:t>
      </w:r>
    </w:p>
    <w:p w:rsidR="005E69A5" w:rsidRPr="00AE4D8D" w:rsidRDefault="00AE4D8D">
      <w:pPr>
        <w:pStyle w:val="ConsPlusNormal"/>
        <w:spacing w:before="240"/>
        <w:ind w:firstLine="540"/>
        <w:jc w:val="both"/>
        <w:rPr>
          <w:szCs w:val="24"/>
        </w:rPr>
      </w:pPr>
      <w:r w:rsidRPr="00AE4D8D">
        <w:rPr>
          <w:szCs w:val="24"/>
        </w:rPr>
        <w:t>2.13.6. Государственная услуга по экстерриториальному принципу и в составе комплексного запроса не предоставляется.</w:t>
      </w:r>
    </w:p>
    <w:p w:rsidR="005E69A5" w:rsidRPr="00AE4D8D" w:rsidRDefault="00AE4D8D">
      <w:pPr>
        <w:pStyle w:val="ConsPlusNormal"/>
        <w:spacing w:before="240"/>
        <w:ind w:firstLine="540"/>
        <w:jc w:val="both"/>
        <w:rPr>
          <w:szCs w:val="24"/>
        </w:rPr>
      </w:pPr>
      <w:r w:rsidRPr="00AE4D8D">
        <w:rPr>
          <w:szCs w:val="24"/>
        </w:rPr>
        <w:t>2.14. Иные требования к предоставлению государственной услуги, в том числе:</w:t>
      </w:r>
    </w:p>
    <w:p w:rsidR="005E69A5" w:rsidRPr="00AE4D8D" w:rsidRDefault="00AE4D8D">
      <w:pPr>
        <w:pStyle w:val="ConsPlusNormal"/>
        <w:spacing w:before="240"/>
        <w:ind w:firstLine="540"/>
        <w:jc w:val="both"/>
        <w:rPr>
          <w:szCs w:val="24"/>
        </w:rPr>
      </w:pPr>
      <w:r w:rsidRPr="00AE4D8D">
        <w:rPr>
          <w:szCs w:val="24"/>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5E69A5" w:rsidRPr="00AE4D8D" w:rsidRDefault="00AE4D8D">
      <w:pPr>
        <w:pStyle w:val="ConsPlusNormal"/>
        <w:spacing w:before="240"/>
        <w:ind w:firstLine="540"/>
        <w:jc w:val="both"/>
        <w:rPr>
          <w:szCs w:val="24"/>
        </w:rPr>
      </w:pPr>
      <w:r w:rsidRPr="00AE4D8D">
        <w:rPr>
          <w:szCs w:val="24"/>
        </w:rPr>
        <w:t>о предоставлении сведений о государственной услуге на государственных языках Республики Татарстан.</w:t>
      </w:r>
    </w:p>
    <w:p w:rsidR="005E69A5" w:rsidRPr="00AE4D8D" w:rsidRDefault="00AE4D8D">
      <w:pPr>
        <w:pStyle w:val="ConsPlusNormal"/>
        <w:spacing w:before="240"/>
        <w:ind w:firstLine="540"/>
        <w:jc w:val="both"/>
        <w:rPr>
          <w:szCs w:val="24"/>
        </w:rPr>
      </w:pPr>
      <w:r w:rsidRPr="00AE4D8D">
        <w:rPr>
          <w:szCs w:val="24"/>
        </w:rPr>
        <w:t>2.14.1. Предоставление государственной услуги, включая подачу заявления на предоставление государственной услуги, через МФЦ, не осуществляется.</w:t>
      </w:r>
    </w:p>
    <w:p w:rsidR="005E69A5" w:rsidRPr="00AE4D8D" w:rsidRDefault="00AE4D8D">
      <w:pPr>
        <w:pStyle w:val="ConsPlusNormal"/>
        <w:spacing w:before="240"/>
        <w:ind w:firstLine="540"/>
        <w:jc w:val="both"/>
        <w:rPr>
          <w:szCs w:val="24"/>
        </w:rPr>
      </w:pPr>
      <w:r w:rsidRPr="00AE4D8D">
        <w:rPr>
          <w:szCs w:val="24"/>
        </w:rPr>
        <w:t>2.14.2. При предоставлении государственной услуги в электронной форме заявитель вправе:</w:t>
      </w:r>
    </w:p>
    <w:p w:rsidR="005E69A5" w:rsidRPr="00AE4D8D" w:rsidRDefault="00AE4D8D">
      <w:pPr>
        <w:pStyle w:val="ConsPlusNormal"/>
        <w:spacing w:before="240"/>
        <w:ind w:firstLine="540"/>
        <w:jc w:val="both"/>
        <w:rPr>
          <w:szCs w:val="24"/>
        </w:rPr>
      </w:pPr>
      <w:r w:rsidRPr="00AE4D8D">
        <w:rPr>
          <w:szCs w:val="24"/>
        </w:rPr>
        <w:lastRenderedPageBreak/>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17"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пунктом 7.2 части 1 статьи 16</w:t>
        </w:r>
      </w:hyperlink>
      <w:r w:rsidRPr="00AE4D8D">
        <w:rPr>
          <w:szCs w:val="24"/>
        </w:rPr>
        <w:t xml:space="preserve"> Федерального закона N 210-ФЗ с использованием Единого портала, Портала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в) получить сведения о ходе выполнения заявлений о предоставлении государственной услуги, поданных в электронной форме;</w:t>
      </w:r>
    </w:p>
    <w:p w:rsidR="005E69A5" w:rsidRPr="00AE4D8D" w:rsidRDefault="00AE4D8D">
      <w:pPr>
        <w:pStyle w:val="ConsPlusNormal"/>
        <w:spacing w:before="240"/>
        <w:ind w:firstLine="540"/>
        <w:jc w:val="both"/>
        <w:rPr>
          <w:szCs w:val="24"/>
        </w:rPr>
      </w:pPr>
      <w:r w:rsidRPr="00AE4D8D">
        <w:rPr>
          <w:szCs w:val="24"/>
        </w:rP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д) получить результат предоставления государственной услуги в форме электронного документа;</w:t>
      </w:r>
    </w:p>
    <w:p w:rsidR="005E69A5" w:rsidRPr="00AE4D8D" w:rsidRDefault="00AE4D8D">
      <w:pPr>
        <w:pStyle w:val="ConsPlusNormal"/>
        <w:spacing w:before="240"/>
        <w:ind w:firstLine="540"/>
        <w:jc w:val="both"/>
        <w:rPr>
          <w:szCs w:val="24"/>
        </w:rPr>
      </w:pPr>
      <w:r w:rsidRPr="00AE4D8D">
        <w:rPr>
          <w:szCs w:val="24"/>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E69A5" w:rsidRPr="00AE4D8D" w:rsidRDefault="00AE4D8D">
      <w:pPr>
        <w:pStyle w:val="ConsPlusNormal"/>
        <w:spacing w:before="240"/>
        <w:ind w:firstLine="540"/>
        <w:jc w:val="both"/>
        <w:rPr>
          <w:szCs w:val="24"/>
        </w:rPr>
      </w:pPr>
      <w:r w:rsidRPr="00AE4D8D">
        <w:rPr>
          <w:szCs w:val="24"/>
        </w:rPr>
        <w:t>Формирование заявления осуществляется посредством заполнения электронной формы заявления на Едином портале,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5E69A5" w:rsidRPr="00AE4D8D" w:rsidRDefault="00AE4D8D">
      <w:pPr>
        <w:pStyle w:val="ConsPlusNormal"/>
        <w:spacing w:before="240"/>
        <w:ind w:firstLine="540"/>
        <w:jc w:val="both"/>
        <w:rPr>
          <w:szCs w:val="24"/>
        </w:rPr>
      </w:pPr>
      <w:r w:rsidRPr="00AE4D8D">
        <w:rPr>
          <w:szCs w:val="24"/>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5E69A5" w:rsidRPr="00AE4D8D" w:rsidRDefault="00AE4D8D">
      <w:pPr>
        <w:pStyle w:val="ConsPlusNormal"/>
        <w:spacing w:before="240"/>
        <w:ind w:firstLine="540"/>
        <w:jc w:val="both"/>
        <w:rPr>
          <w:szCs w:val="24"/>
        </w:rPr>
      </w:pPr>
      <w:r w:rsidRPr="00AE4D8D">
        <w:rPr>
          <w:szCs w:val="24"/>
        </w:rPr>
        <w:t xml:space="preserve">Результат предоставления государственной услуги, указанный в </w:t>
      </w:r>
      <w:hyperlink w:anchor="P154" w:tooltip="2.3. Результат предоставления государственной услуги">
        <w:r w:rsidRPr="00AE4D8D">
          <w:rPr>
            <w:color w:val="0000FF"/>
            <w:szCs w:val="24"/>
          </w:rPr>
          <w:t>пункте 2.3</w:t>
        </w:r>
      </w:hyperlink>
      <w:r w:rsidRPr="00AE4D8D">
        <w:rPr>
          <w:szCs w:val="24"/>
        </w:rPr>
        <w:t xml:space="preserve"> настоящего Регламента, направляется заявителю, представителю заявителя в личный кабинет на Едином портале,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Портала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2.14.3. Электронные документы представляются в следующих форматах:</w:t>
      </w:r>
    </w:p>
    <w:p w:rsidR="005E69A5" w:rsidRPr="00AE4D8D" w:rsidRDefault="00AE4D8D">
      <w:pPr>
        <w:pStyle w:val="ConsPlusNormal"/>
        <w:spacing w:before="240"/>
        <w:ind w:firstLine="540"/>
        <w:jc w:val="both"/>
        <w:rPr>
          <w:szCs w:val="24"/>
        </w:rPr>
      </w:pPr>
      <w:r w:rsidRPr="00AE4D8D">
        <w:rPr>
          <w:szCs w:val="24"/>
        </w:rPr>
        <w:lastRenderedPageBreak/>
        <w:t xml:space="preserve">а) </w:t>
      </w:r>
      <w:proofErr w:type="spellStart"/>
      <w:r w:rsidRPr="00AE4D8D">
        <w:rPr>
          <w:szCs w:val="24"/>
        </w:rPr>
        <w:t>xml</w:t>
      </w:r>
      <w:proofErr w:type="spellEnd"/>
      <w:r w:rsidRPr="00AE4D8D">
        <w:rPr>
          <w:szCs w:val="24"/>
        </w:rPr>
        <w:t xml:space="preserve"> - для формализованных документов;</w:t>
      </w:r>
    </w:p>
    <w:p w:rsidR="005E69A5" w:rsidRPr="00AE4D8D" w:rsidRDefault="00AE4D8D">
      <w:pPr>
        <w:pStyle w:val="ConsPlusNormal"/>
        <w:spacing w:before="240"/>
        <w:ind w:firstLine="540"/>
        <w:jc w:val="both"/>
        <w:rPr>
          <w:szCs w:val="24"/>
        </w:rPr>
      </w:pPr>
      <w:r w:rsidRPr="00AE4D8D">
        <w:rPr>
          <w:szCs w:val="24"/>
        </w:rPr>
        <w:t xml:space="preserve">б) </w:t>
      </w:r>
      <w:proofErr w:type="spellStart"/>
      <w:r w:rsidRPr="00AE4D8D">
        <w:rPr>
          <w:szCs w:val="24"/>
        </w:rPr>
        <w:t>doc</w:t>
      </w:r>
      <w:proofErr w:type="spellEnd"/>
      <w:r w:rsidRPr="00AE4D8D">
        <w:rPr>
          <w:szCs w:val="24"/>
        </w:rPr>
        <w:t xml:space="preserve">, </w:t>
      </w:r>
      <w:proofErr w:type="spellStart"/>
      <w:r w:rsidRPr="00AE4D8D">
        <w:rPr>
          <w:szCs w:val="24"/>
        </w:rPr>
        <w:t>docx</w:t>
      </w:r>
      <w:proofErr w:type="spellEnd"/>
      <w:r w:rsidRPr="00AE4D8D">
        <w:rPr>
          <w:szCs w:val="24"/>
        </w:rPr>
        <w:t xml:space="preserve">, </w:t>
      </w:r>
      <w:proofErr w:type="spellStart"/>
      <w:r w:rsidRPr="00AE4D8D">
        <w:rPr>
          <w:szCs w:val="24"/>
        </w:rPr>
        <w:t>odt</w:t>
      </w:r>
      <w:proofErr w:type="spellEnd"/>
      <w:r w:rsidRPr="00AE4D8D">
        <w:rPr>
          <w:szCs w:val="24"/>
        </w:rPr>
        <w:t xml:space="preserve"> - для документов с текстовым содержанием, не включающим формулы (за исключением документов, указанных в </w:t>
      </w:r>
      <w:hyperlink w:anchor="P346" w:tooltip="в) xls, xlsx, ods - для документов, содержащих расчеты;">
        <w:r w:rsidRPr="00AE4D8D">
          <w:rPr>
            <w:color w:val="0000FF"/>
            <w:szCs w:val="24"/>
          </w:rPr>
          <w:t>подпункте "в"</w:t>
        </w:r>
      </w:hyperlink>
      <w:r w:rsidRPr="00AE4D8D">
        <w:rPr>
          <w:szCs w:val="24"/>
        </w:rPr>
        <w:t xml:space="preserve"> настоящего пункта);</w:t>
      </w:r>
    </w:p>
    <w:p w:rsidR="005E69A5" w:rsidRPr="00AE4D8D" w:rsidRDefault="00AE4D8D">
      <w:pPr>
        <w:pStyle w:val="ConsPlusNormal"/>
        <w:spacing w:before="240"/>
        <w:ind w:firstLine="540"/>
        <w:jc w:val="both"/>
        <w:rPr>
          <w:szCs w:val="24"/>
        </w:rPr>
      </w:pPr>
      <w:bookmarkStart w:id="11" w:name="P346"/>
      <w:bookmarkEnd w:id="11"/>
      <w:r w:rsidRPr="00AE4D8D">
        <w:rPr>
          <w:szCs w:val="24"/>
        </w:rPr>
        <w:t xml:space="preserve">в) </w:t>
      </w:r>
      <w:proofErr w:type="spellStart"/>
      <w:r w:rsidRPr="00AE4D8D">
        <w:rPr>
          <w:szCs w:val="24"/>
        </w:rPr>
        <w:t>xls</w:t>
      </w:r>
      <w:proofErr w:type="spellEnd"/>
      <w:r w:rsidRPr="00AE4D8D">
        <w:rPr>
          <w:szCs w:val="24"/>
        </w:rPr>
        <w:t xml:space="preserve">, </w:t>
      </w:r>
      <w:proofErr w:type="spellStart"/>
      <w:r w:rsidRPr="00AE4D8D">
        <w:rPr>
          <w:szCs w:val="24"/>
        </w:rPr>
        <w:t>xlsx</w:t>
      </w:r>
      <w:proofErr w:type="spellEnd"/>
      <w:r w:rsidRPr="00AE4D8D">
        <w:rPr>
          <w:szCs w:val="24"/>
        </w:rPr>
        <w:t xml:space="preserve">, </w:t>
      </w:r>
      <w:proofErr w:type="spellStart"/>
      <w:r w:rsidRPr="00AE4D8D">
        <w:rPr>
          <w:szCs w:val="24"/>
        </w:rPr>
        <w:t>ods</w:t>
      </w:r>
      <w:proofErr w:type="spellEnd"/>
      <w:r w:rsidRPr="00AE4D8D">
        <w:rPr>
          <w:szCs w:val="24"/>
        </w:rPr>
        <w:t xml:space="preserve"> - для документов, содержащих расчеты;</w:t>
      </w:r>
    </w:p>
    <w:p w:rsidR="005E69A5" w:rsidRPr="00AE4D8D" w:rsidRDefault="00AE4D8D">
      <w:pPr>
        <w:pStyle w:val="ConsPlusNormal"/>
        <w:spacing w:before="240"/>
        <w:ind w:firstLine="540"/>
        <w:jc w:val="both"/>
        <w:rPr>
          <w:szCs w:val="24"/>
        </w:rPr>
      </w:pPr>
      <w:r w:rsidRPr="00AE4D8D">
        <w:rPr>
          <w:szCs w:val="24"/>
        </w:rPr>
        <w:t xml:space="preserve">г) </w:t>
      </w:r>
      <w:proofErr w:type="spellStart"/>
      <w:r w:rsidRPr="00AE4D8D">
        <w:rPr>
          <w:szCs w:val="24"/>
        </w:rPr>
        <w:t>pdf</w:t>
      </w:r>
      <w:proofErr w:type="spellEnd"/>
      <w:r w:rsidRPr="00AE4D8D">
        <w:rPr>
          <w:szCs w:val="24"/>
        </w:rPr>
        <w:t xml:space="preserve">, </w:t>
      </w:r>
      <w:proofErr w:type="spellStart"/>
      <w:r w:rsidRPr="00AE4D8D">
        <w:rPr>
          <w:szCs w:val="24"/>
        </w:rPr>
        <w:t>jpg</w:t>
      </w:r>
      <w:proofErr w:type="spellEnd"/>
      <w:r w:rsidRPr="00AE4D8D">
        <w:rPr>
          <w:szCs w:val="24"/>
        </w:rPr>
        <w:t xml:space="preserve">, </w:t>
      </w:r>
      <w:proofErr w:type="spellStart"/>
      <w:r w:rsidRPr="00AE4D8D">
        <w:rPr>
          <w:szCs w:val="24"/>
        </w:rPr>
        <w:t>jpeg</w:t>
      </w:r>
      <w:proofErr w:type="spellEnd"/>
      <w:r w:rsidRPr="00AE4D8D">
        <w:rPr>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46" w:tooltip="в) xls, xlsx, ods - для документов, содержащих расчеты;">
        <w:r w:rsidRPr="00AE4D8D">
          <w:rPr>
            <w:color w:val="0000FF"/>
            <w:szCs w:val="24"/>
          </w:rPr>
          <w:t>подпункте "в"</w:t>
        </w:r>
      </w:hyperlink>
      <w:r w:rsidRPr="00AE4D8D">
        <w:rPr>
          <w:szCs w:val="24"/>
        </w:rPr>
        <w:t xml:space="preserve"> настоящего пункта), а также документов с графическим содержанием.</w:t>
      </w:r>
    </w:p>
    <w:p w:rsidR="005E69A5" w:rsidRPr="00AE4D8D" w:rsidRDefault="00AE4D8D">
      <w:pPr>
        <w:pStyle w:val="ConsPlusNormal"/>
        <w:spacing w:before="240"/>
        <w:ind w:firstLine="540"/>
        <w:jc w:val="both"/>
        <w:rPr>
          <w:szCs w:val="24"/>
        </w:rPr>
      </w:pPr>
      <w:r w:rsidRPr="00AE4D8D">
        <w:rPr>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E4D8D">
        <w:rPr>
          <w:szCs w:val="24"/>
        </w:rPr>
        <w:t>dpi</w:t>
      </w:r>
      <w:proofErr w:type="spellEnd"/>
      <w:r w:rsidRPr="00AE4D8D">
        <w:rPr>
          <w:szCs w:val="24"/>
        </w:rPr>
        <w:t xml:space="preserve"> (масштаб 1:1) с использованием следующих режимов:</w:t>
      </w:r>
    </w:p>
    <w:p w:rsidR="005E69A5" w:rsidRPr="00AE4D8D" w:rsidRDefault="00AE4D8D">
      <w:pPr>
        <w:pStyle w:val="ConsPlusNormal"/>
        <w:spacing w:before="240"/>
        <w:ind w:firstLine="540"/>
        <w:jc w:val="both"/>
        <w:rPr>
          <w:szCs w:val="24"/>
        </w:rPr>
      </w:pPr>
      <w:r w:rsidRPr="00AE4D8D">
        <w:rPr>
          <w:szCs w:val="24"/>
        </w:rPr>
        <w:t>"черно-белый" (при отсутствии в документе графических изображений и (или) цветного текста);</w:t>
      </w:r>
    </w:p>
    <w:p w:rsidR="005E69A5" w:rsidRPr="00AE4D8D" w:rsidRDefault="00AE4D8D">
      <w:pPr>
        <w:pStyle w:val="ConsPlusNormal"/>
        <w:spacing w:before="240"/>
        <w:ind w:firstLine="540"/>
        <w:jc w:val="both"/>
        <w:rPr>
          <w:szCs w:val="24"/>
        </w:rPr>
      </w:pPr>
      <w:r w:rsidRPr="00AE4D8D">
        <w:rPr>
          <w:szCs w:val="24"/>
        </w:rPr>
        <w:t>"оттенки серого" (при наличии в документе графических изображений, отличных от цветного графического изображения);</w:t>
      </w:r>
    </w:p>
    <w:p w:rsidR="005E69A5" w:rsidRPr="00AE4D8D" w:rsidRDefault="00AE4D8D">
      <w:pPr>
        <w:pStyle w:val="ConsPlusNormal"/>
        <w:spacing w:before="240"/>
        <w:ind w:firstLine="540"/>
        <w:jc w:val="both"/>
        <w:rPr>
          <w:szCs w:val="24"/>
        </w:rPr>
      </w:pPr>
      <w:r w:rsidRPr="00AE4D8D">
        <w:rPr>
          <w:szCs w:val="24"/>
        </w:rPr>
        <w:t>"цветной" или "режим полной цветопередачи" (при наличии в документе цветных графических изображений либо цветного текста);</w:t>
      </w:r>
    </w:p>
    <w:p w:rsidR="005E69A5" w:rsidRPr="00AE4D8D" w:rsidRDefault="00AE4D8D">
      <w:pPr>
        <w:pStyle w:val="ConsPlusNormal"/>
        <w:spacing w:before="240"/>
        <w:ind w:firstLine="540"/>
        <w:jc w:val="both"/>
        <w:rPr>
          <w:szCs w:val="24"/>
        </w:rPr>
      </w:pPr>
      <w:r w:rsidRPr="00AE4D8D">
        <w:rPr>
          <w:szCs w:val="24"/>
        </w:rPr>
        <w:t>сохранением всех аутентичных признаков подлинности, а именно: графической подписи лица, печати, углового штампа бланка;</w:t>
      </w:r>
    </w:p>
    <w:p w:rsidR="005E69A5" w:rsidRPr="00AE4D8D" w:rsidRDefault="00AE4D8D">
      <w:pPr>
        <w:pStyle w:val="ConsPlusNormal"/>
        <w:spacing w:before="240"/>
        <w:ind w:firstLine="540"/>
        <w:jc w:val="both"/>
        <w:rPr>
          <w:szCs w:val="24"/>
        </w:rPr>
      </w:pPr>
      <w:r w:rsidRPr="00AE4D8D">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5E69A5" w:rsidRPr="00AE4D8D" w:rsidRDefault="00AE4D8D">
      <w:pPr>
        <w:pStyle w:val="ConsPlusNormal"/>
        <w:spacing w:before="240"/>
        <w:ind w:firstLine="540"/>
        <w:jc w:val="both"/>
        <w:rPr>
          <w:szCs w:val="24"/>
        </w:rPr>
      </w:pPr>
      <w:r w:rsidRPr="00AE4D8D">
        <w:rPr>
          <w:szCs w:val="24"/>
        </w:rPr>
        <w:t>Электронные документы должны обеспечивать:</w:t>
      </w:r>
    </w:p>
    <w:p w:rsidR="005E69A5" w:rsidRPr="00AE4D8D" w:rsidRDefault="00AE4D8D">
      <w:pPr>
        <w:pStyle w:val="ConsPlusNormal"/>
        <w:spacing w:before="240"/>
        <w:ind w:firstLine="540"/>
        <w:jc w:val="both"/>
        <w:rPr>
          <w:szCs w:val="24"/>
        </w:rPr>
      </w:pPr>
      <w:r w:rsidRPr="00AE4D8D">
        <w:rPr>
          <w:szCs w:val="24"/>
        </w:rPr>
        <w:t>возможность идентифицировать документ и количество листов в документе;</w:t>
      </w:r>
    </w:p>
    <w:p w:rsidR="005E69A5" w:rsidRPr="00AE4D8D" w:rsidRDefault="00AE4D8D">
      <w:pPr>
        <w:pStyle w:val="ConsPlusNormal"/>
        <w:spacing w:before="240"/>
        <w:ind w:firstLine="540"/>
        <w:jc w:val="both"/>
        <w:rPr>
          <w:szCs w:val="24"/>
        </w:rPr>
      </w:pPr>
      <w:r w:rsidRPr="00AE4D8D">
        <w:rPr>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E69A5" w:rsidRPr="00AE4D8D" w:rsidRDefault="00AE4D8D">
      <w:pPr>
        <w:pStyle w:val="ConsPlusNormal"/>
        <w:spacing w:before="240"/>
        <w:ind w:firstLine="540"/>
        <w:jc w:val="both"/>
        <w:rPr>
          <w:szCs w:val="24"/>
        </w:rPr>
      </w:pPr>
      <w:r w:rsidRPr="00AE4D8D">
        <w:rPr>
          <w:szCs w:val="24"/>
        </w:rPr>
        <w:t xml:space="preserve">Документы, подлежащие представлению в форматах </w:t>
      </w:r>
      <w:proofErr w:type="spellStart"/>
      <w:r w:rsidRPr="00AE4D8D">
        <w:rPr>
          <w:szCs w:val="24"/>
        </w:rPr>
        <w:t>xls</w:t>
      </w:r>
      <w:proofErr w:type="spellEnd"/>
      <w:r w:rsidRPr="00AE4D8D">
        <w:rPr>
          <w:szCs w:val="24"/>
        </w:rPr>
        <w:t xml:space="preserve">, </w:t>
      </w:r>
      <w:proofErr w:type="spellStart"/>
      <w:r w:rsidRPr="00AE4D8D">
        <w:rPr>
          <w:szCs w:val="24"/>
        </w:rPr>
        <w:t>xlsx</w:t>
      </w:r>
      <w:proofErr w:type="spellEnd"/>
      <w:r w:rsidRPr="00AE4D8D">
        <w:rPr>
          <w:szCs w:val="24"/>
        </w:rPr>
        <w:t xml:space="preserve"> или </w:t>
      </w:r>
      <w:proofErr w:type="spellStart"/>
      <w:r w:rsidRPr="00AE4D8D">
        <w:rPr>
          <w:szCs w:val="24"/>
        </w:rPr>
        <w:t>ods</w:t>
      </w:r>
      <w:proofErr w:type="spellEnd"/>
      <w:r w:rsidRPr="00AE4D8D">
        <w:rPr>
          <w:szCs w:val="24"/>
        </w:rPr>
        <w:t>, формируются в виде отдельного электронного документа.</w:t>
      </w:r>
    </w:p>
    <w:p w:rsidR="005E69A5" w:rsidRPr="00AE4D8D" w:rsidRDefault="00AE4D8D">
      <w:pPr>
        <w:pStyle w:val="ConsPlusNormal"/>
        <w:spacing w:before="240"/>
        <w:ind w:firstLine="540"/>
        <w:jc w:val="both"/>
        <w:rPr>
          <w:szCs w:val="24"/>
        </w:rPr>
      </w:pPr>
      <w:r w:rsidRPr="00AE4D8D">
        <w:rPr>
          <w:szCs w:val="24"/>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rsidR="005E69A5" w:rsidRPr="00AE4D8D" w:rsidRDefault="00AE4D8D">
      <w:pPr>
        <w:pStyle w:val="ConsPlusNormal"/>
        <w:spacing w:before="240"/>
        <w:ind w:firstLine="540"/>
        <w:jc w:val="both"/>
        <w:rPr>
          <w:szCs w:val="24"/>
        </w:rPr>
      </w:pPr>
      <w:r w:rsidRPr="00AE4D8D">
        <w:rPr>
          <w:szCs w:val="24"/>
        </w:rPr>
        <w:t>Заявителю предоставляется возможность записи на любые свободные для приема дату и время в пределах установленного в Центре графика приема.</w:t>
      </w:r>
    </w:p>
    <w:p w:rsidR="005E69A5" w:rsidRPr="00AE4D8D" w:rsidRDefault="00AE4D8D">
      <w:pPr>
        <w:pStyle w:val="ConsPlusNormal"/>
        <w:spacing w:before="240"/>
        <w:ind w:firstLine="540"/>
        <w:jc w:val="both"/>
        <w:rPr>
          <w:szCs w:val="24"/>
        </w:rPr>
      </w:pPr>
      <w:r w:rsidRPr="00AE4D8D">
        <w:rPr>
          <w:szCs w:val="24"/>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 даты, времени и места приема.</w:t>
      </w:r>
    </w:p>
    <w:p w:rsidR="005E69A5" w:rsidRPr="00AE4D8D" w:rsidRDefault="00AE4D8D">
      <w:pPr>
        <w:pStyle w:val="ConsPlusNormal"/>
        <w:spacing w:before="240"/>
        <w:ind w:firstLine="540"/>
        <w:jc w:val="both"/>
        <w:rPr>
          <w:szCs w:val="24"/>
        </w:rPr>
      </w:pPr>
      <w:r w:rsidRPr="00AE4D8D">
        <w:rPr>
          <w:szCs w:val="24"/>
        </w:rPr>
        <w:lastRenderedPageBreak/>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5E69A5" w:rsidRPr="00AE4D8D" w:rsidRDefault="00AE4D8D">
      <w:pPr>
        <w:pStyle w:val="ConsPlusNormal"/>
        <w:spacing w:before="240"/>
        <w:ind w:firstLine="540"/>
        <w:jc w:val="both"/>
        <w:rPr>
          <w:szCs w:val="24"/>
        </w:rPr>
      </w:pPr>
      <w:r w:rsidRPr="00AE4D8D">
        <w:rPr>
          <w:szCs w:val="24"/>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rsidR="005E69A5" w:rsidRPr="00AE4D8D" w:rsidRDefault="00AE4D8D">
      <w:pPr>
        <w:pStyle w:val="ConsPlusNormal"/>
        <w:spacing w:before="240"/>
        <w:ind w:firstLine="540"/>
        <w:jc w:val="both"/>
        <w:rPr>
          <w:szCs w:val="24"/>
        </w:rPr>
      </w:pPr>
      <w:r w:rsidRPr="00AE4D8D">
        <w:rPr>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69A5" w:rsidRPr="00AE4D8D" w:rsidRDefault="00AE4D8D">
      <w:pPr>
        <w:pStyle w:val="ConsPlusNormal"/>
        <w:spacing w:before="240"/>
        <w:ind w:firstLine="540"/>
        <w:jc w:val="both"/>
        <w:rPr>
          <w:szCs w:val="24"/>
        </w:rPr>
      </w:pPr>
      <w:r w:rsidRPr="00AE4D8D">
        <w:rPr>
          <w:szCs w:val="24"/>
        </w:rPr>
        <w:t>2.14.3. Предоставление необходимых и обязательных услуг не требуется.</w:t>
      </w:r>
    </w:p>
    <w:p w:rsidR="005E69A5" w:rsidRPr="00AE4D8D" w:rsidRDefault="00AE4D8D">
      <w:pPr>
        <w:pStyle w:val="ConsPlusNormal"/>
        <w:spacing w:before="240"/>
        <w:ind w:firstLine="540"/>
        <w:jc w:val="both"/>
        <w:rPr>
          <w:szCs w:val="24"/>
        </w:rPr>
      </w:pPr>
      <w:r w:rsidRPr="00AE4D8D">
        <w:rPr>
          <w:szCs w:val="24"/>
        </w:rPr>
        <w:t>2.14.4. При предоставлении государственной услуги используются:</w:t>
      </w:r>
    </w:p>
    <w:p w:rsidR="005E69A5" w:rsidRPr="00AE4D8D" w:rsidRDefault="00AE4D8D">
      <w:pPr>
        <w:pStyle w:val="ConsPlusNormal"/>
        <w:spacing w:before="240"/>
        <w:ind w:firstLine="540"/>
        <w:jc w:val="both"/>
        <w:rPr>
          <w:szCs w:val="24"/>
        </w:rPr>
      </w:pPr>
      <w:r w:rsidRPr="00AE4D8D">
        <w:rPr>
          <w:szCs w:val="24"/>
        </w:rPr>
        <w:t>государственная информационная система "Социальный регистр населения Республики Татарстан";</w:t>
      </w:r>
    </w:p>
    <w:p w:rsidR="005E69A5" w:rsidRPr="00AE4D8D" w:rsidRDefault="00AE4D8D">
      <w:pPr>
        <w:pStyle w:val="ConsPlusNormal"/>
        <w:spacing w:before="240"/>
        <w:ind w:firstLine="540"/>
        <w:jc w:val="both"/>
        <w:rPr>
          <w:szCs w:val="24"/>
        </w:rPr>
      </w:pPr>
      <w:r w:rsidRPr="00AE4D8D">
        <w:rPr>
          <w:szCs w:val="24"/>
        </w:rPr>
        <w:t>федеральная государственная информационная система "Единая система межведомственного электронного взаимодействия".</w:t>
      </w:r>
    </w:p>
    <w:p w:rsidR="005E69A5" w:rsidRPr="00AE4D8D" w:rsidRDefault="00AE4D8D">
      <w:pPr>
        <w:pStyle w:val="ConsPlusNormal"/>
        <w:spacing w:before="240"/>
        <w:ind w:firstLine="540"/>
        <w:jc w:val="both"/>
        <w:rPr>
          <w:szCs w:val="24"/>
        </w:rPr>
      </w:pPr>
      <w:r w:rsidRPr="00AE4D8D">
        <w:rPr>
          <w:szCs w:val="24"/>
        </w:rPr>
        <w:t>Информация о порядке предоставления государственной услуги размещается на государственных языках Республики Татарстан.</w:t>
      </w:r>
    </w:p>
    <w:p w:rsidR="005E69A5" w:rsidRPr="00AE4D8D" w:rsidRDefault="005E69A5">
      <w:pPr>
        <w:pStyle w:val="ConsPlusNormal"/>
        <w:jc w:val="both"/>
        <w:rPr>
          <w:szCs w:val="24"/>
        </w:rPr>
      </w:pPr>
    </w:p>
    <w:p w:rsidR="005E69A5" w:rsidRPr="00AE4D8D" w:rsidRDefault="00AE4D8D">
      <w:pPr>
        <w:pStyle w:val="ConsPlusTitle"/>
        <w:jc w:val="center"/>
        <w:outlineLvl w:val="1"/>
        <w:rPr>
          <w:rFonts w:ascii="Times New Roman" w:hAnsi="Times New Roman" w:cs="Times New Roman"/>
          <w:szCs w:val="24"/>
        </w:rPr>
      </w:pPr>
      <w:r w:rsidRPr="00AE4D8D">
        <w:rPr>
          <w:rFonts w:ascii="Times New Roman" w:hAnsi="Times New Roman" w:cs="Times New Roman"/>
          <w:szCs w:val="24"/>
        </w:rPr>
        <w:t>3. Состав, последовательность и сроки выполнения</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административных процедур</w:t>
      </w: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3.1. Описание последовательности действий при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3.1.1. Предоставление государственной услуги, в том числе в электронной форме, включает в себя следующие процедуры:</w:t>
      </w:r>
    </w:p>
    <w:p w:rsidR="005E69A5" w:rsidRPr="00AE4D8D" w:rsidRDefault="00AE4D8D">
      <w:pPr>
        <w:pStyle w:val="ConsPlusNormal"/>
        <w:spacing w:before="240"/>
        <w:ind w:firstLine="540"/>
        <w:jc w:val="both"/>
        <w:rPr>
          <w:szCs w:val="24"/>
        </w:rPr>
      </w:pPr>
      <w:r w:rsidRPr="00AE4D8D">
        <w:rPr>
          <w:szCs w:val="24"/>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2) принятие и регистрация заявления и документов;</w:t>
      </w:r>
    </w:p>
    <w:p w:rsidR="005E69A5" w:rsidRPr="00AE4D8D" w:rsidRDefault="00AE4D8D">
      <w:pPr>
        <w:pStyle w:val="ConsPlusNormal"/>
        <w:spacing w:before="240"/>
        <w:ind w:firstLine="540"/>
        <w:jc w:val="both"/>
        <w:rPr>
          <w:szCs w:val="24"/>
        </w:rPr>
      </w:pPr>
      <w:r w:rsidRPr="00AE4D8D">
        <w:rPr>
          <w:szCs w:val="24"/>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4) подготовка решения о предоставлении (об отказе в предоставлении) компенсации, приостановлении (возобновлении)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5)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Едином портале,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При предоставлении государственной услуги в электронной форме заявителю обеспечиваются:</w:t>
      </w:r>
    </w:p>
    <w:p w:rsidR="005E69A5" w:rsidRPr="00AE4D8D" w:rsidRDefault="00AE4D8D">
      <w:pPr>
        <w:pStyle w:val="ConsPlusNormal"/>
        <w:spacing w:before="240"/>
        <w:ind w:firstLine="540"/>
        <w:jc w:val="both"/>
        <w:rPr>
          <w:szCs w:val="24"/>
        </w:rPr>
      </w:pPr>
      <w:r w:rsidRPr="00AE4D8D">
        <w:rPr>
          <w:szCs w:val="24"/>
        </w:rPr>
        <w:t>получение информации о порядке и сроках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lastRenderedPageBreak/>
        <w:t>формирование заявления;</w:t>
      </w:r>
    </w:p>
    <w:p w:rsidR="005E69A5" w:rsidRPr="00AE4D8D" w:rsidRDefault="00AE4D8D">
      <w:pPr>
        <w:pStyle w:val="ConsPlusNormal"/>
        <w:spacing w:before="240"/>
        <w:ind w:firstLine="540"/>
        <w:jc w:val="both"/>
        <w:rPr>
          <w:szCs w:val="24"/>
        </w:rPr>
      </w:pPr>
      <w:r w:rsidRPr="00AE4D8D">
        <w:rPr>
          <w:szCs w:val="24"/>
        </w:rPr>
        <w:t>прием и регистрация заявления и иных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получение результата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получение сведений о ходе рассмотрения заявления;</w:t>
      </w:r>
    </w:p>
    <w:p w:rsidR="005E69A5" w:rsidRPr="00AE4D8D" w:rsidRDefault="00AE4D8D">
      <w:pPr>
        <w:pStyle w:val="ConsPlusNormal"/>
        <w:spacing w:before="240"/>
        <w:ind w:firstLine="540"/>
        <w:jc w:val="both"/>
        <w:rPr>
          <w:szCs w:val="24"/>
        </w:rPr>
      </w:pPr>
      <w:r w:rsidRPr="00AE4D8D">
        <w:rPr>
          <w:szCs w:val="24"/>
        </w:rPr>
        <w:t>осуществление оценки качества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досудебное (внесудебное) обжалование решений и действий (бездействия) отделения Центра либо действия (бездействие) должностных лиц отделения Центра, предоставляющего государственную услугу, либо государственного служащего.</w:t>
      </w:r>
    </w:p>
    <w:p w:rsidR="005E69A5" w:rsidRPr="00AE4D8D" w:rsidRDefault="00AE4D8D">
      <w:pPr>
        <w:pStyle w:val="ConsPlusNormal"/>
        <w:spacing w:before="240"/>
        <w:ind w:firstLine="540"/>
        <w:jc w:val="both"/>
        <w:rPr>
          <w:szCs w:val="24"/>
        </w:rPr>
      </w:pPr>
      <w:r w:rsidRPr="00AE4D8D">
        <w:rPr>
          <w:szCs w:val="24"/>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E69A5" w:rsidRPr="00AE4D8D" w:rsidRDefault="00AE4D8D">
      <w:pPr>
        <w:pStyle w:val="ConsPlusNormal"/>
        <w:spacing w:before="240"/>
        <w:ind w:firstLine="540"/>
        <w:jc w:val="both"/>
        <w:rPr>
          <w:szCs w:val="24"/>
        </w:rPr>
      </w:pPr>
      <w:r w:rsidRPr="00AE4D8D">
        <w:rPr>
          <w:szCs w:val="24"/>
        </w:rPr>
        <w:t>При предоставлении государственной услуги в электронной форме заявителю направляется:</w:t>
      </w:r>
    </w:p>
    <w:p w:rsidR="005E69A5" w:rsidRPr="00AE4D8D" w:rsidRDefault="00AE4D8D">
      <w:pPr>
        <w:pStyle w:val="ConsPlusNormal"/>
        <w:spacing w:before="240"/>
        <w:ind w:firstLine="540"/>
        <w:jc w:val="both"/>
        <w:rPr>
          <w:szCs w:val="24"/>
        </w:rPr>
      </w:pPr>
      <w:r w:rsidRPr="00AE4D8D">
        <w:rPr>
          <w:szCs w:val="24"/>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5E69A5" w:rsidRPr="00AE4D8D" w:rsidRDefault="00AE4D8D">
      <w:pPr>
        <w:pStyle w:val="ConsPlusNormal"/>
        <w:spacing w:before="240"/>
        <w:ind w:firstLine="540"/>
        <w:jc w:val="both"/>
        <w:rPr>
          <w:szCs w:val="24"/>
        </w:rPr>
      </w:pPr>
      <w:r w:rsidRPr="00AE4D8D">
        <w:rPr>
          <w:szCs w:val="24"/>
        </w:rP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Процедура, устанавливаемая настоящим пунктом, осуществляется в день обращения заявителя.</w:t>
      </w:r>
    </w:p>
    <w:p w:rsidR="005E69A5" w:rsidRPr="00AE4D8D" w:rsidRDefault="00AE4D8D">
      <w:pPr>
        <w:pStyle w:val="ConsPlusNormal"/>
        <w:spacing w:before="240"/>
        <w:ind w:firstLine="540"/>
        <w:jc w:val="both"/>
        <w:rPr>
          <w:szCs w:val="24"/>
        </w:rPr>
      </w:pPr>
      <w:r w:rsidRPr="00AE4D8D">
        <w:rPr>
          <w:szCs w:val="24"/>
        </w:rPr>
        <w:lastRenderedPageBreak/>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3.3. Принятие и регистрация заявления и документов.</w:t>
      </w:r>
    </w:p>
    <w:p w:rsidR="005E69A5" w:rsidRPr="00AE4D8D" w:rsidRDefault="00AE4D8D">
      <w:pPr>
        <w:pStyle w:val="ConsPlusNormal"/>
        <w:spacing w:before="240"/>
        <w:ind w:firstLine="540"/>
        <w:jc w:val="both"/>
        <w:rPr>
          <w:szCs w:val="24"/>
        </w:rPr>
      </w:pPr>
      <w:bookmarkStart w:id="12" w:name="P403"/>
      <w:bookmarkEnd w:id="12"/>
      <w:r w:rsidRPr="00AE4D8D">
        <w:rPr>
          <w:szCs w:val="24"/>
        </w:rPr>
        <w:t xml:space="preserve">3.3.1. Заявитель подает заявление о назначении компенсации в отделение Центра с приложением документов (копий документов) в соответствии с </w:t>
      </w:r>
      <w:hyperlink w:anchor="P143" w:tooltip="2. Стандарт предоставления государственной услуги">
        <w:r w:rsidRPr="00AE4D8D">
          <w:rPr>
            <w:color w:val="0000FF"/>
            <w:szCs w:val="24"/>
          </w:rPr>
          <w:t>пунктом 2.5</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Заявление и копии документов, заверенные в установленном законодательством порядке, могут быть направлены по почте.</w:t>
      </w:r>
    </w:p>
    <w:p w:rsidR="005E69A5" w:rsidRPr="00AE4D8D" w:rsidRDefault="00AE4D8D">
      <w:pPr>
        <w:pStyle w:val="ConsPlusNormal"/>
        <w:spacing w:before="240"/>
        <w:ind w:firstLine="540"/>
        <w:jc w:val="both"/>
        <w:rPr>
          <w:szCs w:val="24"/>
        </w:rPr>
      </w:pPr>
      <w:r w:rsidRPr="00AE4D8D">
        <w:rPr>
          <w:szCs w:val="24"/>
        </w:rPr>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w:t>
      </w:r>
      <w:hyperlink r:id="rId118" w:tooltip="Федеральный закон от 06.04.2011 N 63-ФЗ (ред. от 28.12.2024) &quot;Об электронной подписи&quot; ------------ Недействующая редакция {КонсультантПлюс}">
        <w:r w:rsidRPr="00AE4D8D">
          <w:rPr>
            <w:color w:val="0000FF"/>
            <w:szCs w:val="24"/>
          </w:rPr>
          <w:t>закона</w:t>
        </w:r>
      </w:hyperlink>
      <w:r w:rsidRPr="00AE4D8D">
        <w:rPr>
          <w:szCs w:val="24"/>
        </w:rPr>
        <w:t xml:space="preserve"> N 63-ФЗ и Федерального </w:t>
      </w:r>
      <w:hyperlink r:id="rId119"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закона</w:t>
        </w:r>
      </w:hyperlink>
      <w:r w:rsidRPr="00AE4D8D">
        <w:rPr>
          <w:szCs w:val="24"/>
        </w:rPr>
        <w:t xml:space="preserve"> N 210-ФЗ, могут быть представлены заявителем в отделение Центра с использованием электронных носителей.</w:t>
      </w:r>
    </w:p>
    <w:p w:rsidR="005E69A5" w:rsidRPr="00AE4D8D" w:rsidRDefault="00AE4D8D">
      <w:pPr>
        <w:pStyle w:val="ConsPlusNormal"/>
        <w:spacing w:before="240"/>
        <w:ind w:firstLine="540"/>
        <w:jc w:val="both"/>
        <w:rPr>
          <w:szCs w:val="24"/>
        </w:rPr>
      </w:pPr>
      <w:r w:rsidRPr="00AE4D8D">
        <w:rPr>
          <w:szCs w:val="24"/>
        </w:rP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rsidR="005E69A5" w:rsidRPr="00AE4D8D" w:rsidRDefault="00AE4D8D">
      <w:pPr>
        <w:pStyle w:val="ConsPlusNormal"/>
        <w:spacing w:before="240"/>
        <w:ind w:firstLine="540"/>
        <w:jc w:val="both"/>
        <w:rPr>
          <w:szCs w:val="24"/>
        </w:rPr>
      </w:pPr>
      <w:r w:rsidRPr="00AE4D8D">
        <w:rPr>
          <w:szCs w:val="24"/>
        </w:rPr>
        <w:t>выполняет авторизацию на Едином портале,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открывает форму электронного заявления на Едином портале,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заполняет форму электронного заявления, включающую сведения, необходимые и обязательные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прикрепляет документы в электронной форме или электронные образы документов к форме электронного заявления (при необходимости);</w:t>
      </w:r>
    </w:p>
    <w:p w:rsidR="005E69A5" w:rsidRPr="00AE4D8D" w:rsidRDefault="00AE4D8D">
      <w:pPr>
        <w:pStyle w:val="ConsPlusNormal"/>
        <w:spacing w:before="240"/>
        <w:ind w:firstLine="540"/>
        <w:jc w:val="both"/>
        <w:rPr>
          <w:szCs w:val="24"/>
        </w:rPr>
      </w:pPr>
      <w:r w:rsidRPr="00AE4D8D">
        <w:rPr>
          <w:szCs w:val="24"/>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5E69A5" w:rsidRPr="00AE4D8D" w:rsidRDefault="00AE4D8D">
      <w:pPr>
        <w:pStyle w:val="ConsPlusNormal"/>
        <w:spacing w:before="240"/>
        <w:ind w:firstLine="540"/>
        <w:jc w:val="both"/>
        <w:rPr>
          <w:szCs w:val="24"/>
        </w:rPr>
      </w:pPr>
      <w:r w:rsidRPr="00AE4D8D">
        <w:rPr>
          <w:szCs w:val="24"/>
        </w:rPr>
        <w:t>подтверждает достоверность сообщенных сведений (устанавливает соответствующую отметку в форме электронного заявления);</w:t>
      </w:r>
    </w:p>
    <w:p w:rsidR="005E69A5" w:rsidRPr="00AE4D8D" w:rsidRDefault="00AE4D8D">
      <w:pPr>
        <w:pStyle w:val="ConsPlusNormal"/>
        <w:spacing w:before="240"/>
        <w:ind w:firstLine="540"/>
        <w:jc w:val="both"/>
        <w:rPr>
          <w:szCs w:val="24"/>
        </w:rPr>
      </w:pPr>
      <w:r w:rsidRPr="00AE4D8D">
        <w:rPr>
          <w:szCs w:val="24"/>
        </w:rPr>
        <w:t>отправляет заполненное электронное заявление (нажимает соответствующую кнопку в форме электронного заявления);</w:t>
      </w:r>
    </w:p>
    <w:p w:rsidR="005E69A5" w:rsidRPr="00AE4D8D" w:rsidRDefault="00AE4D8D">
      <w:pPr>
        <w:pStyle w:val="ConsPlusNormal"/>
        <w:spacing w:before="240"/>
        <w:ind w:firstLine="540"/>
        <w:jc w:val="both"/>
        <w:rPr>
          <w:szCs w:val="24"/>
        </w:rPr>
      </w:pPr>
      <w:r w:rsidRPr="00AE4D8D">
        <w:rPr>
          <w:szCs w:val="24"/>
        </w:rPr>
        <w:t xml:space="preserve">электронное заявление подписывается в соответствии с требованиями </w:t>
      </w:r>
      <w:hyperlink w:anchor="P143" w:tooltip="2. Стандарт предоставления государственной услуги">
        <w:r w:rsidRPr="00AE4D8D">
          <w:rPr>
            <w:color w:val="0000FF"/>
            <w:szCs w:val="24"/>
          </w:rPr>
          <w:t>пункта 2.5</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получает уведомление об отправке электронного заявления.</w:t>
      </w:r>
    </w:p>
    <w:p w:rsidR="005E69A5" w:rsidRPr="00AE4D8D" w:rsidRDefault="00AE4D8D">
      <w:pPr>
        <w:pStyle w:val="ConsPlusNormal"/>
        <w:spacing w:before="240"/>
        <w:ind w:firstLine="540"/>
        <w:jc w:val="both"/>
        <w:rPr>
          <w:szCs w:val="24"/>
        </w:rPr>
      </w:pPr>
      <w:r w:rsidRPr="00AE4D8D">
        <w:rPr>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E69A5" w:rsidRPr="00AE4D8D" w:rsidRDefault="00AE4D8D">
      <w:pPr>
        <w:pStyle w:val="ConsPlusNormal"/>
        <w:spacing w:before="240"/>
        <w:ind w:firstLine="540"/>
        <w:jc w:val="both"/>
        <w:rPr>
          <w:szCs w:val="24"/>
        </w:rPr>
      </w:pPr>
      <w:r w:rsidRPr="00AE4D8D">
        <w:rPr>
          <w:szCs w:val="24"/>
        </w:rPr>
        <w:lastRenderedPageBreak/>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E69A5" w:rsidRPr="00AE4D8D" w:rsidRDefault="00AE4D8D">
      <w:pPr>
        <w:pStyle w:val="ConsPlusNormal"/>
        <w:spacing w:before="240"/>
        <w:ind w:firstLine="540"/>
        <w:jc w:val="both"/>
        <w:rPr>
          <w:szCs w:val="24"/>
        </w:rPr>
      </w:pPr>
      <w:r w:rsidRPr="00AE4D8D">
        <w:rPr>
          <w:szCs w:val="24"/>
        </w:rPr>
        <w:t>При формировании заявления заявителю обеспечивается:</w:t>
      </w:r>
    </w:p>
    <w:p w:rsidR="005E69A5" w:rsidRPr="00AE4D8D" w:rsidRDefault="00AE4D8D">
      <w:pPr>
        <w:pStyle w:val="ConsPlusNormal"/>
        <w:spacing w:before="240"/>
        <w:ind w:firstLine="540"/>
        <w:jc w:val="both"/>
        <w:rPr>
          <w:szCs w:val="24"/>
        </w:rPr>
      </w:pPr>
      <w:r w:rsidRPr="00AE4D8D">
        <w:rPr>
          <w:szCs w:val="24"/>
        </w:rPr>
        <w:t xml:space="preserve">а) возможность копирования и сохранения заявления и иных документов, указанных в </w:t>
      </w:r>
      <w:hyperlink w:anchor="P143" w:tooltip="2. Стандарт предоставления государственной услуги">
        <w:r w:rsidRPr="00AE4D8D">
          <w:rPr>
            <w:color w:val="0000FF"/>
            <w:szCs w:val="24"/>
          </w:rPr>
          <w:t>пункте 2.5</w:t>
        </w:r>
      </w:hyperlink>
      <w:r w:rsidRPr="00AE4D8D">
        <w:rPr>
          <w:szCs w:val="24"/>
        </w:rPr>
        <w:t xml:space="preserve"> настоящего Регламента,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б) возможность печати на бумажном носителе копии электронной формы заявления;</w:t>
      </w:r>
    </w:p>
    <w:p w:rsidR="005E69A5" w:rsidRPr="00AE4D8D" w:rsidRDefault="00AE4D8D">
      <w:pPr>
        <w:pStyle w:val="ConsPlusNormal"/>
        <w:spacing w:before="240"/>
        <w:ind w:firstLine="540"/>
        <w:jc w:val="both"/>
        <w:rPr>
          <w:szCs w:val="24"/>
        </w:rPr>
      </w:pPr>
      <w:r w:rsidRPr="00AE4D8D">
        <w:rPr>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69A5" w:rsidRPr="00AE4D8D" w:rsidRDefault="00AE4D8D">
      <w:pPr>
        <w:pStyle w:val="ConsPlusNormal"/>
        <w:spacing w:before="240"/>
        <w:ind w:firstLine="540"/>
        <w:jc w:val="both"/>
        <w:rPr>
          <w:szCs w:val="24"/>
        </w:rPr>
      </w:pPr>
      <w:r w:rsidRPr="00AE4D8D">
        <w:rPr>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Портале государственных и муниципальных услуг Республики Татарстан, в части, касающейся сведений, отсутствующих в ЕСИА;</w:t>
      </w:r>
    </w:p>
    <w:p w:rsidR="005E69A5" w:rsidRPr="00AE4D8D" w:rsidRDefault="00AE4D8D">
      <w:pPr>
        <w:pStyle w:val="ConsPlusNormal"/>
        <w:spacing w:before="240"/>
        <w:ind w:firstLine="540"/>
        <w:jc w:val="both"/>
        <w:rPr>
          <w:szCs w:val="24"/>
        </w:rPr>
      </w:pPr>
      <w:r w:rsidRPr="00AE4D8D">
        <w:rPr>
          <w:szCs w:val="24"/>
        </w:rPr>
        <w:t>д) возможность вернуться на любой из этапов заполнения электронной формы заявления без потери ранее введенной информации;</w:t>
      </w:r>
    </w:p>
    <w:p w:rsidR="005E69A5" w:rsidRPr="00AE4D8D" w:rsidRDefault="00AE4D8D">
      <w:pPr>
        <w:pStyle w:val="ConsPlusNormal"/>
        <w:spacing w:before="240"/>
        <w:ind w:firstLine="540"/>
        <w:jc w:val="both"/>
        <w:rPr>
          <w:szCs w:val="24"/>
        </w:rPr>
      </w:pPr>
      <w:r w:rsidRPr="00AE4D8D">
        <w:rPr>
          <w:szCs w:val="24"/>
        </w:rPr>
        <w:t>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трех месяцев.</w:t>
      </w:r>
    </w:p>
    <w:p w:rsidR="005E69A5" w:rsidRPr="00AE4D8D" w:rsidRDefault="00AE4D8D">
      <w:pPr>
        <w:pStyle w:val="ConsPlusNormal"/>
        <w:spacing w:before="240"/>
        <w:ind w:firstLine="540"/>
        <w:jc w:val="both"/>
        <w:rPr>
          <w:szCs w:val="24"/>
        </w:rPr>
      </w:pPr>
      <w:r w:rsidRPr="00AE4D8D">
        <w:rPr>
          <w:szCs w:val="24"/>
        </w:rP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Единого портала,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bookmarkStart w:id="13" w:name="P427"/>
      <w:bookmarkEnd w:id="13"/>
      <w:r w:rsidRPr="00AE4D8D">
        <w:rPr>
          <w:szCs w:val="24"/>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43" w:tooltip="2. Стандарт предоставления государственной услуги">
        <w:r w:rsidRPr="00AE4D8D">
          <w:rPr>
            <w:color w:val="0000FF"/>
            <w:szCs w:val="24"/>
          </w:rPr>
          <w:t>пунктом 2.7</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Электронное заявление становится доступным для специалиста отделения Центра в государственной информационной системе "Социальный регистр населения Республики Татарстан".</w:t>
      </w:r>
    </w:p>
    <w:p w:rsidR="005E69A5" w:rsidRPr="00AE4D8D" w:rsidRDefault="00AE4D8D">
      <w:pPr>
        <w:pStyle w:val="ConsPlusNormal"/>
        <w:spacing w:before="240"/>
        <w:ind w:firstLine="540"/>
        <w:jc w:val="both"/>
        <w:rPr>
          <w:szCs w:val="24"/>
        </w:rPr>
      </w:pPr>
      <w:r w:rsidRPr="00AE4D8D">
        <w:rPr>
          <w:szCs w:val="24"/>
        </w:rPr>
        <w:t>Специалист отделения Центра:</w:t>
      </w:r>
    </w:p>
    <w:p w:rsidR="005E69A5" w:rsidRPr="00AE4D8D" w:rsidRDefault="00AE4D8D">
      <w:pPr>
        <w:pStyle w:val="ConsPlusNormal"/>
        <w:spacing w:before="240"/>
        <w:ind w:firstLine="540"/>
        <w:jc w:val="both"/>
        <w:rPr>
          <w:szCs w:val="24"/>
        </w:rPr>
      </w:pPr>
      <w:r w:rsidRPr="00AE4D8D">
        <w:rPr>
          <w:szCs w:val="24"/>
        </w:rPr>
        <w:t>проверяет наличие электронных заявлений, поступивших с Единого портала, Портала государственных и муниципальных услуг Республики Татарстан, с периодом не реже двух раз в день;</w:t>
      </w:r>
    </w:p>
    <w:p w:rsidR="005E69A5" w:rsidRPr="00AE4D8D" w:rsidRDefault="00AE4D8D">
      <w:pPr>
        <w:pStyle w:val="ConsPlusNormal"/>
        <w:spacing w:before="240"/>
        <w:ind w:firstLine="540"/>
        <w:jc w:val="both"/>
        <w:rPr>
          <w:szCs w:val="24"/>
        </w:rPr>
      </w:pPr>
      <w:r w:rsidRPr="00AE4D8D">
        <w:rPr>
          <w:szCs w:val="24"/>
        </w:rPr>
        <w:t>рассматривает поступившие заявления и приложенные образы документов.</w:t>
      </w:r>
    </w:p>
    <w:p w:rsidR="005E69A5" w:rsidRPr="00AE4D8D" w:rsidRDefault="00AE4D8D">
      <w:pPr>
        <w:pStyle w:val="ConsPlusNormal"/>
        <w:spacing w:before="240"/>
        <w:ind w:firstLine="540"/>
        <w:jc w:val="both"/>
        <w:rPr>
          <w:szCs w:val="24"/>
        </w:rPr>
      </w:pPr>
      <w:r w:rsidRPr="00AE4D8D">
        <w:rPr>
          <w:szCs w:val="24"/>
        </w:rPr>
        <w:t>В случае отсутствия оснований для отказа в приеме документов специалист отделения Центра осуществляет:</w:t>
      </w:r>
    </w:p>
    <w:p w:rsidR="005E69A5" w:rsidRPr="00AE4D8D" w:rsidRDefault="00AE4D8D">
      <w:pPr>
        <w:pStyle w:val="ConsPlusNormal"/>
        <w:spacing w:before="240"/>
        <w:ind w:firstLine="540"/>
        <w:jc w:val="both"/>
        <w:rPr>
          <w:szCs w:val="24"/>
        </w:rPr>
      </w:pPr>
      <w:r w:rsidRPr="00AE4D8D">
        <w:rPr>
          <w:szCs w:val="24"/>
        </w:rPr>
        <w:lastRenderedPageBreak/>
        <w:t xml:space="preserve">прием и регистрацию заявления в </w:t>
      </w:r>
      <w:hyperlink w:anchor="P921" w:tooltip="ЖУРНАЛ">
        <w:r w:rsidRPr="00AE4D8D">
          <w:rPr>
            <w:color w:val="0000FF"/>
            <w:szCs w:val="24"/>
          </w:rPr>
          <w:t>журнале</w:t>
        </w:r>
      </w:hyperlink>
      <w:r w:rsidRPr="00AE4D8D">
        <w:rPr>
          <w:szCs w:val="24"/>
        </w:rPr>
        <w:t xml:space="preserve"> регистрации обращений граждан (приложение 2);</w:t>
      </w:r>
    </w:p>
    <w:p w:rsidR="005E69A5" w:rsidRPr="00AE4D8D" w:rsidRDefault="00AE4D8D">
      <w:pPr>
        <w:pStyle w:val="ConsPlusNormal"/>
        <w:spacing w:before="240"/>
        <w:ind w:firstLine="540"/>
        <w:jc w:val="both"/>
        <w:rPr>
          <w:szCs w:val="24"/>
        </w:rPr>
      </w:pPr>
      <w:r w:rsidRPr="00AE4D8D">
        <w:rPr>
          <w:szCs w:val="24"/>
        </w:rPr>
        <w:t>вручение заявителю расписки с отметкой о дате приема документов, присвоенном входящем номере.</w:t>
      </w:r>
    </w:p>
    <w:p w:rsidR="005E69A5" w:rsidRPr="00AE4D8D" w:rsidRDefault="00AE4D8D">
      <w:pPr>
        <w:pStyle w:val="ConsPlusNormal"/>
        <w:spacing w:before="240"/>
        <w:ind w:firstLine="540"/>
        <w:jc w:val="both"/>
        <w:rPr>
          <w:szCs w:val="24"/>
        </w:rPr>
      </w:pPr>
      <w:r w:rsidRPr="00AE4D8D">
        <w:rPr>
          <w:szCs w:val="24"/>
        </w:rPr>
        <w:t>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письменным объяснением содержания выявленных оснований для отказа в приеме документов и регистрации заявления.</w:t>
      </w:r>
    </w:p>
    <w:p w:rsidR="005E69A5" w:rsidRPr="00AE4D8D" w:rsidRDefault="00AE4D8D">
      <w:pPr>
        <w:pStyle w:val="ConsPlusNormal"/>
        <w:spacing w:before="240"/>
        <w:ind w:firstLine="540"/>
        <w:jc w:val="both"/>
        <w:rPr>
          <w:szCs w:val="24"/>
        </w:rPr>
      </w:pPr>
      <w:r w:rsidRPr="00AE4D8D">
        <w:rPr>
          <w:szCs w:val="24"/>
        </w:rPr>
        <w:t>При подаче заявления через Единый портал,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 Портале государственных и муниципальных услуг Республики Татарстан.</w:t>
      </w:r>
    </w:p>
    <w:p w:rsidR="005E69A5" w:rsidRPr="00AE4D8D" w:rsidRDefault="00AE4D8D">
      <w:pPr>
        <w:pStyle w:val="ConsPlusNormal"/>
        <w:spacing w:before="240"/>
        <w:ind w:firstLine="540"/>
        <w:jc w:val="both"/>
        <w:rPr>
          <w:szCs w:val="24"/>
        </w:rPr>
      </w:pPr>
      <w:r w:rsidRPr="00AE4D8D">
        <w:rPr>
          <w:szCs w:val="24"/>
        </w:rPr>
        <w:t xml:space="preserve">Процедуры, устанавливаемые </w:t>
      </w:r>
      <w:hyperlink w:anchor="P403" w:tooltip="3.3.1. Заявитель подает заявление о назначении компенсации в отделение Центра с приложением документов (копий документов) в соответствии с пунктом 2.5 настоящего Регламента.">
        <w:r w:rsidRPr="00AE4D8D">
          <w:rPr>
            <w:color w:val="0000FF"/>
            <w:szCs w:val="24"/>
          </w:rPr>
          <w:t>пунктами 3.3.1</w:t>
        </w:r>
      </w:hyperlink>
      <w:r w:rsidRPr="00AE4D8D">
        <w:rPr>
          <w:szCs w:val="24"/>
        </w:rPr>
        <w:t xml:space="preserve"> и </w:t>
      </w:r>
      <w:hyperlink w:anchor="P427" w:tooltip="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пунктом 2.7 настоящего Регламента.">
        <w:r w:rsidRPr="00AE4D8D">
          <w:rPr>
            <w:color w:val="0000FF"/>
            <w:szCs w:val="24"/>
          </w:rPr>
          <w:t>3.3.2</w:t>
        </w:r>
      </w:hyperlink>
      <w:r w:rsidRPr="00AE4D8D">
        <w:rPr>
          <w:szCs w:val="24"/>
        </w:rPr>
        <w:t>, осуществляются:</w:t>
      </w:r>
    </w:p>
    <w:p w:rsidR="005E69A5" w:rsidRPr="00AE4D8D" w:rsidRDefault="00AE4D8D">
      <w:pPr>
        <w:pStyle w:val="ConsPlusNormal"/>
        <w:spacing w:before="240"/>
        <w:ind w:firstLine="540"/>
        <w:jc w:val="both"/>
        <w:rPr>
          <w:szCs w:val="24"/>
        </w:rPr>
      </w:pPr>
      <w:r w:rsidRPr="00AE4D8D">
        <w:rPr>
          <w:szCs w:val="24"/>
        </w:rPr>
        <w:t xml:space="preserve">при личном приеме - в день поступления заявления и документов, с учетом положений, указанных в </w:t>
      </w:r>
      <w:hyperlink w:anchor="P143" w:tooltip="2. Стандарт предоставления государственной услуги">
        <w:r w:rsidRPr="00AE4D8D">
          <w:rPr>
            <w:color w:val="0000FF"/>
            <w:szCs w:val="24"/>
          </w:rPr>
          <w:t>пункте 2.13</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при поступлении заявления через Единый портал, Портал государственных и муниципальных услуг Республики Татарстан либо поступлении заявления и документов по почте,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w:t>
      </w:r>
    </w:p>
    <w:p w:rsidR="005E69A5" w:rsidRPr="00AE4D8D" w:rsidRDefault="00AE4D8D">
      <w:pPr>
        <w:pStyle w:val="ConsPlusNormal"/>
        <w:spacing w:before="240"/>
        <w:ind w:firstLine="540"/>
        <w:jc w:val="both"/>
        <w:rPr>
          <w:szCs w:val="24"/>
        </w:rPr>
      </w:pPr>
      <w:r w:rsidRPr="00AE4D8D">
        <w:rPr>
          <w:szCs w:val="24"/>
        </w:rPr>
        <w:t>В случае поступления заявления через Единый портал, Портал государственных и муниципальных услуг Республики Татарстан либо поступления заявления и документов по почте, по электронной почте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rsidR="005E69A5" w:rsidRPr="00AE4D8D" w:rsidRDefault="00AE4D8D">
      <w:pPr>
        <w:pStyle w:val="ConsPlusNormal"/>
        <w:spacing w:before="240"/>
        <w:ind w:firstLine="540"/>
        <w:jc w:val="both"/>
        <w:rPr>
          <w:szCs w:val="24"/>
        </w:rPr>
      </w:pPr>
      <w:r w:rsidRPr="00AE4D8D">
        <w:rPr>
          <w:szCs w:val="24"/>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rsidR="005E69A5" w:rsidRPr="00AE4D8D" w:rsidRDefault="00AE4D8D">
      <w:pPr>
        <w:pStyle w:val="ConsPlusNormal"/>
        <w:spacing w:before="240"/>
        <w:ind w:firstLine="540"/>
        <w:jc w:val="both"/>
        <w:rPr>
          <w:szCs w:val="24"/>
        </w:rPr>
      </w:pPr>
      <w:r w:rsidRPr="00AE4D8D">
        <w:rPr>
          <w:szCs w:val="24"/>
        </w:rPr>
        <w:t>3.4. Формирование и направление межведомственных запросов в органы (организации), участвующие в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3.4.1. Основанием для направления запроса является зарегистрированное в отделении Центра заявление заявителя.</w:t>
      </w:r>
    </w:p>
    <w:p w:rsidR="005E69A5" w:rsidRPr="00AE4D8D" w:rsidRDefault="00AE4D8D">
      <w:pPr>
        <w:pStyle w:val="ConsPlusNormal"/>
        <w:spacing w:before="240"/>
        <w:ind w:firstLine="540"/>
        <w:jc w:val="both"/>
        <w:rPr>
          <w:szCs w:val="24"/>
        </w:rPr>
      </w:pPr>
      <w:r w:rsidRPr="00AE4D8D">
        <w:rPr>
          <w:szCs w:val="24"/>
        </w:rPr>
        <w:t xml:space="preserve">3.4.2. Сотрудник отделения Центра, ответственный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сведений, предусмотренных </w:t>
      </w:r>
      <w:hyperlink w:anchor="P195" w:tooltip="2.6.1. Документы, необходимые для предоставления государственной услуги, которые заявитель предоставляет:">
        <w:r w:rsidRPr="00AE4D8D">
          <w:rPr>
            <w:color w:val="0000FF"/>
            <w:szCs w:val="24"/>
          </w:rPr>
          <w:t>пунктом 2.6.1</w:t>
        </w:r>
      </w:hyperlink>
      <w:r w:rsidRPr="00AE4D8D">
        <w:rPr>
          <w:szCs w:val="24"/>
        </w:rPr>
        <w:t xml:space="preserve"> Регламента.</w:t>
      </w:r>
    </w:p>
    <w:p w:rsidR="005E69A5" w:rsidRPr="00AE4D8D" w:rsidRDefault="00AE4D8D">
      <w:pPr>
        <w:pStyle w:val="ConsPlusNormal"/>
        <w:spacing w:before="240"/>
        <w:ind w:firstLine="540"/>
        <w:jc w:val="both"/>
        <w:rPr>
          <w:szCs w:val="24"/>
        </w:rPr>
      </w:pPr>
      <w:bookmarkStart w:id="14" w:name="P445"/>
      <w:bookmarkEnd w:id="14"/>
      <w:r w:rsidRPr="00AE4D8D">
        <w:rPr>
          <w:szCs w:val="24"/>
        </w:rPr>
        <w:t>3.4.3. Перечень запрашиваемых сведений, необходимых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о назначении пенсии в соответствии с федеральными законами </w:t>
      </w:r>
      <w:hyperlink r:id="rId120"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121"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122"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 xml:space="preserve">"О государственном пенсионном обеспечении в </w:t>
        </w:r>
        <w:r w:rsidRPr="00AE4D8D">
          <w:rPr>
            <w:color w:val="0000FF"/>
            <w:szCs w:val="24"/>
          </w:rPr>
          <w:lastRenderedPageBreak/>
          <w:t>Российской Федерации"</w:t>
        </w:r>
      </w:hyperlink>
      <w:r w:rsidRPr="00AE4D8D">
        <w:rPr>
          <w:szCs w:val="24"/>
        </w:rPr>
        <w:t xml:space="preserve">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 xml:space="preserve">о назначении пенсии в соответствии с федеральными законами </w:t>
      </w:r>
      <w:hyperlink r:id="rId123" w:tooltip="Федеральный закон от 28.12.2013 N 400-ФЗ (ред. от 28.02.2025) &quot;О страховых пенсиях&quot; {КонсультантПлюс}">
        <w:r w:rsidRPr="00AE4D8D">
          <w:rPr>
            <w:color w:val="0000FF"/>
            <w:szCs w:val="24"/>
          </w:rPr>
          <w:t>"О страховых пенсиях"</w:t>
        </w:r>
      </w:hyperlink>
      <w:r w:rsidRPr="00AE4D8D">
        <w:rPr>
          <w:szCs w:val="24"/>
        </w:rPr>
        <w:t xml:space="preserve">, </w:t>
      </w:r>
      <w:hyperlink r:id="rId124" w:tooltip="Федеральный закон от 17.12.2001 N 173-ФЗ (ред. от 08.12.2020) &quot;О трудовых пенсиях в Российской Федерации&quot; {КонсультантПлюс}">
        <w:r w:rsidRPr="00AE4D8D">
          <w:rPr>
            <w:color w:val="0000FF"/>
            <w:szCs w:val="24"/>
          </w:rPr>
          <w:t>"О трудовых пенсиях в Российской Федерации"</w:t>
        </w:r>
      </w:hyperlink>
      <w:r w:rsidRPr="00AE4D8D">
        <w:rPr>
          <w:szCs w:val="24"/>
        </w:rPr>
        <w:t xml:space="preserve"> и </w:t>
      </w:r>
      <w:hyperlink r:id="rId125" w:tooltip="Федеральный закон от 15.12.2001 N 166-ФЗ (ред. от 31.07.2025) &quot;О государственном пенсионном обеспечении в Российской Федерации&quot; {КонсультантПлюс}">
        <w:r w:rsidRPr="00AE4D8D">
          <w:rPr>
            <w:color w:val="0000FF"/>
            <w:szCs w:val="24"/>
          </w:rPr>
          <w:t>"О государственном пенсионном обеспечении в Российской Федерации"</w:t>
        </w:r>
      </w:hyperlink>
      <w:r w:rsidRPr="00AE4D8D">
        <w:rPr>
          <w:szCs w:val="24"/>
        </w:rPr>
        <w:t xml:space="preserve">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о получении ежемесячной денежной выплаты в соответствии с федеральным законодательством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о получении ежемесячной денежной выплаты в соответствии с федеральным законодательством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о регистрационном учете по месту жительства и месту пребывания из Министерства внутренних дел Российской Федерации;</w:t>
      </w:r>
    </w:p>
    <w:p w:rsidR="005E69A5" w:rsidRPr="00AE4D8D" w:rsidRDefault="00AE4D8D">
      <w:pPr>
        <w:pStyle w:val="ConsPlusNormal"/>
        <w:spacing w:before="240"/>
        <w:ind w:firstLine="540"/>
        <w:jc w:val="both"/>
        <w:rPr>
          <w:szCs w:val="24"/>
        </w:rPr>
      </w:pPr>
      <w:r w:rsidRPr="00AE4D8D">
        <w:rPr>
          <w:szCs w:val="24"/>
        </w:rPr>
        <w:t>о праве собственности на жилое помещение, права на которое зарегистрированы в Едином государственном реестре недвижимости из Федеральной службы государственной регистрации, кадастра и картографии;</w:t>
      </w:r>
    </w:p>
    <w:p w:rsidR="005E69A5" w:rsidRPr="00AE4D8D" w:rsidRDefault="00AE4D8D">
      <w:pPr>
        <w:pStyle w:val="ConsPlusNormal"/>
        <w:spacing w:before="240"/>
        <w:ind w:firstLine="540"/>
        <w:jc w:val="both"/>
        <w:rPr>
          <w:szCs w:val="24"/>
        </w:rPr>
      </w:pPr>
      <w:r w:rsidRPr="00AE4D8D">
        <w:rPr>
          <w:szCs w:val="24"/>
        </w:rPr>
        <w:t xml:space="preserve">о доходах физических лиц, перечень видов которых указан в </w:t>
      </w:r>
      <w:hyperlink r:id="rId126" w:tooltip="Постановление КМ РТ от 24.03.2006 N 126 (ред. от 31.03.2025) &quot;О предоставлении субсидий-льгот на оплату жилья и коммунальных услуг отдельным категориям граждан в Республике Татарстан&quot; {КонсультантПлюс}">
        <w:r w:rsidRPr="00AE4D8D">
          <w:rPr>
            <w:color w:val="0000FF"/>
            <w:szCs w:val="24"/>
          </w:rPr>
          <w:t>приложении</w:t>
        </w:r>
      </w:hyperlink>
      <w:r w:rsidRPr="00AE4D8D">
        <w:rPr>
          <w:szCs w:val="24"/>
        </w:rPr>
        <w:t xml:space="preserve"> к Положению N 126 (для назначения компенсации ветеранам труда)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 xml:space="preserve">о государственной регистрации рождения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 xml:space="preserve">о лишении родительских прав, передаче ребенка в приемную семью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из органов местного самоуправления;</w:t>
      </w:r>
    </w:p>
    <w:p w:rsidR="005E69A5" w:rsidRPr="00AE4D8D" w:rsidRDefault="00AE4D8D">
      <w:pPr>
        <w:pStyle w:val="ConsPlusNormal"/>
        <w:spacing w:before="240"/>
        <w:ind w:firstLine="540"/>
        <w:jc w:val="both"/>
        <w:rPr>
          <w:szCs w:val="24"/>
        </w:rPr>
      </w:pPr>
      <w:r w:rsidRPr="00AE4D8D">
        <w:rPr>
          <w:szCs w:val="24"/>
        </w:rPr>
        <w:t xml:space="preserve">о государственной регистрации брака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 xml:space="preserve">о государственной регистрации расторжения брака (для назначения компенсации заявителям, указанным в </w:t>
      </w:r>
      <w:hyperlink w:anchor="P91" w:tooltip="12) семьи, имеющие детей-инвалидов;">
        <w:r w:rsidRPr="00AE4D8D">
          <w:rPr>
            <w:color w:val="0000FF"/>
            <w:szCs w:val="24"/>
          </w:rPr>
          <w:t>подпунктах 12</w:t>
        </w:r>
      </w:hyperlink>
      <w:r w:rsidRPr="00AE4D8D">
        <w:rPr>
          <w:szCs w:val="24"/>
        </w:rPr>
        <w:t xml:space="preserve"> и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о факте установления инвалидности (для назначения компенсации инвалидам и семьям, имеющим детей-инвалидов) из Федерального бюро медико-социальной экспертизы;</w:t>
      </w:r>
    </w:p>
    <w:p w:rsidR="005E69A5" w:rsidRPr="00AE4D8D" w:rsidRDefault="00AE4D8D">
      <w:pPr>
        <w:pStyle w:val="ConsPlusNormal"/>
        <w:spacing w:before="240"/>
        <w:ind w:firstLine="540"/>
        <w:jc w:val="both"/>
        <w:rPr>
          <w:szCs w:val="24"/>
        </w:rPr>
      </w:pPr>
      <w:r w:rsidRPr="00AE4D8D">
        <w:rPr>
          <w:szCs w:val="24"/>
        </w:rPr>
        <w:t>об установлении опеки (попечительства) над ребенком для подтверждения полномочий законного представителя, в случае если заявитель является несовершеннолетним лицом, не достигшим возраста 14 лет, из органов местного самоуправления;</w:t>
      </w:r>
    </w:p>
    <w:p w:rsidR="005E69A5" w:rsidRPr="00AE4D8D" w:rsidRDefault="00AE4D8D">
      <w:pPr>
        <w:pStyle w:val="ConsPlusNormal"/>
        <w:spacing w:before="240"/>
        <w:ind w:firstLine="540"/>
        <w:jc w:val="both"/>
        <w:rPr>
          <w:szCs w:val="24"/>
        </w:rPr>
      </w:pPr>
      <w:r w:rsidRPr="00AE4D8D">
        <w:rPr>
          <w:szCs w:val="24"/>
        </w:rPr>
        <w:t>о страховом номере индивидуального лицевого счета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t>о страховом номере индивидуального лицевого счета из Фонда пенсионного и социального страхования Российской Федерации;</w:t>
      </w:r>
    </w:p>
    <w:p w:rsidR="005E69A5" w:rsidRPr="00AE4D8D" w:rsidRDefault="00AE4D8D">
      <w:pPr>
        <w:pStyle w:val="ConsPlusNormal"/>
        <w:spacing w:before="240"/>
        <w:ind w:firstLine="540"/>
        <w:jc w:val="both"/>
        <w:rPr>
          <w:szCs w:val="24"/>
        </w:rPr>
      </w:pPr>
      <w:r w:rsidRPr="00AE4D8D">
        <w:rPr>
          <w:szCs w:val="24"/>
        </w:rPr>
        <w:lastRenderedPageBreak/>
        <w:t xml:space="preserve">о наличии (отсутствии) задолженности по налогам и сборам в бюджеты бюджетной системы Российской Федерации (для назначения компенсации заявителям, указанным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 xml:space="preserve">о наличии (отсутствии) задолженности по уплате налогов, сборов и страховых взносов в бюджеты бюджетной системы Российской Федерации (для назначения компенсации заявителям, указанным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из Федеральной налоговой службы;</w:t>
      </w:r>
    </w:p>
    <w:p w:rsidR="005E69A5" w:rsidRPr="00AE4D8D" w:rsidRDefault="00AE4D8D">
      <w:pPr>
        <w:pStyle w:val="ConsPlusNormal"/>
        <w:spacing w:before="240"/>
        <w:ind w:firstLine="540"/>
        <w:jc w:val="both"/>
        <w:rPr>
          <w:szCs w:val="24"/>
        </w:rPr>
      </w:pPr>
      <w:r w:rsidRPr="00AE4D8D">
        <w:rPr>
          <w:szCs w:val="24"/>
        </w:rPr>
        <w:t>о наличии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 из Государственной информационной системы жилищно-коммунального хозяйства;</w:t>
      </w:r>
    </w:p>
    <w:p w:rsidR="005E69A5" w:rsidRPr="00AE4D8D" w:rsidRDefault="00AE4D8D">
      <w:pPr>
        <w:pStyle w:val="ConsPlusNormal"/>
        <w:spacing w:before="240"/>
        <w:ind w:firstLine="540"/>
        <w:jc w:val="both"/>
        <w:rPr>
          <w:szCs w:val="24"/>
        </w:rPr>
      </w:pPr>
      <w:r w:rsidRPr="00AE4D8D">
        <w:rPr>
          <w:szCs w:val="24"/>
        </w:rPr>
        <w:t>о получении/неполучении мер социальной поддержки в другом субъекте Российской Федерации из государственной информационной системы "Единая централизованная цифровая платформа в социальной сфере";</w:t>
      </w:r>
    </w:p>
    <w:p w:rsidR="005E69A5" w:rsidRPr="00AE4D8D" w:rsidRDefault="00AE4D8D">
      <w:pPr>
        <w:pStyle w:val="ConsPlusNormal"/>
        <w:spacing w:before="240"/>
        <w:ind w:firstLine="540"/>
        <w:jc w:val="both"/>
        <w:rPr>
          <w:szCs w:val="24"/>
        </w:rPr>
      </w:pPr>
      <w:r w:rsidRPr="00AE4D8D">
        <w:rPr>
          <w:szCs w:val="24"/>
        </w:rPr>
        <w:t>о реабилитации из Министерства внутренних дел Российской Федерации;</w:t>
      </w:r>
    </w:p>
    <w:p w:rsidR="005E69A5" w:rsidRPr="00AE4D8D" w:rsidRDefault="00AE4D8D">
      <w:pPr>
        <w:pStyle w:val="ConsPlusNormal"/>
        <w:spacing w:before="240"/>
        <w:ind w:firstLine="540"/>
        <w:jc w:val="both"/>
        <w:rPr>
          <w:szCs w:val="24"/>
        </w:rPr>
      </w:pPr>
      <w:r w:rsidRPr="00AE4D8D">
        <w:rPr>
          <w:szCs w:val="24"/>
        </w:rPr>
        <w:t>о действительности паспорта из Министерства внутренних дел Российской Федерации;</w:t>
      </w:r>
    </w:p>
    <w:p w:rsidR="005E69A5" w:rsidRPr="00AE4D8D" w:rsidRDefault="00AE4D8D">
      <w:pPr>
        <w:pStyle w:val="ConsPlusNormal"/>
        <w:spacing w:before="240"/>
        <w:ind w:firstLine="540"/>
        <w:jc w:val="both"/>
        <w:rPr>
          <w:szCs w:val="24"/>
        </w:rPr>
      </w:pPr>
      <w:r w:rsidRPr="00AE4D8D">
        <w:rPr>
          <w:szCs w:val="24"/>
        </w:rPr>
        <w:t xml:space="preserve">о получении заявителем мер социальной поддержки по иным основаниям, предусмотренным федеральным законодательством и законодательством Республики Татарстан (для назначения компенсации заявителям, указанным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подпунктах 37</w:t>
        </w:r>
      </w:hyperlink>
      <w:r w:rsidRPr="00AE4D8D">
        <w:rPr>
          <w:szCs w:val="24"/>
        </w:rPr>
        <w:t xml:space="preserve"> - </w:t>
      </w:r>
      <w:hyperlink w:anchor="P134"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r w:rsidRPr="00AE4D8D">
          <w:rPr>
            <w:color w:val="0000FF"/>
            <w:szCs w:val="24"/>
          </w:rPr>
          <w:t>40 пункта 1.2</w:t>
        </w:r>
      </w:hyperlink>
      <w:r w:rsidRPr="00AE4D8D">
        <w:rPr>
          <w:szCs w:val="24"/>
        </w:rPr>
        <w:t xml:space="preserve"> настоящего Регламента), из государственной информационной системы "Единая централизованная цифровая платформа в социальной сфере";</w:t>
      </w:r>
    </w:p>
    <w:p w:rsidR="005E69A5" w:rsidRPr="00AE4D8D" w:rsidRDefault="00AE4D8D">
      <w:pPr>
        <w:pStyle w:val="ConsPlusNormal"/>
        <w:spacing w:before="240"/>
        <w:ind w:firstLine="540"/>
        <w:jc w:val="both"/>
        <w:rPr>
          <w:szCs w:val="24"/>
        </w:rPr>
      </w:pPr>
      <w:r w:rsidRPr="00AE4D8D">
        <w:rPr>
          <w:szCs w:val="24"/>
        </w:rPr>
        <w:t>о прохождении обучения ребенка в возрасте от 18 до 23 лет в общеобразовательной организации.</w:t>
      </w:r>
    </w:p>
    <w:p w:rsidR="005E69A5" w:rsidRPr="00AE4D8D" w:rsidRDefault="00AE4D8D">
      <w:pPr>
        <w:pStyle w:val="ConsPlusNormal"/>
        <w:spacing w:before="240"/>
        <w:ind w:firstLine="540"/>
        <w:jc w:val="both"/>
        <w:rPr>
          <w:szCs w:val="24"/>
        </w:rPr>
      </w:pPr>
      <w:r w:rsidRPr="00AE4D8D">
        <w:rPr>
          <w:szCs w:val="24"/>
        </w:rPr>
        <w:t xml:space="preserve">3.4.4. По межведомственным запросам сведения, предусмотренные </w:t>
      </w:r>
      <w:hyperlink w:anchor="P228" w:tooltip="2.6.9. Документы, которые подлежат представлению в рамках межведомственного информационного взаимодействия:">
        <w:r w:rsidRPr="00AE4D8D">
          <w:rPr>
            <w:color w:val="0000FF"/>
            <w:szCs w:val="24"/>
          </w:rPr>
          <w:t>пунктом 2.6.9</w:t>
        </w:r>
      </w:hyperlink>
      <w:r w:rsidRPr="00AE4D8D">
        <w:rPr>
          <w:szCs w:val="24"/>
        </w:rPr>
        <w:t xml:space="preserve"> Регламента, предоставляются органами, в распоряжении которых находятся эти документы в электронной форме, в соответствии с </w:t>
      </w:r>
      <w:hyperlink r:id="rId127"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sidRPr="00AE4D8D">
          <w:rPr>
            <w:color w:val="0000FF"/>
            <w:szCs w:val="24"/>
          </w:rPr>
          <w:t>постановлением</w:t>
        </w:r>
      </w:hyperlink>
      <w:r w:rsidRPr="00AE4D8D">
        <w:rPr>
          <w:szCs w:val="24"/>
        </w:rP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5E69A5" w:rsidRPr="00AE4D8D" w:rsidRDefault="00AE4D8D">
      <w:pPr>
        <w:pStyle w:val="ConsPlusNormal"/>
        <w:spacing w:before="240"/>
        <w:ind w:firstLine="540"/>
        <w:jc w:val="both"/>
        <w:rPr>
          <w:szCs w:val="24"/>
        </w:rPr>
      </w:pPr>
      <w:r w:rsidRPr="00AE4D8D">
        <w:rPr>
          <w:szCs w:val="24"/>
        </w:rPr>
        <w:t>3.4.5. Межведомственное информационное взаимодействие может осуществляться на бумажном носителе:</w:t>
      </w:r>
    </w:p>
    <w:p w:rsidR="005E69A5" w:rsidRPr="00AE4D8D" w:rsidRDefault="00AE4D8D">
      <w:pPr>
        <w:pStyle w:val="ConsPlusNormal"/>
        <w:spacing w:before="240"/>
        <w:ind w:firstLine="540"/>
        <w:jc w:val="both"/>
        <w:rPr>
          <w:szCs w:val="24"/>
        </w:rPr>
      </w:pPr>
      <w:r w:rsidRPr="00AE4D8D">
        <w:rPr>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E69A5" w:rsidRPr="00AE4D8D" w:rsidRDefault="00AE4D8D">
      <w:pPr>
        <w:pStyle w:val="ConsPlusNormal"/>
        <w:spacing w:before="240"/>
        <w:ind w:firstLine="540"/>
        <w:jc w:val="both"/>
        <w:rPr>
          <w:szCs w:val="24"/>
        </w:rPr>
      </w:pPr>
      <w:r w:rsidRPr="00AE4D8D">
        <w:rPr>
          <w:szCs w:val="24"/>
        </w:rPr>
        <w:t>2) при необходимости представления оригиналов документов на бумажном носителе при направлении межведомственного запроса.</w:t>
      </w:r>
    </w:p>
    <w:p w:rsidR="005E69A5" w:rsidRPr="00AE4D8D" w:rsidRDefault="00AE4D8D">
      <w:pPr>
        <w:pStyle w:val="ConsPlusNormal"/>
        <w:spacing w:before="240"/>
        <w:ind w:firstLine="540"/>
        <w:jc w:val="both"/>
        <w:rPr>
          <w:szCs w:val="24"/>
        </w:rPr>
      </w:pPr>
      <w:r w:rsidRPr="00AE4D8D">
        <w:rPr>
          <w:szCs w:val="24"/>
        </w:rPr>
        <w:lastRenderedPageBreak/>
        <w:t xml:space="preserve">Если межведомственное взаимодействие осуществляется на бумажном носителе, сведения, предусмотренные </w:t>
      </w:r>
      <w:hyperlink w:anchor="P228" w:tooltip="2.6.9. Документы, которые подлежат представлению в рамках межведомственного информационного взаимодействия:">
        <w:r w:rsidRPr="00AE4D8D">
          <w:rPr>
            <w:color w:val="0000FF"/>
            <w:szCs w:val="24"/>
          </w:rPr>
          <w:t>пунктом 2.6.9</w:t>
        </w:r>
      </w:hyperlink>
      <w:r w:rsidRPr="00AE4D8D">
        <w:rPr>
          <w:szCs w:val="24"/>
        </w:rPr>
        <w:t xml:space="preserve"> Регламента, предоставляются органами, в распоряжении которых находятся документы, содержащие указанные сведения.</w:t>
      </w:r>
    </w:p>
    <w:p w:rsidR="005E69A5" w:rsidRPr="00AE4D8D" w:rsidRDefault="00AE4D8D">
      <w:pPr>
        <w:pStyle w:val="ConsPlusNormal"/>
        <w:spacing w:before="240"/>
        <w:ind w:firstLine="540"/>
        <w:jc w:val="both"/>
        <w:rPr>
          <w:szCs w:val="24"/>
        </w:rPr>
      </w:pPr>
      <w:r w:rsidRPr="00AE4D8D">
        <w:rPr>
          <w:szCs w:val="24"/>
        </w:rPr>
        <w:t xml:space="preserve">Срок подготовки и направления ответа на межведомственные запросы в соответствии с </w:t>
      </w:r>
      <w:hyperlink r:id="rId12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частью 3 статьи 7.2</w:t>
        </w:r>
      </w:hyperlink>
      <w:r w:rsidRPr="00AE4D8D">
        <w:rPr>
          <w:szCs w:val="24"/>
        </w:rPr>
        <w:t xml:space="preserve"> Федерального закона N 210-ФЗ не может превышать пять рабочих дней со дня поступления межведомственного запроса.</w:t>
      </w:r>
    </w:p>
    <w:p w:rsidR="005E69A5" w:rsidRPr="00AE4D8D" w:rsidRDefault="00AE4D8D">
      <w:pPr>
        <w:pStyle w:val="ConsPlusNormal"/>
        <w:spacing w:before="240"/>
        <w:ind w:firstLine="540"/>
        <w:jc w:val="both"/>
        <w:rPr>
          <w:szCs w:val="24"/>
        </w:rPr>
      </w:pPr>
      <w:r w:rsidRPr="00AE4D8D">
        <w:rPr>
          <w:szCs w:val="24"/>
        </w:rP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5E69A5" w:rsidRPr="00AE4D8D" w:rsidRDefault="00AE4D8D">
      <w:pPr>
        <w:pStyle w:val="ConsPlusNormal"/>
        <w:spacing w:before="240"/>
        <w:ind w:firstLine="540"/>
        <w:jc w:val="both"/>
        <w:rPr>
          <w:szCs w:val="24"/>
        </w:rPr>
      </w:pPr>
      <w:r w:rsidRPr="00AE4D8D">
        <w:rPr>
          <w:szCs w:val="24"/>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5E69A5" w:rsidRPr="00AE4D8D" w:rsidRDefault="00AE4D8D">
      <w:pPr>
        <w:pStyle w:val="ConsPlusNormal"/>
        <w:spacing w:before="240"/>
        <w:ind w:firstLine="540"/>
        <w:jc w:val="both"/>
        <w:rPr>
          <w:szCs w:val="24"/>
        </w:rPr>
      </w:pPr>
      <w:r w:rsidRPr="00AE4D8D">
        <w:rPr>
          <w:szCs w:val="24"/>
        </w:rPr>
        <w:t>3.5. Подготовка решения о предоставлении (об отказе в предоставлении) компенсации, приостановлении (возобновлении)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3.5.1. Специалист отделения Центра на основании полученных сведений, указанных в </w:t>
      </w:r>
      <w:hyperlink w:anchor="P445" w:tooltip="3.4.3. Перечень запрашиваемых сведений, необходимых для предоставления государственной услуги:">
        <w:r w:rsidRPr="00AE4D8D">
          <w:rPr>
            <w:color w:val="0000FF"/>
            <w:szCs w:val="24"/>
          </w:rPr>
          <w:t>пункте 3.4.3</w:t>
        </w:r>
      </w:hyperlink>
      <w:r w:rsidRPr="00AE4D8D">
        <w:rPr>
          <w:szCs w:val="24"/>
        </w:rPr>
        <w:t xml:space="preserve"> настоящего Регламента, поступивших из органов межведомственного взаимодействия, представленных заявителем документов осуществляет:</w:t>
      </w:r>
    </w:p>
    <w:p w:rsidR="005E69A5" w:rsidRPr="00AE4D8D" w:rsidRDefault="00AE4D8D">
      <w:pPr>
        <w:pStyle w:val="ConsPlusNormal"/>
        <w:spacing w:before="240"/>
        <w:ind w:firstLine="540"/>
        <w:jc w:val="both"/>
        <w:rPr>
          <w:szCs w:val="24"/>
        </w:rPr>
      </w:pPr>
      <w:r w:rsidRPr="00AE4D8D">
        <w:rPr>
          <w:szCs w:val="24"/>
        </w:rPr>
        <w:t>проверку полномочий законного представителя заявителя либо лица, уполномоченного заявителем;</w:t>
      </w:r>
    </w:p>
    <w:p w:rsidR="005E69A5" w:rsidRPr="00AE4D8D" w:rsidRDefault="00AE4D8D">
      <w:pPr>
        <w:pStyle w:val="ConsPlusNormal"/>
        <w:spacing w:before="240"/>
        <w:ind w:firstLine="540"/>
        <w:jc w:val="both"/>
        <w:rPr>
          <w:szCs w:val="24"/>
        </w:rPr>
      </w:pPr>
      <w:r w:rsidRPr="00AE4D8D">
        <w:rPr>
          <w:szCs w:val="24"/>
        </w:rPr>
        <w:t xml:space="preserve">проверку наличия оснований для отказа в предоставлении государственной услуги, предусмотренных </w:t>
      </w:r>
      <w:hyperlink w:anchor="P143" w:tooltip="2. Стандарт предоставления государственной услуги">
        <w:r w:rsidRPr="00AE4D8D">
          <w:rPr>
            <w:color w:val="0000FF"/>
            <w:szCs w:val="24"/>
          </w:rPr>
          <w:t>пунктом 2.8</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 xml:space="preserve">проверку наличия основания для приостановления предоставления государственной услуги, предусмотренного </w:t>
      </w:r>
      <w:hyperlink w:anchor="P143" w:tooltip="2. Стандарт предоставления государственной услуги">
        <w:r w:rsidRPr="00AE4D8D">
          <w:rPr>
            <w:color w:val="0000FF"/>
            <w:szCs w:val="24"/>
          </w:rPr>
          <w:t>пунктом 2.8</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 xml:space="preserve">оформление проекта решения о предоставлении (об отказе в предоставлении) компенсации или приостановлении предоставления государственной услуги в электронном виде по формам согласно </w:t>
      </w:r>
      <w:hyperlink w:anchor="P967" w:tooltip="                                  РЕШЕНИЕ">
        <w:r w:rsidRPr="00AE4D8D">
          <w:rPr>
            <w:color w:val="0000FF"/>
            <w:szCs w:val="24"/>
          </w:rPr>
          <w:t>Приложениям 3</w:t>
        </w:r>
      </w:hyperlink>
      <w:r w:rsidRPr="00AE4D8D">
        <w:rPr>
          <w:szCs w:val="24"/>
        </w:rPr>
        <w:t xml:space="preserve">, </w:t>
      </w:r>
      <w:hyperlink w:anchor="P1114" w:tooltip="                                  Решение">
        <w:r w:rsidRPr="00AE4D8D">
          <w:rPr>
            <w:color w:val="0000FF"/>
            <w:szCs w:val="24"/>
          </w:rPr>
          <w:t>6</w:t>
        </w:r>
      </w:hyperlink>
      <w:r w:rsidRPr="00AE4D8D">
        <w:rPr>
          <w:szCs w:val="24"/>
        </w:rPr>
        <w:t xml:space="preserve"> к настоящему Регламенту;</w:t>
      </w:r>
    </w:p>
    <w:p w:rsidR="005E69A5" w:rsidRPr="00AE4D8D" w:rsidRDefault="00AE4D8D">
      <w:pPr>
        <w:pStyle w:val="ConsPlusNormal"/>
        <w:spacing w:before="240"/>
        <w:ind w:firstLine="540"/>
        <w:jc w:val="both"/>
        <w:rPr>
          <w:szCs w:val="24"/>
        </w:rPr>
      </w:pPr>
      <w:r w:rsidRPr="00AE4D8D">
        <w:rPr>
          <w:szCs w:val="24"/>
        </w:rPr>
        <w:t>направление проекта решения о предоставлении (об отказе в предоставлении) компенсации или проекта решения о приостановлении предоставления государственной услуги в электронном виде на подпись руководителю отделения Центра.</w:t>
      </w:r>
    </w:p>
    <w:p w:rsidR="005E69A5" w:rsidRPr="00AE4D8D" w:rsidRDefault="00AE4D8D">
      <w:pPr>
        <w:pStyle w:val="ConsPlusNormal"/>
        <w:spacing w:before="240"/>
        <w:ind w:firstLine="540"/>
        <w:jc w:val="both"/>
        <w:rPr>
          <w:szCs w:val="24"/>
        </w:rPr>
      </w:pPr>
      <w:r w:rsidRPr="00AE4D8D">
        <w:rPr>
          <w:szCs w:val="24"/>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5E69A5" w:rsidRPr="00AE4D8D" w:rsidRDefault="00AE4D8D">
      <w:pPr>
        <w:pStyle w:val="ConsPlusNormal"/>
        <w:spacing w:before="240"/>
        <w:ind w:firstLine="540"/>
        <w:jc w:val="both"/>
        <w:rPr>
          <w:szCs w:val="24"/>
        </w:rPr>
      </w:pPr>
      <w:r w:rsidRPr="00AE4D8D">
        <w:rPr>
          <w:szCs w:val="24"/>
        </w:rPr>
        <w:t>Результат процедуры: проект решения о предоставлении (об отказе в предоставлении) компенсации, проект решения о приостановлении предоставления государственной услуги в электронном виде.</w:t>
      </w:r>
    </w:p>
    <w:p w:rsidR="005E69A5" w:rsidRPr="00AE4D8D" w:rsidRDefault="00AE4D8D">
      <w:pPr>
        <w:pStyle w:val="ConsPlusNormal"/>
        <w:spacing w:before="240"/>
        <w:ind w:firstLine="540"/>
        <w:jc w:val="both"/>
        <w:rPr>
          <w:szCs w:val="24"/>
        </w:rPr>
      </w:pPr>
      <w:r w:rsidRPr="00AE4D8D">
        <w:rPr>
          <w:szCs w:val="24"/>
        </w:rPr>
        <w:t>3.5.2. Руководитель отделения Центра рассматривает и подписывает усиленной квалифицированной электронной подписью решение о предоставлении (об отказе в предоставлении) компенсации или решение о приостановлении предоставления государственной услуги в электронном виде и направляет специалисту отделения Центра.</w:t>
      </w:r>
    </w:p>
    <w:p w:rsidR="005E69A5" w:rsidRPr="00AE4D8D" w:rsidRDefault="00AE4D8D">
      <w:pPr>
        <w:pStyle w:val="ConsPlusNormal"/>
        <w:spacing w:before="240"/>
        <w:ind w:firstLine="540"/>
        <w:jc w:val="both"/>
        <w:rPr>
          <w:szCs w:val="24"/>
        </w:rPr>
      </w:pPr>
      <w:r w:rsidRPr="00AE4D8D">
        <w:rPr>
          <w:szCs w:val="24"/>
        </w:rPr>
        <w:lastRenderedPageBreak/>
        <w:t>Процедура, устанавливаемая настоящим пунктом, осуществляется в течение одного рабочего дня со дня направления проекта решения предоставлении (об отказе в предоставлении) компенсации или проекта решения о приостановлении предоставления государственной услуги на подпись.</w:t>
      </w:r>
    </w:p>
    <w:p w:rsidR="005E69A5" w:rsidRPr="00AE4D8D" w:rsidRDefault="00AE4D8D">
      <w:pPr>
        <w:pStyle w:val="ConsPlusNormal"/>
        <w:spacing w:before="240"/>
        <w:ind w:firstLine="540"/>
        <w:jc w:val="both"/>
        <w:rPr>
          <w:szCs w:val="24"/>
        </w:rPr>
      </w:pPr>
      <w:r w:rsidRPr="00AE4D8D">
        <w:rPr>
          <w:szCs w:val="24"/>
        </w:rPr>
        <w:t>Результат процедуры: решение о предоставлении (об отказе в предоставлении) компенсации, решение о приостановлении предоставления государственной услуги.</w:t>
      </w:r>
    </w:p>
    <w:p w:rsidR="005E69A5" w:rsidRPr="00AE4D8D" w:rsidRDefault="00AE4D8D">
      <w:pPr>
        <w:pStyle w:val="ConsPlusNormal"/>
        <w:spacing w:before="240"/>
        <w:ind w:firstLine="540"/>
        <w:jc w:val="both"/>
        <w:rPr>
          <w:szCs w:val="24"/>
        </w:rPr>
      </w:pPr>
      <w:bookmarkStart w:id="15" w:name="P497"/>
      <w:bookmarkEnd w:id="15"/>
      <w:r w:rsidRPr="00AE4D8D">
        <w:rPr>
          <w:szCs w:val="24"/>
        </w:rPr>
        <w:t>3.5.3. Выдача заявителю результата государственной услуги.</w:t>
      </w:r>
    </w:p>
    <w:p w:rsidR="005E69A5" w:rsidRPr="00AE4D8D" w:rsidRDefault="00AE4D8D">
      <w:pPr>
        <w:pStyle w:val="ConsPlusNormal"/>
        <w:spacing w:before="240"/>
        <w:ind w:firstLine="540"/>
        <w:jc w:val="both"/>
        <w:rPr>
          <w:szCs w:val="24"/>
        </w:rPr>
      </w:pPr>
      <w:r w:rsidRPr="00AE4D8D">
        <w:rPr>
          <w:szCs w:val="24"/>
        </w:rPr>
        <w:t>Специалист отделения Центра осуществляет выдачу (направление) заявителю результата предоставления государственной услуги способом, указанным заявителем в заявлении (в письменной форме лично или по почтовому адресу, в форме электронного документа, подписанного усиленной квалифицированной электронной подписью, по адресу электронной почты или в личный кабинет на Едином портале, Портале государственных и муниципальных услуг Республики Татарстан, путем уведомления смс-сообщением на телефон).</w:t>
      </w:r>
    </w:p>
    <w:p w:rsidR="005E69A5" w:rsidRPr="00AE4D8D" w:rsidRDefault="00AE4D8D">
      <w:pPr>
        <w:pStyle w:val="ConsPlusNormal"/>
        <w:spacing w:before="240"/>
        <w:ind w:firstLine="540"/>
        <w:jc w:val="both"/>
        <w:rPr>
          <w:szCs w:val="24"/>
        </w:rPr>
      </w:pPr>
      <w:r w:rsidRPr="00AE4D8D">
        <w:rPr>
          <w:szCs w:val="24"/>
        </w:rPr>
        <w:t>Процедура, устанавливаемая настоящим пунктом, осуществляется в течение одного календарного дня со дня подписания решения о предоставлении (отказе в предоставлении) компенсации.</w:t>
      </w:r>
    </w:p>
    <w:p w:rsidR="005E69A5" w:rsidRPr="00AE4D8D" w:rsidRDefault="00AE4D8D">
      <w:pPr>
        <w:pStyle w:val="ConsPlusNormal"/>
        <w:spacing w:before="240"/>
        <w:ind w:firstLine="540"/>
        <w:jc w:val="both"/>
        <w:rPr>
          <w:szCs w:val="24"/>
        </w:rPr>
      </w:pPr>
      <w:r w:rsidRPr="00AE4D8D">
        <w:rPr>
          <w:szCs w:val="24"/>
        </w:rPr>
        <w:t>В случае выдачи результата предоставления государственной услуги лично заявителю, выдача решения о предоставлении (отказе в предоставлении) компенсации осуществляется в день обращения заявителя.</w:t>
      </w:r>
    </w:p>
    <w:p w:rsidR="005E69A5" w:rsidRPr="00AE4D8D" w:rsidRDefault="00AE4D8D">
      <w:pPr>
        <w:pStyle w:val="ConsPlusNormal"/>
        <w:spacing w:before="240"/>
        <w:ind w:firstLine="540"/>
        <w:jc w:val="both"/>
        <w:rPr>
          <w:szCs w:val="24"/>
        </w:rPr>
      </w:pPr>
      <w:r w:rsidRPr="00AE4D8D">
        <w:rPr>
          <w:szCs w:val="24"/>
        </w:rPr>
        <w:t>Результат процедуры: выдача (направление) заявителю результата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3.5.4. Возобновление предоставления государственной услуги.</w:t>
      </w:r>
    </w:p>
    <w:p w:rsidR="005E69A5" w:rsidRPr="00AE4D8D" w:rsidRDefault="00AE4D8D">
      <w:pPr>
        <w:pStyle w:val="ConsPlusNormal"/>
        <w:spacing w:before="240"/>
        <w:ind w:firstLine="540"/>
        <w:jc w:val="both"/>
        <w:rPr>
          <w:szCs w:val="24"/>
        </w:rPr>
      </w:pPr>
      <w:bookmarkStart w:id="16" w:name="P503"/>
      <w:bookmarkEnd w:id="16"/>
      <w:r w:rsidRPr="00AE4D8D">
        <w:rPr>
          <w:szCs w:val="24"/>
        </w:rPr>
        <w:t xml:space="preserve">3.5.4.1. В случае, если в течение срока, на который приостановлено предоставление государственной услуги, получены сведения об отсутствии у заявителя из числа лиц, указанных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задолженности по уплате налогов, сборов и страховых взносов в бюджеты бюджетной системы Российской Федерации, либо заявителем представлены документы, подтверждающие урегулирование указанной задолженности, специалист отделения Центра:</w:t>
      </w:r>
    </w:p>
    <w:p w:rsidR="005E69A5" w:rsidRPr="00AE4D8D" w:rsidRDefault="00AE4D8D">
      <w:pPr>
        <w:pStyle w:val="ConsPlusNormal"/>
        <w:spacing w:before="240"/>
        <w:ind w:firstLine="540"/>
        <w:jc w:val="both"/>
        <w:rPr>
          <w:szCs w:val="24"/>
        </w:rPr>
      </w:pPr>
      <w:r w:rsidRPr="00AE4D8D">
        <w:rPr>
          <w:szCs w:val="24"/>
        </w:rPr>
        <w:t xml:space="preserve">оформляет в электронном виде проект </w:t>
      </w:r>
      <w:hyperlink w:anchor="P1161" w:tooltip="                                  Решение">
        <w:r w:rsidRPr="00AE4D8D">
          <w:rPr>
            <w:color w:val="0000FF"/>
            <w:szCs w:val="24"/>
          </w:rPr>
          <w:t>решения</w:t>
        </w:r>
      </w:hyperlink>
      <w:r w:rsidRPr="00AE4D8D">
        <w:rPr>
          <w:szCs w:val="24"/>
        </w:rPr>
        <w:t xml:space="preserve"> о возобновлении предоставления государственной услуги по форме согласно Приложению 6 к настоящему Регламенту;</w:t>
      </w:r>
    </w:p>
    <w:p w:rsidR="005E69A5" w:rsidRPr="00AE4D8D" w:rsidRDefault="00AE4D8D">
      <w:pPr>
        <w:pStyle w:val="ConsPlusNormal"/>
        <w:spacing w:before="240"/>
        <w:ind w:firstLine="540"/>
        <w:jc w:val="both"/>
        <w:rPr>
          <w:szCs w:val="24"/>
        </w:rPr>
      </w:pPr>
      <w:r w:rsidRPr="00AE4D8D">
        <w:rPr>
          <w:szCs w:val="24"/>
        </w:rPr>
        <w:t xml:space="preserve">оформление проекта </w:t>
      </w:r>
      <w:hyperlink w:anchor="P967" w:tooltip="                                  РЕШЕНИЕ">
        <w:r w:rsidRPr="00AE4D8D">
          <w:rPr>
            <w:color w:val="0000FF"/>
            <w:szCs w:val="24"/>
          </w:rPr>
          <w:t>решения</w:t>
        </w:r>
      </w:hyperlink>
      <w:r w:rsidRPr="00AE4D8D">
        <w:rPr>
          <w:szCs w:val="24"/>
        </w:rPr>
        <w:t xml:space="preserve"> о предоставлении компенсации по форме согласно Приложению 3 к настоящему Регламенту;</w:t>
      </w:r>
    </w:p>
    <w:p w:rsidR="005E69A5" w:rsidRPr="00AE4D8D" w:rsidRDefault="00AE4D8D">
      <w:pPr>
        <w:pStyle w:val="ConsPlusNormal"/>
        <w:spacing w:before="240"/>
        <w:ind w:firstLine="540"/>
        <w:jc w:val="both"/>
        <w:rPr>
          <w:szCs w:val="24"/>
        </w:rPr>
      </w:pPr>
      <w:r w:rsidRPr="00AE4D8D">
        <w:rPr>
          <w:szCs w:val="24"/>
        </w:rPr>
        <w:t>направляет проекты решений о возобновлении предоставления государственной услуги и проекта решения о предоставлении компенсации на подпись руководителю отделения Центра.</w:t>
      </w:r>
    </w:p>
    <w:p w:rsidR="005E69A5" w:rsidRPr="00AE4D8D" w:rsidRDefault="00AE4D8D">
      <w:pPr>
        <w:pStyle w:val="ConsPlusNormal"/>
        <w:spacing w:before="240"/>
        <w:ind w:firstLine="540"/>
        <w:jc w:val="both"/>
        <w:rPr>
          <w:szCs w:val="24"/>
        </w:rPr>
      </w:pPr>
      <w:r w:rsidRPr="00AE4D8D">
        <w:rPr>
          <w:szCs w:val="24"/>
        </w:rPr>
        <w:t>Процедура, устанавливаемая настоящим пунктом, осуществляется в течение одного рабочего дня со дня поступления сведений об отсутствии задолженности по уплате налогов, сборов и страховых взносов в бюджеты бюджетной системы Российской Федерации либо представления заявителем документов, подтверждающих урегулирование задолженности.</w:t>
      </w:r>
    </w:p>
    <w:p w:rsidR="005E69A5" w:rsidRPr="00AE4D8D" w:rsidRDefault="00AE4D8D">
      <w:pPr>
        <w:pStyle w:val="ConsPlusNormal"/>
        <w:spacing w:before="240"/>
        <w:ind w:firstLine="540"/>
        <w:jc w:val="both"/>
        <w:rPr>
          <w:szCs w:val="24"/>
        </w:rPr>
      </w:pPr>
      <w:r w:rsidRPr="00AE4D8D">
        <w:rPr>
          <w:szCs w:val="24"/>
        </w:rPr>
        <w:t xml:space="preserve">Результат процедуры: проект решения о возобновлении предоставления государственной </w:t>
      </w:r>
      <w:r w:rsidRPr="00AE4D8D">
        <w:rPr>
          <w:szCs w:val="24"/>
        </w:rPr>
        <w:lastRenderedPageBreak/>
        <w:t>услуги, проект решения о предоставлении компенсации.</w:t>
      </w:r>
    </w:p>
    <w:p w:rsidR="005E69A5" w:rsidRPr="00AE4D8D" w:rsidRDefault="00AE4D8D">
      <w:pPr>
        <w:pStyle w:val="ConsPlusNormal"/>
        <w:spacing w:before="240"/>
        <w:ind w:firstLine="540"/>
        <w:jc w:val="both"/>
        <w:rPr>
          <w:szCs w:val="24"/>
        </w:rPr>
      </w:pPr>
      <w:bookmarkStart w:id="17" w:name="P511"/>
      <w:bookmarkEnd w:id="17"/>
      <w:r w:rsidRPr="00AE4D8D">
        <w:rPr>
          <w:szCs w:val="24"/>
        </w:rPr>
        <w:t xml:space="preserve">3.5.4.2. В случае </w:t>
      </w:r>
      <w:proofErr w:type="spellStart"/>
      <w:r w:rsidRPr="00AE4D8D">
        <w:rPr>
          <w:szCs w:val="24"/>
        </w:rPr>
        <w:t>неурегулирования</w:t>
      </w:r>
      <w:proofErr w:type="spellEnd"/>
      <w:r w:rsidRPr="00AE4D8D">
        <w:rPr>
          <w:szCs w:val="24"/>
        </w:rPr>
        <w:t xml:space="preserve"> заявителем из числа лиц, указанных в </w:t>
      </w:r>
      <w:hyperlink w:anchor="P120" w:tooltip="32) ветераны труда, размер среднемесячного дохода которых не превышает 20 000 рублей, пенсия которым назначена в соответствии с федеральными законами &quot;О страховых пенсиях&quot;, &quot;О трудовых пенсиях в Российской Федерации&quot; и &quot;О государственном пенсионном обеспечении">
        <w:r w:rsidRPr="00AE4D8D">
          <w:rPr>
            <w:color w:val="0000FF"/>
            <w:szCs w:val="24"/>
          </w:rPr>
          <w:t>подпунктах 32</w:t>
        </w:r>
      </w:hyperlink>
      <w:r w:rsidRPr="00AE4D8D">
        <w:rPr>
          <w:szCs w:val="24"/>
        </w:rPr>
        <w:t xml:space="preserve"> - </w:t>
      </w:r>
      <w:hyperlink w:anchor="P124" w:tooltip="35) лица, награжденные государственными наградами Республики Татарстан, учрежденными Законом Республики Татарстан &quot;О государственных наградах Республики Татарстан&quot;, имеющие необходимый стаж для назначения пенсии по старости или за выслугу лет, пенсия которым н">
        <w:r w:rsidRPr="00AE4D8D">
          <w:rPr>
            <w:color w:val="0000FF"/>
            <w:szCs w:val="24"/>
          </w:rPr>
          <w:t>35</w:t>
        </w:r>
      </w:hyperlink>
      <w:r w:rsidRPr="00AE4D8D">
        <w:rPr>
          <w:szCs w:val="24"/>
        </w:rPr>
        <w:t xml:space="preserve">,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37</w:t>
        </w:r>
      </w:hyperlink>
      <w:r w:rsidRPr="00AE4D8D">
        <w:rPr>
          <w:szCs w:val="24"/>
        </w:rPr>
        <w:t xml:space="preserve"> - </w:t>
      </w:r>
      <w:hyperlink w:anchor="P136" w:tooltip="41)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r w:rsidRPr="00AE4D8D">
          <w:rPr>
            <w:color w:val="0000FF"/>
            <w:szCs w:val="24"/>
          </w:rPr>
          <w:t>41 пункта 1.2</w:t>
        </w:r>
      </w:hyperlink>
      <w:r w:rsidRPr="00AE4D8D">
        <w:rPr>
          <w:szCs w:val="24"/>
        </w:rPr>
        <w:t xml:space="preserve"> настоящего Регламента, задолженности по уплате налогов, сборов и страховых взносов в бюджеты бюджетной системы Российской Федерации до истечения 90 дней со дня подачи заявления о предоставлении компенсации специалист отделения Центра готовит проект решения об отказе в предоставлении компенсации и направляет на подпись руководителю отделения Центра (для заявителей, указанных в </w:t>
      </w:r>
      <w:hyperlink w:anchor="P128" w:tooltip="37) работающие и проживающие в сельской местности, рабочих поселках (поселках городского типа) специалисты государственной ветеринарной службы, а также вышедшие на пенсию граждане, граждане, достигшие возраста 60 и 55 лет (соответственно мужчины и женщины), а ">
        <w:r w:rsidRPr="00AE4D8D">
          <w:rPr>
            <w:color w:val="0000FF"/>
            <w:szCs w:val="24"/>
          </w:rPr>
          <w:t>подпунктах 37</w:t>
        </w:r>
      </w:hyperlink>
      <w:r w:rsidRPr="00AE4D8D">
        <w:rPr>
          <w:szCs w:val="24"/>
        </w:rPr>
        <w:t xml:space="preserve"> - </w:t>
      </w:r>
      <w:hyperlink w:anchor="P134" w:tooltip="40) работающие и проживающие в сельской местности, рабочих поселках (поселках городского типа) врачи, провизоры, работники со средним медицинским и фармацевтическим образованием, медицинские работники государственной системы социальных служб, непосредственно з">
        <w:r w:rsidRPr="00AE4D8D">
          <w:rPr>
            <w:color w:val="0000FF"/>
            <w:szCs w:val="24"/>
          </w:rPr>
          <w:t>40 пункта 1.2</w:t>
        </w:r>
      </w:hyperlink>
      <w:r w:rsidRPr="00AE4D8D">
        <w:rPr>
          <w:szCs w:val="24"/>
        </w:rPr>
        <w:t xml:space="preserve"> настоящего Регламента.</w:t>
      </w:r>
    </w:p>
    <w:p w:rsidR="005E69A5" w:rsidRPr="00AE4D8D" w:rsidRDefault="00AE4D8D">
      <w:pPr>
        <w:pStyle w:val="ConsPlusNormal"/>
        <w:spacing w:before="240"/>
        <w:ind w:firstLine="540"/>
        <w:jc w:val="both"/>
        <w:rPr>
          <w:szCs w:val="24"/>
        </w:rPr>
      </w:pPr>
      <w:r w:rsidRPr="00AE4D8D">
        <w:rPr>
          <w:szCs w:val="24"/>
        </w:rPr>
        <w:t>Процедура, устанавливаемая настоящим пунктом, осуществляется в течение одного рабочего дня, следующего за днем истечения 90 дней со дня подачи заявления о предоставлении компенсации.</w:t>
      </w:r>
    </w:p>
    <w:p w:rsidR="005E69A5" w:rsidRPr="00AE4D8D" w:rsidRDefault="00AE4D8D">
      <w:pPr>
        <w:pStyle w:val="ConsPlusNormal"/>
        <w:spacing w:before="240"/>
        <w:ind w:firstLine="540"/>
        <w:jc w:val="both"/>
        <w:rPr>
          <w:szCs w:val="24"/>
        </w:rPr>
      </w:pPr>
      <w:r w:rsidRPr="00AE4D8D">
        <w:rPr>
          <w:szCs w:val="24"/>
        </w:rPr>
        <w:t>Результат процедуры: проект решения об отказе в предоставлении компенсации.</w:t>
      </w:r>
    </w:p>
    <w:p w:rsidR="005E69A5" w:rsidRPr="00AE4D8D" w:rsidRDefault="00AE4D8D">
      <w:pPr>
        <w:pStyle w:val="ConsPlusNormal"/>
        <w:spacing w:before="240"/>
        <w:ind w:firstLine="540"/>
        <w:jc w:val="both"/>
        <w:rPr>
          <w:szCs w:val="24"/>
        </w:rPr>
      </w:pPr>
      <w:r w:rsidRPr="00AE4D8D">
        <w:rPr>
          <w:szCs w:val="24"/>
        </w:rPr>
        <w:t xml:space="preserve">3.5.4.3. Руководитель отделения Центра рассматривает решения, указанные в </w:t>
      </w:r>
      <w:hyperlink w:anchor="P503" w:tooltip="3.5.4.1. В случае, если в течение срока, на который приостановлено предоставление государственной услуги, получены сведения об отсутствии у заявителя из числа лиц, указанных в подпунктах 32 - 35, 37 - 41 пункта 1.2 настоящего Регламента, задолженности по уплат">
        <w:r w:rsidRPr="00AE4D8D">
          <w:rPr>
            <w:color w:val="0000FF"/>
            <w:szCs w:val="24"/>
          </w:rPr>
          <w:t>п. 3.5.4.1</w:t>
        </w:r>
      </w:hyperlink>
      <w:r w:rsidRPr="00AE4D8D">
        <w:rPr>
          <w:szCs w:val="24"/>
        </w:rPr>
        <w:t xml:space="preserve"> и </w:t>
      </w:r>
      <w:hyperlink w:anchor="P511" w:tooltip="3.5.4.2. В случае неурегулирования заявителем из числа лиц, указанных в подпунктах 32 - 35, 37 - 41 пункта 1.2 настоящего Регламента, задолженности по уплате налогов, сборов и страховых взносов в бюджеты бюджетной системы Российской Федерации до истечения 90 д">
        <w:r w:rsidRPr="00AE4D8D">
          <w:rPr>
            <w:color w:val="0000FF"/>
            <w:szCs w:val="24"/>
          </w:rPr>
          <w:t>3.5.4.2</w:t>
        </w:r>
      </w:hyperlink>
      <w:r w:rsidRPr="00AE4D8D">
        <w:rPr>
          <w:szCs w:val="24"/>
        </w:rPr>
        <w:t>, подписывает их усиленной квалифицированной электронной подписью и направляет специалисту отделения Центра решение о возобновлении предоставления государственной услуги, решение о предоставлении компенсации, решение об отказе в предоставлении компенсации.</w:t>
      </w:r>
    </w:p>
    <w:p w:rsidR="005E69A5" w:rsidRPr="00AE4D8D" w:rsidRDefault="00AE4D8D">
      <w:pPr>
        <w:pStyle w:val="ConsPlusNormal"/>
        <w:spacing w:before="240"/>
        <w:ind w:firstLine="540"/>
        <w:jc w:val="both"/>
        <w:rPr>
          <w:szCs w:val="24"/>
        </w:rPr>
      </w:pPr>
      <w:r w:rsidRPr="00AE4D8D">
        <w:rPr>
          <w:szCs w:val="24"/>
        </w:rPr>
        <w:t xml:space="preserve">Процедура, устанавливаемая настоящим пунктом, осуществляется в течение одного рабочего дня со дня направления на подпись проектов решений, указанных в </w:t>
      </w:r>
      <w:hyperlink w:anchor="P503" w:tooltip="3.5.4.1. В случае, если в течение срока, на который приостановлено предоставление государственной услуги, получены сведения об отсутствии у заявителя из числа лиц, указанных в подпунктах 32 - 35, 37 - 41 пункта 1.2 настоящего Регламента, задолженности по уплат">
        <w:r w:rsidRPr="00AE4D8D">
          <w:rPr>
            <w:color w:val="0000FF"/>
            <w:szCs w:val="24"/>
          </w:rPr>
          <w:t>п. 3.5.4.1</w:t>
        </w:r>
      </w:hyperlink>
      <w:r w:rsidRPr="00AE4D8D">
        <w:rPr>
          <w:szCs w:val="24"/>
        </w:rPr>
        <w:t xml:space="preserve"> и </w:t>
      </w:r>
      <w:hyperlink w:anchor="P511" w:tooltip="3.5.4.2. В случае неурегулирования заявителем из числа лиц, указанных в подпунктах 32 - 35, 37 - 41 пункта 1.2 настоящего Регламента, задолженности по уплате налогов, сборов и страховых взносов в бюджеты бюджетной системы Российской Федерации до истечения 90 д">
        <w:r w:rsidRPr="00AE4D8D">
          <w:rPr>
            <w:color w:val="0000FF"/>
            <w:szCs w:val="24"/>
          </w:rPr>
          <w:t>3.5.4.2</w:t>
        </w:r>
      </w:hyperlink>
      <w:r w:rsidRPr="00AE4D8D">
        <w:rPr>
          <w:szCs w:val="24"/>
        </w:rPr>
        <w:t>.</w:t>
      </w:r>
    </w:p>
    <w:p w:rsidR="005E69A5" w:rsidRPr="00AE4D8D" w:rsidRDefault="00AE4D8D">
      <w:pPr>
        <w:pStyle w:val="ConsPlusNormal"/>
        <w:spacing w:before="240"/>
        <w:ind w:firstLine="540"/>
        <w:jc w:val="both"/>
        <w:rPr>
          <w:szCs w:val="24"/>
        </w:rPr>
      </w:pPr>
      <w:r w:rsidRPr="00AE4D8D">
        <w:rPr>
          <w:szCs w:val="24"/>
        </w:rPr>
        <w:t>Результат процедуры: решение о возобновлении предоставления государственной услуги, решение о предоставлении компенсации, решение либо об отказе в предоставлении компенсации, подписанные руководителем отделения Центра.</w:t>
      </w:r>
    </w:p>
    <w:p w:rsidR="005E69A5" w:rsidRPr="00AE4D8D" w:rsidRDefault="00AE4D8D">
      <w:pPr>
        <w:pStyle w:val="ConsPlusNormal"/>
        <w:spacing w:before="240"/>
        <w:ind w:firstLine="540"/>
        <w:jc w:val="both"/>
        <w:rPr>
          <w:szCs w:val="24"/>
        </w:rPr>
      </w:pPr>
      <w:r w:rsidRPr="00AE4D8D">
        <w:rPr>
          <w:szCs w:val="24"/>
        </w:rPr>
        <w:t xml:space="preserve">3.5.4.4. Выдача решения о возобновлении предоставления государственной услуги и предоставлении компенсации либо решения об отказе в предоставлении компенсации осуществляется в порядке, установленном </w:t>
      </w:r>
      <w:hyperlink w:anchor="P497" w:tooltip="3.5.3. Выдача заявителю результата государственной услуги.">
        <w:r w:rsidRPr="00AE4D8D">
          <w:rPr>
            <w:color w:val="0000FF"/>
            <w:szCs w:val="24"/>
          </w:rPr>
          <w:t>пунктом 3.5.3</w:t>
        </w:r>
      </w:hyperlink>
      <w:r w:rsidRPr="00AE4D8D">
        <w:rPr>
          <w:szCs w:val="24"/>
        </w:rPr>
        <w:t xml:space="preserve"> Регламента.</w:t>
      </w:r>
    </w:p>
    <w:p w:rsidR="005E69A5" w:rsidRPr="00AE4D8D" w:rsidRDefault="00AE4D8D">
      <w:pPr>
        <w:pStyle w:val="ConsPlusNormal"/>
        <w:spacing w:before="240"/>
        <w:ind w:firstLine="540"/>
        <w:jc w:val="both"/>
        <w:rPr>
          <w:szCs w:val="24"/>
        </w:rPr>
      </w:pPr>
      <w:r w:rsidRPr="00AE4D8D">
        <w:rPr>
          <w:szCs w:val="24"/>
        </w:rPr>
        <w:t>3.7. Исправление технической ошибки.</w:t>
      </w:r>
    </w:p>
    <w:p w:rsidR="005E69A5" w:rsidRPr="00AE4D8D" w:rsidRDefault="00AE4D8D">
      <w:pPr>
        <w:pStyle w:val="ConsPlusNormal"/>
        <w:spacing w:before="240"/>
        <w:ind w:firstLine="540"/>
        <w:jc w:val="both"/>
        <w:rPr>
          <w:szCs w:val="24"/>
        </w:rPr>
      </w:pPr>
      <w:r w:rsidRPr="00AE4D8D">
        <w:rPr>
          <w:szCs w:val="24"/>
        </w:rPr>
        <w:t xml:space="preserve">Исправление технической ошибки осуществляется при подаче заявителем </w:t>
      </w:r>
      <w:hyperlink w:anchor="P1055" w:tooltip="                                 Заявление">
        <w:r w:rsidRPr="00AE4D8D">
          <w:rPr>
            <w:color w:val="0000FF"/>
            <w:szCs w:val="24"/>
          </w:rPr>
          <w:t>заявления</w:t>
        </w:r>
      </w:hyperlink>
      <w:r w:rsidRPr="00AE4D8D">
        <w:rPr>
          <w:szCs w:val="24"/>
        </w:rPr>
        <w:t xml:space="preserve"> по форме согласно приложению 5 к настоящему Регламенту с приложением документа о приостановлении (возобновлении) предоставления государственной услуги или документа, выданного заявителю как результат государственной услуги, в котором содержится техническая ошибка (в случае, если такие документы выдавались).</w:t>
      </w:r>
    </w:p>
    <w:p w:rsidR="005E69A5" w:rsidRPr="00AE4D8D" w:rsidRDefault="00AE4D8D">
      <w:pPr>
        <w:pStyle w:val="ConsPlusNormal"/>
        <w:spacing w:before="240"/>
        <w:ind w:firstLine="540"/>
        <w:jc w:val="both"/>
        <w:rPr>
          <w:szCs w:val="24"/>
        </w:rPr>
      </w:pPr>
      <w:r w:rsidRPr="00AE4D8D">
        <w:rPr>
          <w:szCs w:val="24"/>
        </w:rPr>
        <w:t>3.7.1. Специалист отделения Центра:</w:t>
      </w:r>
    </w:p>
    <w:p w:rsidR="005E69A5" w:rsidRPr="00AE4D8D" w:rsidRDefault="00AE4D8D">
      <w:pPr>
        <w:pStyle w:val="ConsPlusNormal"/>
        <w:spacing w:before="240"/>
        <w:ind w:firstLine="540"/>
        <w:jc w:val="both"/>
        <w:rPr>
          <w:szCs w:val="24"/>
        </w:rPr>
      </w:pPr>
      <w:r w:rsidRPr="00AE4D8D">
        <w:rPr>
          <w:szCs w:val="24"/>
        </w:rPr>
        <w:t xml:space="preserve">осуществляет прием и регистрацию </w:t>
      </w:r>
      <w:hyperlink w:anchor="P1055" w:tooltip="                                 Заявление">
        <w:r w:rsidRPr="00AE4D8D">
          <w:rPr>
            <w:color w:val="0000FF"/>
            <w:szCs w:val="24"/>
          </w:rPr>
          <w:t>заявления</w:t>
        </w:r>
      </w:hyperlink>
      <w:r w:rsidRPr="00AE4D8D">
        <w:rPr>
          <w:szCs w:val="24"/>
        </w:rPr>
        <w:t xml:space="preserve"> об исправлении технической ошибки в </w:t>
      </w:r>
      <w:hyperlink w:anchor="P921" w:tooltip="ЖУРНАЛ">
        <w:r w:rsidRPr="00AE4D8D">
          <w:rPr>
            <w:color w:val="0000FF"/>
            <w:szCs w:val="24"/>
          </w:rPr>
          <w:t>журнале</w:t>
        </w:r>
      </w:hyperlink>
      <w:r w:rsidRPr="00AE4D8D">
        <w:rPr>
          <w:szCs w:val="24"/>
        </w:rPr>
        <w:t xml:space="preserve"> регистрации обращений граждан (Приложение 3 к настоящему Регламенту);</w:t>
      </w:r>
    </w:p>
    <w:p w:rsidR="005E69A5" w:rsidRPr="00AE4D8D" w:rsidRDefault="00AE4D8D">
      <w:pPr>
        <w:pStyle w:val="ConsPlusNormal"/>
        <w:spacing w:before="240"/>
        <w:ind w:firstLine="540"/>
        <w:jc w:val="both"/>
        <w:rPr>
          <w:szCs w:val="24"/>
        </w:rPr>
      </w:pPr>
      <w:r w:rsidRPr="00AE4D8D">
        <w:rPr>
          <w:szCs w:val="24"/>
        </w:rPr>
        <w:t>переоформляет проект решения о приостановлении (возобновлении) предоставления государственной услуги или проект решения о предоставлении (об отказе в предоставлении) компенсации в электронном виде;</w:t>
      </w:r>
    </w:p>
    <w:p w:rsidR="005E69A5" w:rsidRPr="00AE4D8D" w:rsidRDefault="00AE4D8D">
      <w:pPr>
        <w:pStyle w:val="ConsPlusNormal"/>
        <w:spacing w:before="240"/>
        <w:ind w:firstLine="540"/>
        <w:jc w:val="both"/>
        <w:rPr>
          <w:szCs w:val="24"/>
        </w:rPr>
      </w:pPr>
      <w:r w:rsidRPr="00AE4D8D">
        <w:rPr>
          <w:szCs w:val="24"/>
        </w:rPr>
        <w:t>направляет переоформленный проект решения о приостановлении (возобновлении) предоставления государственной услуги или проект решения предоставлении (об отказе в предоставлении) компенсации в электронной форме на подпись руководителю отделения Центра.</w:t>
      </w:r>
    </w:p>
    <w:p w:rsidR="005E69A5" w:rsidRPr="00AE4D8D" w:rsidRDefault="00AE4D8D">
      <w:pPr>
        <w:pStyle w:val="ConsPlusNormal"/>
        <w:spacing w:before="240"/>
        <w:ind w:firstLine="540"/>
        <w:jc w:val="both"/>
        <w:rPr>
          <w:szCs w:val="24"/>
        </w:rPr>
      </w:pPr>
      <w:r w:rsidRPr="00AE4D8D">
        <w:rPr>
          <w:szCs w:val="24"/>
        </w:rPr>
        <w:lastRenderedPageBreak/>
        <w:t>Процедуры, устанавливаемые настоящим пунктом, осуществляются в день поступления заявления.</w:t>
      </w:r>
    </w:p>
    <w:p w:rsidR="005E69A5" w:rsidRPr="00AE4D8D" w:rsidRDefault="00AE4D8D">
      <w:pPr>
        <w:pStyle w:val="ConsPlusNormal"/>
        <w:spacing w:before="240"/>
        <w:ind w:firstLine="540"/>
        <w:jc w:val="both"/>
        <w:rPr>
          <w:szCs w:val="24"/>
        </w:rPr>
      </w:pPr>
      <w:r w:rsidRPr="00AE4D8D">
        <w:rPr>
          <w:szCs w:val="24"/>
        </w:rPr>
        <w:t>Результат процедуры: принятое, зарегистрированное заявление об исправлении технической ошибки, переоформленный проект решения о приостановлении (возобновлении) предоставления государственной услуги или проект решения предоставлении (об отказе в предоставлении) компенсации в электронной форме, направленный на подпись руководителю отделения Центра.</w:t>
      </w:r>
    </w:p>
    <w:p w:rsidR="005E69A5" w:rsidRPr="00AE4D8D" w:rsidRDefault="00AE4D8D">
      <w:pPr>
        <w:pStyle w:val="ConsPlusNormal"/>
        <w:spacing w:before="240"/>
        <w:ind w:firstLine="540"/>
        <w:jc w:val="both"/>
        <w:rPr>
          <w:szCs w:val="24"/>
        </w:rPr>
      </w:pPr>
      <w:r w:rsidRPr="00AE4D8D">
        <w:rPr>
          <w:szCs w:val="24"/>
        </w:rPr>
        <w:t>3.8.2. Руководитель отделения Центра подписывает усиленной квалифицированной электронной подписью переоформленное решение о приостановлении (возобновлении) предоставления государственной услуги или решение предоставлении (об отказе в предоставлении) компенсации и направляет его специалисту отделения Центра.</w:t>
      </w:r>
    </w:p>
    <w:p w:rsidR="005E69A5" w:rsidRPr="00AE4D8D" w:rsidRDefault="00AE4D8D">
      <w:pPr>
        <w:pStyle w:val="ConsPlusNormal"/>
        <w:spacing w:before="240"/>
        <w:ind w:firstLine="540"/>
        <w:jc w:val="both"/>
        <w:rPr>
          <w:szCs w:val="24"/>
        </w:rPr>
      </w:pPr>
      <w:r w:rsidRPr="00AE4D8D">
        <w:rPr>
          <w:szCs w:val="24"/>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5E69A5" w:rsidRPr="00AE4D8D" w:rsidRDefault="00AE4D8D">
      <w:pPr>
        <w:pStyle w:val="ConsPlusNormal"/>
        <w:spacing w:before="240"/>
        <w:ind w:firstLine="540"/>
        <w:jc w:val="both"/>
        <w:rPr>
          <w:szCs w:val="24"/>
        </w:rPr>
      </w:pPr>
      <w:r w:rsidRPr="00AE4D8D">
        <w:rPr>
          <w:szCs w:val="24"/>
        </w:rPr>
        <w:t>Результат процедуры: переоформленное решение о приостановлении (возобновлении) предоставления государственной услуги или решение о предоставлении (об отказе в предоставлении) компенсации, подписанное руководителем отделения Центра.</w:t>
      </w:r>
    </w:p>
    <w:p w:rsidR="005E69A5" w:rsidRPr="00AE4D8D" w:rsidRDefault="00AE4D8D">
      <w:pPr>
        <w:pStyle w:val="ConsPlusNormal"/>
        <w:spacing w:before="240"/>
        <w:ind w:firstLine="540"/>
        <w:jc w:val="both"/>
        <w:rPr>
          <w:szCs w:val="24"/>
        </w:rPr>
      </w:pPr>
      <w:r w:rsidRPr="00AE4D8D">
        <w:rPr>
          <w:szCs w:val="24"/>
        </w:rPr>
        <w:t>3.8.3. Специалист отделения Центра осуществляет выдачу (направление) заявителю переоформленное решение о приостановлении (возобновлении) предоставления государственной услуги или решение о предоставлении (об отказе в предоставлении) компенсации способом, указанным заявителем в заявлении (в письменной форме лично или по почтовому адресу, в форме электронного документа, подписанного усиленной квалифицированной электронной подписью, по адресу электронной почты).</w:t>
      </w:r>
    </w:p>
    <w:p w:rsidR="005E69A5" w:rsidRPr="00AE4D8D" w:rsidRDefault="00AE4D8D">
      <w:pPr>
        <w:pStyle w:val="ConsPlusNormal"/>
        <w:spacing w:before="240"/>
        <w:ind w:firstLine="540"/>
        <w:jc w:val="both"/>
        <w:rPr>
          <w:szCs w:val="24"/>
        </w:rPr>
      </w:pPr>
      <w:r w:rsidRPr="00AE4D8D">
        <w:rPr>
          <w:szCs w:val="24"/>
        </w:rPr>
        <w:t>Процедура, устанавливаемая настоящим пунктом, осуществляется в течение одного рабочего дня со дня окончания предыдущей процедуры.</w:t>
      </w:r>
    </w:p>
    <w:p w:rsidR="005E69A5" w:rsidRPr="00AE4D8D" w:rsidRDefault="00AE4D8D">
      <w:pPr>
        <w:pStyle w:val="ConsPlusNormal"/>
        <w:spacing w:before="240"/>
        <w:ind w:firstLine="540"/>
        <w:jc w:val="both"/>
        <w:rPr>
          <w:szCs w:val="24"/>
        </w:rPr>
      </w:pPr>
      <w:r w:rsidRPr="00AE4D8D">
        <w:rPr>
          <w:szCs w:val="24"/>
        </w:rPr>
        <w:t>Результат процедуры: уведомление заявителя о переоформленном решении о приостановлении (возобновлении) предоставления государственной услуги или решении предоставлении (об отказе в предоставлении) компенсации, направление переоформленного решения заявителю.</w:t>
      </w:r>
    </w:p>
    <w:p w:rsidR="005E69A5" w:rsidRPr="00AE4D8D" w:rsidRDefault="00AE4D8D">
      <w:pPr>
        <w:pStyle w:val="ConsPlusNormal"/>
        <w:spacing w:before="240"/>
        <w:ind w:firstLine="540"/>
        <w:jc w:val="both"/>
        <w:rPr>
          <w:szCs w:val="24"/>
        </w:rPr>
      </w:pPr>
      <w:r w:rsidRPr="00AE4D8D">
        <w:rPr>
          <w:szCs w:val="24"/>
        </w:rPr>
        <w:t>3.9. Предоставление государственной услуги, включая подачу заявления на предоставление государственной услуги, через многофункциональный центр не осуществляется.</w:t>
      </w:r>
    </w:p>
    <w:p w:rsidR="005E69A5" w:rsidRPr="00AE4D8D" w:rsidRDefault="005E69A5">
      <w:pPr>
        <w:pStyle w:val="ConsPlusNormal"/>
        <w:jc w:val="both"/>
        <w:rPr>
          <w:szCs w:val="24"/>
        </w:rPr>
      </w:pPr>
    </w:p>
    <w:p w:rsidR="005E69A5" w:rsidRPr="00AE4D8D" w:rsidRDefault="00AE4D8D">
      <w:pPr>
        <w:pStyle w:val="ConsPlusTitle"/>
        <w:jc w:val="center"/>
        <w:outlineLvl w:val="1"/>
        <w:rPr>
          <w:rFonts w:ascii="Times New Roman" w:hAnsi="Times New Roman" w:cs="Times New Roman"/>
          <w:szCs w:val="24"/>
        </w:rPr>
      </w:pPr>
      <w:r w:rsidRPr="00AE4D8D">
        <w:rPr>
          <w:rFonts w:ascii="Times New Roman" w:hAnsi="Times New Roman" w:cs="Times New Roman"/>
          <w:szCs w:val="24"/>
        </w:rPr>
        <w:t>4. Формы контроля за исполнением Административного</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регламента</w:t>
      </w:r>
    </w:p>
    <w:p w:rsidR="005E69A5" w:rsidRPr="00AE4D8D" w:rsidRDefault="005E69A5">
      <w:pPr>
        <w:pStyle w:val="ConsPlusNormal"/>
        <w:jc w:val="center"/>
        <w:rPr>
          <w:szCs w:val="24"/>
        </w:rPr>
      </w:pP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4.1. Текущий контроль за соблюдением последовательности действий, определенных административными процедурами настоящего Регламента,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5E69A5" w:rsidRPr="00AE4D8D" w:rsidRDefault="00AE4D8D">
      <w:pPr>
        <w:pStyle w:val="ConsPlusNormal"/>
        <w:spacing w:before="240"/>
        <w:ind w:firstLine="540"/>
        <w:jc w:val="both"/>
        <w:rPr>
          <w:szCs w:val="24"/>
        </w:rPr>
      </w:pPr>
      <w:r w:rsidRPr="00AE4D8D">
        <w:rPr>
          <w:szCs w:val="24"/>
        </w:rPr>
        <w:t>Текущий контроль осуществляется на постоянной основе.</w:t>
      </w:r>
    </w:p>
    <w:p w:rsidR="005E69A5" w:rsidRPr="00AE4D8D" w:rsidRDefault="00AE4D8D">
      <w:pPr>
        <w:pStyle w:val="ConsPlusNormal"/>
        <w:spacing w:before="240"/>
        <w:ind w:firstLine="540"/>
        <w:jc w:val="both"/>
        <w:rPr>
          <w:szCs w:val="24"/>
        </w:rPr>
      </w:pPr>
      <w:r w:rsidRPr="00AE4D8D">
        <w:rPr>
          <w:szCs w:val="24"/>
        </w:rPr>
        <w:t xml:space="preserve">4.2. Контроль за исполнением настоящего Регламента осуществляется должностными </w:t>
      </w:r>
      <w:r w:rsidRPr="00AE4D8D">
        <w:rPr>
          <w:szCs w:val="24"/>
        </w:rPr>
        <w:lastRenderedPageBreak/>
        <w:t>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5E69A5" w:rsidRPr="00AE4D8D" w:rsidRDefault="00AE4D8D">
      <w:pPr>
        <w:pStyle w:val="ConsPlusNormal"/>
        <w:spacing w:before="240"/>
        <w:ind w:firstLine="540"/>
        <w:jc w:val="both"/>
        <w:rPr>
          <w:szCs w:val="24"/>
        </w:rPr>
      </w:pPr>
      <w:r w:rsidRPr="00AE4D8D">
        <w:rPr>
          <w:szCs w:val="24"/>
        </w:rPr>
        <w:t>4.3.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5E69A5" w:rsidRPr="00AE4D8D" w:rsidRDefault="00AE4D8D">
      <w:pPr>
        <w:pStyle w:val="ConsPlusNormal"/>
        <w:spacing w:before="240"/>
        <w:ind w:firstLine="540"/>
        <w:jc w:val="both"/>
        <w:rPr>
          <w:szCs w:val="24"/>
        </w:rPr>
      </w:pPr>
      <w:r w:rsidRPr="00AE4D8D">
        <w:rPr>
          <w:szCs w:val="24"/>
        </w:rPr>
        <w:t>Формами контроля за соблюдением исполнения административных процедур являются проведение проверки:</w:t>
      </w:r>
    </w:p>
    <w:p w:rsidR="005E69A5" w:rsidRPr="00AE4D8D" w:rsidRDefault="00AE4D8D">
      <w:pPr>
        <w:pStyle w:val="ConsPlusNormal"/>
        <w:spacing w:before="240"/>
        <w:ind w:firstLine="540"/>
        <w:jc w:val="both"/>
        <w:rPr>
          <w:szCs w:val="24"/>
        </w:rPr>
      </w:pPr>
      <w:r w:rsidRPr="00AE4D8D">
        <w:rPr>
          <w:szCs w:val="24"/>
        </w:rPr>
        <w:t>ведения делопроизводства;</w:t>
      </w:r>
    </w:p>
    <w:p w:rsidR="005E69A5" w:rsidRPr="00AE4D8D" w:rsidRDefault="00AE4D8D">
      <w:pPr>
        <w:pStyle w:val="ConsPlusNormal"/>
        <w:spacing w:before="240"/>
        <w:ind w:firstLine="540"/>
        <w:jc w:val="both"/>
        <w:rPr>
          <w:szCs w:val="24"/>
        </w:rPr>
      </w:pPr>
      <w:r w:rsidRPr="00AE4D8D">
        <w:rPr>
          <w:szCs w:val="24"/>
        </w:rPr>
        <w:t>соответствия результатов рассмотрения документов требованиям законодательства (настоящего Регламента);</w:t>
      </w:r>
    </w:p>
    <w:p w:rsidR="005E69A5" w:rsidRPr="00AE4D8D" w:rsidRDefault="00AE4D8D">
      <w:pPr>
        <w:pStyle w:val="ConsPlusNormal"/>
        <w:spacing w:before="240"/>
        <w:ind w:firstLine="540"/>
        <w:jc w:val="both"/>
        <w:rPr>
          <w:szCs w:val="24"/>
        </w:rPr>
      </w:pPr>
      <w:r w:rsidRPr="00AE4D8D">
        <w:rPr>
          <w:szCs w:val="24"/>
        </w:rPr>
        <w:t>соблюдения сроков и порядка приема документов;</w:t>
      </w:r>
    </w:p>
    <w:p w:rsidR="005E69A5" w:rsidRPr="00AE4D8D" w:rsidRDefault="00AE4D8D">
      <w:pPr>
        <w:pStyle w:val="ConsPlusNormal"/>
        <w:spacing w:before="240"/>
        <w:ind w:firstLine="540"/>
        <w:jc w:val="both"/>
        <w:rPr>
          <w:szCs w:val="24"/>
        </w:rPr>
      </w:pPr>
      <w:r w:rsidRPr="00AE4D8D">
        <w:rPr>
          <w:szCs w:val="24"/>
        </w:rPr>
        <w:t>соблюдения сроков и порядка выдачи результатов при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5E69A5" w:rsidRPr="00AE4D8D" w:rsidRDefault="00AE4D8D">
      <w:pPr>
        <w:pStyle w:val="ConsPlusNormal"/>
        <w:spacing w:before="240"/>
        <w:ind w:firstLine="540"/>
        <w:jc w:val="both"/>
        <w:rPr>
          <w:szCs w:val="24"/>
        </w:rPr>
      </w:pPr>
      <w:r w:rsidRPr="00AE4D8D">
        <w:rPr>
          <w:szCs w:val="24"/>
        </w:rPr>
        <w:t>4.4. Решение о проведении внеплановой проверки исполнения настоящего Регламента принимается в следующих случаях:</w:t>
      </w:r>
    </w:p>
    <w:p w:rsidR="005E69A5" w:rsidRPr="00AE4D8D" w:rsidRDefault="00AE4D8D">
      <w:pPr>
        <w:pStyle w:val="ConsPlusNormal"/>
        <w:spacing w:before="240"/>
        <w:ind w:firstLine="540"/>
        <w:jc w:val="both"/>
        <w:rPr>
          <w:szCs w:val="24"/>
        </w:rPr>
      </w:pPr>
      <w:r w:rsidRPr="00AE4D8D">
        <w:rPr>
          <w:szCs w:val="24"/>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5E69A5" w:rsidRPr="00AE4D8D" w:rsidRDefault="00AE4D8D">
      <w:pPr>
        <w:pStyle w:val="ConsPlusNormal"/>
        <w:spacing w:before="240"/>
        <w:ind w:firstLine="540"/>
        <w:jc w:val="both"/>
        <w:rPr>
          <w:szCs w:val="24"/>
        </w:rPr>
      </w:pPr>
      <w:r w:rsidRPr="00AE4D8D">
        <w:rPr>
          <w:szCs w:val="24"/>
        </w:rPr>
        <w:t>2) обращений заявителей с жалобами на нарушения их прав и законных интересов действиями (бездействием) должностных лиц Центра, отделения Центра, участвующих в предоставлении государственной услуги.</w:t>
      </w:r>
    </w:p>
    <w:p w:rsidR="005E69A5" w:rsidRPr="00AE4D8D" w:rsidRDefault="00AE4D8D">
      <w:pPr>
        <w:pStyle w:val="ConsPlusNormal"/>
        <w:spacing w:before="240"/>
        <w:ind w:firstLine="540"/>
        <w:jc w:val="both"/>
        <w:rPr>
          <w:szCs w:val="24"/>
        </w:rPr>
      </w:pPr>
      <w:r w:rsidRPr="00AE4D8D">
        <w:rPr>
          <w:szCs w:val="24"/>
        </w:rPr>
        <w:t>4.5. По результатам проведенных проверок в случае выявления нарушений прав заявителей должностные лица, ответственные за исполнение настоящего Регламента, признанные виновными, привлекаются к ответственности в порядке, установленном законодательством Российской Федерации.</w:t>
      </w:r>
    </w:p>
    <w:p w:rsidR="005E69A5" w:rsidRPr="00AE4D8D" w:rsidRDefault="00AE4D8D">
      <w:pPr>
        <w:pStyle w:val="ConsPlusNormal"/>
        <w:spacing w:before="240"/>
        <w:ind w:firstLine="540"/>
        <w:jc w:val="both"/>
        <w:rPr>
          <w:szCs w:val="24"/>
        </w:rPr>
      </w:pPr>
      <w:r w:rsidRPr="00AE4D8D">
        <w:rPr>
          <w:szCs w:val="24"/>
        </w:rPr>
        <w:t>4.6. Контроль за исполнением настоящего Регламента со стороны граждан, их объединений и организаций осуществляется посредством открытости деятельности Центра,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4.7. 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w:t>
      </w:r>
      <w:hyperlink r:id="rId129">
        <w:r w:rsidRPr="00AE4D8D">
          <w:rPr>
            <w:color w:val="0000FF"/>
            <w:szCs w:val="24"/>
          </w:rPr>
          <w:t>http://mtsz.tatarstan.ru</w:t>
        </w:r>
      </w:hyperlink>
      <w:r w:rsidRPr="00AE4D8D">
        <w:rPr>
          <w:szCs w:val="24"/>
        </w:rPr>
        <w:t>).</w:t>
      </w:r>
    </w:p>
    <w:p w:rsidR="005E69A5" w:rsidRPr="00AE4D8D" w:rsidRDefault="005E69A5">
      <w:pPr>
        <w:pStyle w:val="ConsPlusNormal"/>
        <w:jc w:val="both"/>
        <w:rPr>
          <w:szCs w:val="24"/>
        </w:rPr>
      </w:pPr>
    </w:p>
    <w:p w:rsidR="005E69A5" w:rsidRPr="00AE4D8D" w:rsidRDefault="00AE4D8D">
      <w:pPr>
        <w:pStyle w:val="ConsPlusTitle"/>
        <w:jc w:val="center"/>
        <w:outlineLvl w:val="1"/>
        <w:rPr>
          <w:rFonts w:ascii="Times New Roman" w:hAnsi="Times New Roman" w:cs="Times New Roman"/>
          <w:szCs w:val="24"/>
        </w:rPr>
      </w:pPr>
      <w:r w:rsidRPr="00AE4D8D">
        <w:rPr>
          <w:rFonts w:ascii="Times New Roman" w:hAnsi="Times New Roman" w:cs="Times New Roman"/>
          <w:szCs w:val="24"/>
        </w:rPr>
        <w:lastRenderedPageBreak/>
        <w:t>5. Досудебный (внесудебный) порядок обжалования решений</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и действий (бездействия) органа, предоставляющего</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государственную услугу, многофункционального центра</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предоставления государственных и муниципальных услуг,</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организаций, указанных в части 1.1 статьи 16 Федерального</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закона N 210-ФЗ, а также их должностных лиц, государственных</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или муниципальных служащих, работников</w:t>
      </w: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5E69A5" w:rsidRPr="00AE4D8D" w:rsidRDefault="00AE4D8D">
      <w:pPr>
        <w:pStyle w:val="ConsPlusNormal"/>
        <w:spacing w:before="240"/>
        <w:ind w:firstLine="540"/>
        <w:jc w:val="both"/>
        <w:rPr>
          <w:szCs w:val="24"/>
        </w:rPr>
      </w:pPr>
      <w:r w:rsidRPr="00AE4D8D">
        <w:rPr>
          <w:szCs w:val="24"/>
        </w:rPr>
        <w:t>Жалобы на решения, действия (бездействие) руководителя отделения Центра подаются руководителю Центра.</w:t>
      </w:r>
    </w:p>
    <w:p w:rsidR="005E69A5" w:rsidRPr="00AE4D8D" w:rsidRDefault="00AE4D8D">
      <w:pPr>
        <w:pStyle w:val="ConsPlusNormal"/>
        <w:spacing w:before="240"/>
        <w:ind w:firstLine="540"/>
        <w:jc w:val="both"/>
        <w:rPr>
          <w:szCs w:val="24"/>
        </w:rPr>
      </w:pPr>
      <w:r w:rsidRPr="00AE4D8D">
        <w:rPr>
          <w:szCs w:val="24"/>
        </w:rPr>
        <w:t>Жалобы на решения, действия (бездействие) руководителя Центра подаются в Министерство.</w:t>
      </w:r>
    </w:p>
    <w:p w:rsidR="005E69A5" w:rsidRPr="00AE4D8D" w:rsidRDefault="00AE4D8D">
      <w:pPr>
        <w:pStyle w:val="ConsPlusNormal"/>
        <w:spacing w:before="240"/>
        <w:ind w:firstLine="540"/>
        <w:jc w:val="both"/>
        <w:rPr>
          <w:szCs w:val="24"/>
        </w:rPr>
      </w:pPr>
      <w:r w:rsidRPr="00AE4D8D">
        <w:rPr>
          <w:szCs w:val="24"/>
        </w:rPr>
        <w:t>5.2. Заявитель может обратиться с жалобой, в том числе в следующих случаях:</w:t>
      </w:r>
    </w:p>
    <w:p w:rsidR="005E69A5" w:rsidRPr="00AE4D8D" w:rsidRDefault="00AE4D8D">
      <w:pPr>
        <w:pStyle w:val="ConsPlusNormal"/>
        <w:spacing w:before="240"/>
        <w:ind w:firstLine="540"/>
        <w:jc w:val="both"/>
        <w:rPr>
          <w:szCs w:val="24"/>
        </w:rPr>
      </w:pPr>
      <w:r w:rsidRPr="00AE4D8D">
        <w:rPr>
          <w:szCs w:val="24"/>
        </w:rPr>
        <w:t xml:space="preserve">нарушение срока регистрации запроса о предоставлении государственной услуги, запроса, указанного в </w:t>
      </w:r>
      <w:hyperlink r:id="rId130"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статье 15.1</w:t>
        </w:r>
      </w:hyperlink>
      <w:r w:rsidRPr="00AE4D8D">
        <w:rPr>
          <w:szCs w:val="24"/>
        </w:rPr>
        <w:t xml:space="preserve"> Федерального закона N 210-ФЗ;</w:t>
      </w:r>
    </w:p>
    <w:p w:rsidR="005E69A5" w:rsidRPr="00AE4D8D" w:rsidRDefault="00AE4D8D">
      <w:pPr>
        <w:pStyle w:val="ConsPlusNormal"/>
        <w:spacing w:before="240"/>
        <w:ind w:firstLine="540"/>
        <w:jc w:val="both"/>
        <w:rPr>
          <w:szCs w:val="24"/>
        </w:rPr>
      </w:pPr>
      <w:r w:rsidRPr="00AE4D8D">
        <w:rPr>
          <w:szCs w:val="24"/>
        </w:rPr>
        <w:t>нарушение срока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5E69A5" w:rsidRPr="00AE4D8D" w:rsidRDefault="00AE4D8D">
      <w:pPr>
        <w:pStyle w:val="ConsPlusNormal"/>
        <w:spacing w:before="240"/>
        <w:ind w:firstLine="540"/>
        <w:jc w:val="both"/>
        <w:rPr>
          <w:szCs w:val="24"/>
        </w:rPr>
      </w:pPr>
      <w:r w:rsidRPr="00AE4D8D">
        <w:rPr>
          <w:szCs w:val="24"/>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E69A5" w:rsidRPr="00AE4D8D" w:rsidRDefault="00AE4D8D">
      <w:pPr>
        <w:pStyle w:val="ConsPlusNormal"/>
        <w:spacing w:before="240"/>
        <w:ind w:firstLine="540"/>
        <w:jc w:val="both"/>
        <w:rPr>
          <w:szCs w:val="24"/>
        </w:rPr>
      </w:pPr>
      <w:r w:rsidRPr="00AE4D8D">
        <w:rPr>
          <w:szCs w:val="24"/>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E69A5" w:rsidRPr="00AE4D8D" w:rsidRDefault="00AE4D8D">
      <w:pPr>
        <w:pStyle w:val="ConsPlusNormal"/>
        <w:spacing w:before="240"/>
        <w:ind w:firstLine="540"/>
        <w:jc w:val="both"/>
        <w:rPr>
          <w:szCs w:val="24"/>
        </w:rPr>
      </w:pPr>
      <w:r w:rsidRPr="00AE4D8D">
        <w:rPr>
          <w:szCs w:val="24"/>
        </w:rPr>
        <w:t>отказ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E69A5" w:rsidRPr="00AE4D8D" w:rsidRDefault="00AE4D8D">
      <w:pPr>
        <w:pStyle w:val="ConsPlusNormal"/>
        <w:spacing w:before="240"/>
        <w:ind w:firstLine="540"/>
        <w:jc w:val="both"/>
        <w:rPr>
          <w:szCs w:val="24"/>
        </w:rPr>
      </w:pPr>
      <w:r w:rsidRPr="00AE4D8D">
        <w:rPr>
          <w:szCs w:val="24"/>
        </w:rPr>
        <w:t>нарушение срока или порядка выдачи документов по результатам предоставления государственной услуги;</w:t>
      </w:r>
    </w:p>
    <w:p w:rsidR="005E69A5" w:rsidRPr="00AE4D8D" w:rsidRDefault="00AE4D8D">
      <w:pPr>
        <w:pStyle w:val="ConsPlusNormal"/>
        <w:spacing w:before="240"/>
        <w:ind w:firstLine="540"/>
        <w:jc w:val="both"/>
        <w:rPr>
          <w:szCs w:val="24"/>
        </w:rPr>
      </w:pPr>
      <w:r w:rsidRPr="00AE4D8D">
        <w:rPr>
          <w:szCs w:val="24"/>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w:t>
      </w:r>
      <w:r w:rsidRPr="00AE4D8D">
        <w:rPr>
          <w:szCs w:val="24"/>
        </w:rPr>
        <w:lastRenderedPageBreak/>
        <w:t>нормативными правовыми актами Российской Федерации, законами и иными нормативными правовыми актами Республики Татарстан;</w:t>
      </w:r>
    </w:p>
    <w:p w:rsidR="005E69A5" w:rsidRPr="00AE4D8D" w:rsidRDefault="00AE4D8D">
      <w:pPr>
        <w:pStyle w:val="ConsPlusNormal"/>
        <w:spacing w:before="240"/>
        <w:ind w:firstLine="540"/>
        <w:jc w:val="both"/>
        <w:rPr>
          <w:szCs w:val="24"/>
        </w:rPr>
      </w:pPr>
      <w:r w:rsidRPr="00AE4D8D">
        <w:rPr>
          <w:szCs w:val="24"/>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sidRPr="00AE4D8D">
          <w:rPr>
            <w:color w:val="0000FF"/>
            <w:szCs w:val="24"/>
          </w:rPr>
          <w:t>пунктом 4 части 1 статьи 7</w:t>
        </w:r>
      </w:hyperlink>
      <w:r w:rsidRPr="00AE4D8D">
        <w:rPr>
          <w:szCs w:val="24"/>
        </w:rPr>
        <w:t xml:space="preserve"> Федерального закона N 210-ФЗ.</w:t>
      </w:r>
    </w:p>
    <w:p w:rsidR="005E69A5" w:rsidRPr="00AE4D8D" w:rsidRDefault="00AE4D8D">
      <w:pPr>
        <w:pStyle w:val="ConsPlusNormal"/>
        <w:spacing w:before="240"/>
        <w:ind w:firstLine="540"/>
        <w:jc w:val="both"/>
        <w:rPr>
          <w:szCs w:val="24"/>
        </w:rPr>
      </w:pPr>
      <w:r w:rsidRPr="00AE4D8D">
        <w:rPr>
          <w:szCs w:val="24"/>
        </w:rPr>
        <w:t>5.3. Жалоба на решения, действие (бездействие)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государственного служащего, руководителя органа (учреждения), предоставляющего государственную услугу, подается в письменной форме на бумажном носителе или в электронной форме. Жалобы на решения и действия (бездействие) руководителя органа (учреждения),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(учреждения), предоставляющего государственную услугу.</w:t>
      </w:r>
    </w:p>
    <w:p w:rsidR="005E69A5" w:rsidRPr="00AE4D8D" w:rsidRDefault="00AE4D8D">
      <w:pPr>
        <w:pStyle w:val="ConsPlusNormal"/>
        <w:spacing w:before="240"/>
        <w:ind w:firstLine="540"/>
        <w:jc w:val="both"/>
        <w:rPr>
          <w:szCs w:val="24"/>
        </w:rPr>
      </w:pPr>
      <w:r w:rsidRPr="00AE4D8D">
        <w:rPr>
          <w:szCs w:val="24"/>
        </w:rPr>
        <w:t>Жалоба может быть направлена по почте, через многофункциональный центр, с использованием сети "Интернет", официального сайта Министерства (</w:t>
      </w:r>
      <w:hyperlink r:id="rId132">
        <w:r w:rsidRPr="00AE4D8D">
          <w:rPr>
            <w:color w:val="0000FF"/>
            <w:szCs w:val="24"/>
          </w:rPr>
          <w:t>http://www.mtsz.tatarstan.ru</w:t>
        </w:r>
      </w:hyperlink>
      <w:r w:rsidRPr="00AE4D8D">
        <w:rPr>
          <w:szCs w:val="24"/>
        </w:rPr>
        <w:t>), Портала государственных и муниципальных услуг Республики Татарстан (</w:t>
      </w:r>
      <w:hyperlink r:id="rId133">
        <w:r w:rsidRPr="00AE4D8D">
          <w:rPr>
            <w:color w:val="0000FF"/>
            <w:szCs w:val="24"/>
          </w:rPr>
          <w:t>http://uslugi.tatarstan.ru/</w:t>
        </w:r>
      </w:hyperlink>
      <w:r w:rsidRPr="00AE4D8D">
        <w:rPr>
          <w:szCs w:val="24"/>
        </w:rPr>
        <w:t>), Единого портала государственных и муниципальных услуг (функций) (</w:t>
      </w:r>
      <w:hyperlink r:id="rId134">
        <w:r w:rsidRPr="00AE4D8D">
          <w:rPr>
            <w:color w:val="0000FF"/>
            <w:szCs w:val="24"/>
          </w:rPr>
          <w:t>http://www.gosuslugi.ru/</w:t>
        </w:r>
      </w:hyperlink>
      <w:r w:rsidRPr="00AE4D8D">
        <w:rPr>
          <w:szCs w:val="24"/>
        </w:rPr>
        <w:t>), а также может быть принята при личном приеме заявителя.</w:t>
      </w:r>
    </w:p>
    <w:p w:rsidR="005E69A5" w:rsidRPr="00AE4D8D" w:rsidRDefault="00AE4D8D">
      <w:pPr>
        <w:pStyle w:val="ConsPlusNormal"/>
        <w:spacing w:before="240"/>
        <w:ind w:firstLine="540"/>
        <w:jc w:val="both"/>
        <w:rPr>
          <w:szCs w:val="24"/>
        </w:rPr>
      </w:pPr>
      <w:r w:rsidRPr="00AE4D8D">
        <w:rPr>
          <w:szCs w:val="24"/>
        </w:rPr>
        <w:t>5.4. Жалоба подлежит регистрации не позднее следующего за днем ее поступления рабочего дня.</w:t>
      </w:r>
    </w:p>
    <w:p w:rsidR="005E69A5" w:rsidRPr="00AE4D8D" w:rsidRDefault="00AE4D8D">
      <w:pPr>
        <w:pStyle w:val="ConsPlusNormal"/>
        <w:spacing w:before="240"/>
        <w:ind w:firstLine="540"/>
        <w:jc w:val="both"/>
        <w:rPr>
          <w:szCs w:val="24"/>
        </w:rPr>
      </w:pPr>
      <w:r w:rsidRPr="00AE4D8D">
        <w:rPr>
          <w:szCs w:val="24"/>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69A5" w:rsidRPr="00AE4D8D" w:rsidRDefault="00AE4D8D">
      <w:pPr>
        <w:pStyle w:val="ConsPlusNormal"/>
        <w:spacing w:before="240"/>
        <w:ind w:firstLine="540"/>
        <w:jc w:val="both"/>
        <w:rPr>
          <w:szCs w:val="24"/>
        </w:rPr>
      </w:pPr>
      <w:r w:rsidRPr="00AE4D8D">
        <w:rPr>
          <w:szCs w:val="24"/>
        </w:rPr>
        <w:t>5.5. Жалоба должна содержать следующую информацию:</w:t>
      </w:r>
    </w:p>
    <w:p w:rsidR="005E69A5" w:rsidRPr="00AE4D8D" w:rsidRDefault="00AE4D8D">
      <w:pPr>
        <w:pStyle w:val="ConsPlusNormal"/>
        <w:spacing w:before="240"/>
        <w:ind w:firstLine="540"/>
        <w:jc w:val="both"/>
        <w:rPr>
          <w:szCs w:val="24"/>
        </w:rPr>
      </w:pPr>
      <w:r w:rsidRPr="00AE4D8D">
        <w:rPr>
          <w:szCs w:val="24"/>
        </w:rPr>
        <w:t>1) наименование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 решения и действия (бездействие) которых обжалуются;</w:t>
      </w:r>
    </w:p>
    <w:p w:rsidR="005E69A5" w:rsidRPr="00AE4D8D" w:rsidRDefault="00AE4D8D">
      <w:pPr>
        <w:pStyle w:val="ConsPlusNormal"/>
        <w:spacing w:before="240"/>
        <w:ind w:firstLine="540"/>
        <w:jc w:val="both"/>
        <w:rPr>
          <w:szCs w:val="24"/>
        </w:rPr>
      </w:pPr>
      <w:r w:rsidRPr="00AE4D8D">
        <w:rPr>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69A5" w:rsidRPr="00AE4D8D" w:rsidRDefault="00AE4D8D">
      <w:pPr>
        <w:pStyle w:val="ConsPlusNormal"/>
        <w:spacing w:before="240"/>
        <w:ind w:firstLine="540"/>
        <w:jc w:val="both"/>
        <w:rPr>
          <w:szCs w:val="24"/>
        </w:rPr>
      </w:pPr>
      <w:r w:rsidRPr="00AE4D8D">
        <w:rPr>
          <w:szCs w:val="24"/>
        </w:rPr>
        <w:t>3) сведения об обжалуемых решениях и действиях (бездействии)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w:t>
      </w:r>
    </w:p>
    <w:p w:rsidR="005E69A5" w:rsidRPr="00AE4D8D" w:rsidRDefault="00AE4D8D">
      <w:pPr>
        <w:pStyle w:val="ConsPlusNormal"/>
        <w:spacing w:before="240"/>
        <w:ind w:firstLine="540"/>
        <w:jc w:val="both"/>
        <w:rPr>
          <w:szCs w:val="24"/>
        </w:rPr>
      </w:pPr>
      <w:r w:rsidRPr="00AE4D8D">
        <w:rPr>
          <w:szCs w:val="24"/>
        </w:rPr>
        <w:t xml:space="preserve">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w:t>
      </w:r>
      <w:r w:rsidRPr="00AE4D8D">
        <w:rPr>
          <w:szCs w:val="24"/>
        </w:rPr>
        <w:lastRenderedPageBreak/>
        <w:t>лица органа (специалиста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5E69A5" w:rsidRPr="00AE4D8D" w:rsidRDefault="00AE4D8D">
      <w:pPr>
        <w:pStyle w:val="ConsPlusNormal"/>
        <w:spacing w:before="240"/>
        <w:ind w:firstLine="540"/>
        <w:jc w:val="both"/>
        <w:rPr>
          <w:szCs w:val="24"/>
        </w:rPr>
      </w:pPr>
      <w:r w:rsidRPr="00AE4D8D">
        <w:rPr>
          <w:szCs w:val="24"/>
        </w:rPr>
        <w:t xml:space="preserve">5.6. Утратил силу. - </w:t>
      </w:r>
      <w:hyperlink r:id="rId135" w:tooltip="Приказ Минтруда, занятости и соцзащиты РТ от 18.09.2018 N 857 &quot;О внесении изменений в Административный регламент предоставления государственной услуги по назначению субсидии-льготы на оплату жилого помещения и коммунальных услуг, утвержденный приказом Министер">
        <w:r w:rsidRPr="00AE4D8D">
          <w:rPr>
            <w:color w:val="0000FF"/>
            <w:szCs w:val="24"/>
          </w:rPr>
          <w:t>Приказ</w:t>
        </w:r>
      </w:hyperlink>
      <w:r w:rsidRPr="00AE4D8D">
        <w:rPr>
          <w:szCs w:val="24"/>
        </w:rPr>
        <w:t xml:space="preserve"> Минтруда, занятости и соцзащиты РТ от 18.09.2018 N 857.</w:t>
      </w:r>
    </w:p>
    <w:p w:rsidR="005E69A5" w:rsidRPr="00AE4D8D" w:rsidRDefault="00AE4D8D">
      <w:pPr>
        <w:pStyle w:val="ConsPlusNormal"/>
        <w:spacing w:before="240"/>
        <w:ind w:firstLine="540"/>
        <w:jc w:val="both"/>
        <w:rPr>
          <w:szCs w:val="24"/>
        </w:rPr>
      </w:pPr>
      <w:r w:rsidRPr="00AE4D8D">
        <w:rPr>
          <w:szCs w:val="24"/>
        </w:rPr>
        <w:t>5.7. Жалоба подписывается подавшим ее получателем государственной услуги.</w:t>
      </w:r>
    </w:p>
    <w:p w:rsidR="005E69A5" w:rsidRPr="00AE4D8D" w:rsidRDefault="00AE4D8D">
      <w:pPr>
        <w:pStyle w:val="ConsPlusNormal"/>
        <w:spacing w:before="240"/>
        <w:ind w:firstLine="540"/>
        <w:jc w:val="both"/>
        <w:rPr>
          <w:szCs w:val="24"/>
        </w:rPr>
      </w:pPr>
      <w:r w:rsidRPr="00AE4D8D">
        <w:rPr>
          <w:szCs w:val="24"/>
        </w:rPr>
        <w:t>5.8. По результатам рассмотрения жалобы принимается одно из следующих решений:</w:t>
      </w:r>
    </w:p>
    <w:p w:rsidR="005E69A5" w:rsidRPr="00AE4D8D" w:rsidRDefault="00AE4D8D">
      <w:pPr>
        <w:pStyle w:val="ConsPlusNormal"/>
        <w:spacing w:before="240"/>
        <w:ind w:firstLine="540"/>
        <w:jc w:val="both"/>
        <w:rPr>
          <w:szCs w:val="24"/>
        </w:rPr>
      </w:pPr>
      <w:bookmarkStart w:id="18" w:name="P607"/>
      <w:bookmarkEnd w:id="18"/>
      <w:r w:rsidRPr="00AE4D8D">
        <w:rPr>
          <w:szCs w:val="24"/>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5E69A5" w:rsidRPr="00AE4D8D" w:rsidRDefault="00AE4D8D">
      <w:pPr>
        <w:pStyle w:val="ConsPlusNormal"/>
        <w:spacing w:before="240"/>
        <w:ind w:firstLine="540"/>
        <w:jc w:val="both"/>
        <w:rPr>
          <w:szCs w:val="24"/>
        </w:rPr>
      </w:pPr>
      <w:bookmarkStart w:id="19" w:name="P608"/>
      <w:bookmarkEnd w:id="19"/>
      <w:r w:rsidRPr="00AE4D8D">
        <w:rPr>
          <w:szCs w:val="24"/>
        </w:rPr>
        <w:t>2) в удовлетворении жалобы отказывается.</w:t>
      </w:r>
    </w:p>
    <w:p w:rsidR="005E69A5" w:rsidRPr="00AE4D8D" w:rsidRDefault="00AE4D8D">
      <w:pPr>
        <w:pStyle w:val="ConsPlusNormal"/>
        <w:spacing w:before="240"/>
        <w:ind w:firstLine="540"/>
        <w:jc w:val="both"/>
        <w:rPr>
          <w:szCs w:val="24"/>
        </w:rPr>
      </w:pPr>
      <w:r w:rsidRPr="00AE4D8D">
        <w:rPr>
          <w:szCs w:val="24"/>
        </w:rPr>
        <w:t xml:space="preserve">Не позднее дня, следующего за днем принятия решения, указанного в </w:t>
      </w:r>
      <w:hyperlink w:anchor="P607" w:tooltip="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
        <w:r w:rsidRPr="00AE4D8D">
          <w:rPr>
            <w:color w:val="0000FF"/>
            <w:szCs w:val="24"/>
          </w:rPr>
          <w:t>подпунктах 1</w:t>
        </w:r>
      </w:hyperlink>
      <w:r w:rsidRPr="00AE4D8D">
        <w:rPr>
          <w:szCs w:val="24"/>
        </w:rPr>
        <w:t xml:space="preserve"> и </w:t>
      </w:r>
      <w:hyperlink w:anchor="P608" w:tooltip="2) в удовлетворении жалобы отказывается.">
        <w:r w:rsidRPr="00AE4D8D">
          <w:rPr>
            <w:color w:val="0000FF"/>
            <w:szCs w:val="24"/>
          </w:rPr>
          <w:t>2</w:t>
        </w:r>
      </w:hyperlink>
      <w:r w:rsidRPr="00AE4D8D">
        <w:rPr>
          <w:szCs w:val="24"/>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69A5" w:rsidRPr="00AE4D8D" w:rsidRDefault="00AE4D8D">
      <w:pPr>
        <w:pStyle w:val="ConsPlusNormal"/>
        <w:spacing w:before="240"/>
        <w:ind w:firstLine="540"/>
        <w:jc w:val="both"/>
        <w:rPr>
          <w:szCs w:val="24"/>
        </w:rPr>
      </w:pPr>
      <w:r w:rsidRPr="00AE4D8D">
        <w:rPr>
          <w:szCs w:val="24"/>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E69A5" w:rsidRPr="00AE4D8D" w:rsidRDefault="00AE4D8D">
      <w:pPr>
        <w:pStyle w:val="ConsPlusNormal"/>
        <w:spacing w:before="240"/>
        <w:ind w:firstLine="540"/>
        <w:jc w:val="both"/>
        <w:rPr>
          <w:szCs w:val="24"/>
        </w:rPr>
      </w:pPr>
      <w:r w:rsidRPr="00AE4D8D">
        <w:rPr>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E69A5" w:rsidRPr="00AE4D8D" w:rsidRDefault="00AE4D8D">
      <w:pPr>
        <w:pStyle w:val="ConsPlusNormal"/>
        <w:spacing w:before="240"/>
        <w:ind w:firstLine="540"/>
        <w:jc w:val="both"/>
        <w:rPr>
          <w:szCs w:val="24"/>
        </w:rPr>
      </w:pPr>
      <w:r w:rsidRPr="00AE4D8D">
        <w:rPr>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1</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и выплате компенсации</w:t>
      </w:r>
    </w:p>
    <w:p w:rsidR="005E69A5" w:rsidRPr="00AE4D8D" w:rsidRDefault="00AE4D8D">
      <w:pPr>
        <w:pStyle w:val="ConsPlusNormal"/>
        <w:jc w:val="right"/>
        <w:rPr>
          <w:szCs w:val="24"/>
        </w:rPr>
      </w:pPr>
      <w:r w:rsidRPr="00AE4D8D">
        <w:rPr>
          <w:szCs w:val="24"/>
        </w:rPr>
        <w:t>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w:t>
      </w:r>
    </w:p>
    <w:p w:rsidR="005E69A5" w:rsidRPr="00AE4D8D" w:rsidRDefault="00AE4D8D">
      <w:pPr>
        <w:pStyle w:val="ConsPlusNormal"/>
        <w:jc w:val="right"/>
        <w:rPr>
          <w:szCs w:val="24"/>
        </w:rPr>
      </w:pPr>
      <w:r w:rsidRPr="00AE4D8D">
        <w:rPr>
          <w:szCs w:val="24"/>
        </w:rPr>
        <w:t>на капитальный ремонт общего</w:t>
      </w:r>
    </w:p>
    <w:p w:rsidR="005E69A5" w:rsidRPr="00AE4D8D" w:rsidRDefault="00AE4D8D">
      <w:pPr>
        <w:pStyle w:val="ConsPlusNormal"/>
        <w:jc w:val="right"/>
        <w:rPr>
          <w:szCs w:val="24"/>
        </w:rPr>
      </w:pPr>
      <w:r w:rsidRPr="00AE4D8D">
        <w:rPr>
          <w:szCs w:val="24"/>
        </w:rPr>
        <w:t>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t>отдельным категориям граждан</w:t>
      </w:r>
    </w:p>
    <w:p w:rsidR="005E69A5" w:rsidRPr="00AE4D8D" w:rsidRDefault="005E69A5">
      <w:pPr>
        <w:pStyle w:val="ConsPlusNormal"/>
        <w:spacing w:after="1"/>
        <w:rPr>
          <w:szCs w:val="24"/>
        </w:rPr>
      </w:pPr>
    </w:p>
    <w:p w:rsidR="005E69A5" w:rsidRPr="00AE4D8D" w:rsidRDefault="005E69A5">
      <w:pPr>
        <w:pStyle w:val="ConsPlusNormal"/>
        <w:jc w:val="both"/>
        <w:rPr>
          <w:szCs w:val="24"/>
        </w:rPr>
      </w:pPr>
    </w:p>
    <w:p w:rsidR="005E69A5" w:rsidRPr="00AE4D8D" w:rsidRDefault="00AE4D8D">
      <w:pPr>
        <w:pStyle w:val="ConsPlusNormal"/>
        <w:jc w:val="right"/>
        <w:rPr>
          <w:szCs w:val="24"/>
        </w:rPr>
      </w:pPr>
      <w:r w:rsidRPr="00AE4D8D">
        <w:rPr>
          <w:szCs w:val="24"/>
        </w:rPr>
        <w:t>рекомендуемая форма</w:t>
      </w:r>
    </w:p>
    <w:p w:rsidR="005E69A5" w:rsidRPr="00AE4D8D" w:rsidRDefault="005E69A5">
      <w:pPr>
        <w:pStyle w:val="ConsPlusNormal"/>
        <w:jc w:val="both"/>
        <w:rPr>
          <w:szCs w:val="24"/>
        </w:rPr>
      </w:pPr>
    </w:p>
    <w:p w:rsidR="005E69A5" w:rsidRPr="00AE4D8D" w:rsidRDefault="00AE4D8D" w:rsidP="00BA7E1C">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Отделение N ______ ГКУ "Республиканский</w:t>
      </w:r>
    </w:p>
    <w:p w:rsidR="005E69A5" w:rsidRPr="00AE4D8D" w:rsidRDefault="00AE4D8D" w:rsidP="00BA7E1C">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центр материальной помощи</w:t>
      </w:r>
    </w:p>
    <w:p w:rsidR="005E69A5" w:rsidRPr="00AE4D8D" w:rsidRDefault="00AE4D8D" w:rsidP="00BA7E1C">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(компенсационных выплат)" в</w:t>
      </w:r>
    </w:p>
    <w:p w:rsidR="005E69A5" w:rsidRPr="00AE4D8D" w:rsidRDefault="00AE4D8D" w:rsidP="00BA7E1C">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_______________________________________</w:t>
      </w:r>
    </w:p>
    <w:p w:rsidR="005E69A5" w:rsidRPr="00AE4D8D" w:rsidRDefault="00AE4D8D" w:rsidP="00BA7E1C">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муниципальном районе (городском округе)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bookmarkStart w:id="20" w:name="P643"/>
      <w:bookmarkStart w:id="21" w:name="_GoBack"/>
      <w:bookmarkEnd w:id="20"/>
      <w:r w:rsidRPr="00AE4D8D">
        <w:rPr>
          <w:rFonts w:ascii="Times New Roman" w:hAnsi="Times New Roman" w:cs="Times New Roman"/>
          <w:sz w:val="24"/>
          <w:szCs w:val="24"/>
        </w:rPr>
        <w:t>Заявление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от "___" _____________ 20__ г.</w:t>
      </w:r>
    </w:p>
    <w:bookmarkEnd w:id="21"/>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Я, 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(последнее при наличии) заявителя полностью)</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проживающий(-</w:t>
      </w:r>
      <w:proofErr w:type="spellStart"/>
      <w:r w:rsidRPr="00AE4D8D">
        <w:rPr>
          <w:rFonts w:ascii="Times New Roman" w:hAnsi="Times New Roman" w:cs="Times New Roman"/>
          <w:sz w:val="24"/>
          <w:szCs w:val="24"/>
        </w:rPr>
        <w:t>ая</w:t>
      </w:r>
      <w:proofErr w:type="spellEnd"/>
      <w:r w:rsidRPr="00AE4D8D">
        <w:rPr>
          <w:rFonts w:ascii="Times New Roman" w:hAnsi="Times New Roman" w:cs="Times New Roman"/>
          <w:sz w:val="24"/>
          <w:szCs w:val="24"/>
        </w:rPr>
        <w:t>) по адресу: 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2246"/>
        <w:gridCol w:w="1690"/>
        <w:gridCol w:w="2117"/>
      </w:tblGrid>
      <w:tr w:rsidR="005E69A5" w:rsidRPr="00AE4D8D">
        <w:tc>
          <w:tcPr>
            <w:tcW w:w="4253" w:type="dxa"/>
          </w:tcPr>
          <w:p w:rsidR="005E69A5" w:rsidRPr="00AE4D8D" w:rsidRDefault="00AE4D8D">
            <w:pPr>
              <w:pStyle w:val="ConsPlusNormal"/>
              <w:jc w:val="center"/>
              <w:rPr>
                <w:szCs w:val="24"/>
              </w:rPr>
            </w:pPr>
            <w:r w:rsidRPr="00AE4D8D">
              <w:rPr>
                <w:szCs w:val="24"/>
              </w:rPr>
              <w:t>(почтовый адрес заявителя с указанием индекса, телефона, адрес Электронной почты)Наименование документа, удостоверяющего личность</w:t>
            </w:r>
          </w:p>
        </w:tc>
        <w:tc>
          <w:tcPr>
            <w:tcW w:w="2246" w:type="dxa"/>
          </w:tcPr>
          <w:p w:rsidR="005E69A5" w:rsidRPr="00AE4D8D" w:rsidRDefault="00AE4D8D">
            <w:pPr>
              <w:pStyle w:val="ConsPlusNormal"/>
              <w:jc w:val="center"/>
              <w:rPr>
                <w:szCs w:val="24"/>
              </w:rPr>
            </w:pPr>
            <w:r w:rsidRPr="00AE4D8D">
              <w:rPr>
                <w:szCs w:val="24"/>
              </w:rPr>
              <w:t>Серия и (или) номер</w:t>
            </w:r>
          </w:p>
        </w:tc>
        <w:tc>
          <w:tcPr>
            <w:tcW w:w="1690" w:type="dxa"/>
          </w:tcPr>
          <w:p w:rsidR="005E69A5" w:rsidRPr="00AE4D8D" w:rsidRDefault="00AE4D8D">
            <w:pPr>
              <w:pStyle w:val="ConsPlusNormal"/>
              <w:jc w:val="center"/>
              <w:rPr>
                <w:szCs w:val="24"/>
              </w:rPr>
            </w:pPr>
            <w:r w:rsidRPr="00AE4D8D">
              <w:rPr>
                <w:szCs w:val="24"/>
              </w:rPr>
              <w:t>Кем выдан</w:t>
            </w:r>
          </w:p>
        </w:tc>
        <w:tc>
          <w:tcPr>
            <w:tcW w:w="2117" w:type="dxa"/>
          </w:tcPr>
          <w:p w:rsidR="005E69A5" w:rsidRPr="00AE4D8D" w:rsidRDefault="00AE4D8D">
            <w:pPr>
              <w:pStyle w:val="ConsPlusNormal"/>
              <w:jc w:val="center"/>
              <w:rPr>
                <w:szCs w:val="24"/>
              </w:rPr>
            </w:pPr>
            <w:r w:rsidRPr="00AE4D8D">
              <w:rPr>
                <w:szCs w:val="24"/>
              </w:rPr>
              <w:t>Дата выдачи</w:t>
            </w:r>
          </w:p>
        </w:tc>
      </w:tr>
      <w:tr w:rsidR="005E69A5" w:rsidRPr="00AE4D8D">
        <w:tc>
          <w:tcPr>
            <w:tcW w:w="4253" w:type="dxa"/>
          </w:tcPr>
          <w:p w:rsidR="005E69A5" w:rsidRPr="00AE4D8D" w:rsidRDefault="005E69A5">
            <w:pPr>
              <w:pStyle w:val="ConsPlusNormal"/>
              <w:rPr>
                <w:szCs w:val="24"/>
              </w:rPr>
            </w:pPr>
          </w:p>
        </w:tc>
        <w:tc>
          <w:tcPr>
            <w:tcW w:w="2246" w:type="dxa"/>
          </w:tcPr>
          <w:p w:rsidR="005E69A5" w:rsidRPr="00AE4D8D" w:rsidRDefault="005E69A5">
            <w:pPr>
              <w:pStyle w:val="ConsPlusNormal"/>
              <w:rPr>
                <w:szCs w:val="24"/>
              </w:rPr>
            </w:pPr>
          </w:p>
        </w:tc>
        <w:tc>
          <w:tcPr>
            <w:tcW w:w="1690" w:type="dxa"/>
          </w:tcPr>
          <w:p w:rsidR="005E69A5" w:rsidRPr="00AE4D8D" w:rsidRDefault="005E69A5">
            <w:pPr>
              <w:pStyle w:val="ConsPlusNormal"/>
              <w:rPr>
                <w:szCs w:val="24"/>
              </w:rPr>
            </w:pPr>
          </w:p>
        </w:tc>
        <w:tc>
          <w:tcPr>
            <w:tcW w:w="2117" w:type="dxa"/>
          </w:tcPr>
          <w:p w:rsidR="005E69A5" w:rsidRPr="00AE4D8D" w:rsidRDefault="005E69A5">
            <w:pPr>
              <w:pStyle w:val="ConsPlusNormal"/>
              <w:rPr>
                <w:szCs w:val="24"/>
              </w:rPr>
            </w:pPr>
          </w:p>
        </w:tc>
      </w:tr>
    </w:tbl>
    <w:p w:rsidR="005E69A5" w:rsidRPr="00AE4D8D" w:rsidRDefault="005E69A5">
      <w:pPr>
        <w:pStyle w:val="ConsPlusNormal"/>
        <w:rPr>
          <w:szCs w:val="24"/>
        </w:rPr>
        <w:sectPr w:rsidR="005E69A5" w:rsidRPr="00AE4D8D" w:rsidSect="00AE4D8D">
          <w:type w:val="continuous"/>
          <w:pgSz w:w="11906" w:h="16838"/>
          <w:pgMar w:top="1440" w:right="1133" w:bottom="1440" w:left="566" w:header="0" w:footer="0" w:gutter="0"/>
          <w:cols w:space="720"/>
          <w:titlePg/>
          <w:docGrid w:linePitch="299"/>
        </w:sectPr>
      </w:pPr>
    </w:p>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действующий(-</w:t>
      </w:r>
      <w:proofErr w:type="spellStart"/>
      <w:r w:rsidRPr="00AE4D8D">
        <w:rPr>
          <w:rFonts w:ascii="Times New Roman" w:hAnsi="Times New Roman" w:cs="Times New Roman"/>
          <w:sz w:val="24"/>
          <w:szCs w:val="24"/>
        </w:rPr>
        <w:t>ая</w:t>
      </w:r>
      <w:proofErr w:type="spellEnd"/>
      <w:r w:rsidRPr="00AE4D8D">
        <w:rPr>
          <w:rFonts w:ascii="Times New Roman" w:hAnsi="Times New Roman" w:cs="Times New Roman"/>
          <w:sz w:val="24"/>
          <w:szCs w:val="24"/>
        </w:rPr>
        <w:t>) на основании 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(реквизиты документа, подтверждающего полномочия заявителя представлять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интересы получателя государственной услуги).</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Прошу  предоставить</w:t>
      </w:r>
      <w:proofErr w:type="gramEnd"/>
      <w:r w:rsidRPr="00AE4D8D">
        <w:rPr>
          <w:rFonts w:ascii="Times New Roman" w:hAnsi="Times New Roman" w:cs="Times New Roman"/>
          <w:sz w:val="24"/>
          <w:szCs w:val="24"/>
        </w:rPr>
        <w:t xml:space="preserve">  компенсацию расходов по оплате жилого помещения, в том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числе   оплате   взноса   на   капитальный   ремонт   общего   </w:t>
      </w:r>
      <w:proofErr w:type="gramStart"/>
      <w:r w:rsidRPr="00AE4D8D">
        <w:rPr>
          <w:rFonts w:ascii="Times New Roman" w:hAnsi="Times New Roman" w:cs="Times New Roman"/>
          <w:sz w:val="24"/>
          <w:szCs w:val="24"/>
        </w:rPr>
        <w:t>имущества  в</w:t>
      </w:r>
      <w:proofErr w:type="gramEnd"/>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многоквартирном   </w:t>
      </w:r>
      <w:proofErr w:type="gramStart"/>
      <w:r w:rsidRPr="00AE4D8D">
        <w:rPr>
          <w:rFonts w:ascii="Times New Roman" w:hAnsi="Times New Roman" w:cs="Times New Roman"/>
          <w:sz w:val="24"/>
          <w:szCs w:val="24"/>
        </w:rPr>
        <w:t xml:space="preserve">доме,   </w:t>
      </w:r>
      <w:proofErr w:type="gramEnd"/>
      <w:r w:rsidRPr="00AE4D8D">
        <w:rPr>
          <w:rFonts w:ascii="Times New Roman" w:hAnsi="Times New Roman" w:cs="Times New Roman"/>
          <w:sz w:val="24"/>
          <w:szCs w:val="24"/>
        </w:rPr>
        <w:t>коммунальных   и  других  видов  услуг  отдельным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категориям граждан</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(последнее при наличии) получателя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государственной услуги)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СНИЛС (заявителя) _________________________________________________________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Представляю следующие документы (справки):</w:t>
      </w:r>
    </w:p>
    <w:p w:rsidR="005E69A5" w:rsidRPr="00AE4D8D" w:rsidRDefault="005E69A5">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4195"/>
        <w:gridCol w:w="4341"/>
      </w:tblGrid>
      <w:tr w:rsidR="005E69A5" w:rsidRPr="00AE4D8D">
        <w:tc>
          <w:tcPr>
            <w:tcW w:w="499" w:type="dxa"/>
          </w:tcPr>
          <w:p w:rsidR="005E69A5" w:rsidRPr="00AE4D8D" w:rsidRDefault="005E69A5">
            <w:pPr>
              <w:pStyle w:val="ConsPlusNormal"/>
              <w:rPr>
                <w:szCs w:val="24"/>
              </w:rPr>
            </w:pPr>
          </w:p>
        </w:tc>
        <w:tc>
          <w:tcPr>
            <w:tcW w:w="4195" w:type="dxa"/>
          </w:tcPr>
          <w:p w:rsidR="005E69A5" w:rsidRPr="00AE4D8D" w:rsidRDefault="00AE4D8D">
            <w:pPr>
              <w:pStyle w:val="ConsPlusNormal"/>
              <w:jc w:val="center"/>
              <w:rPr>
                <w:szCs w:val="24"/>
              </w:rPr>
            </w:pPr>
            <w:r w:rsidRPr="00AE4D8D">
              <w:rPr>
                <w:szCs w:val="24"/>
              </w:rPr>
              <w:t>Наименование документов</w:t>
            </w:r>
          </w:p>
        </w:tc>
        <w:tc>
          <w:tcPr>
            <w:tcW w:w="4341" w:type="dxa"/>
          </w:tcPr>
          <w:p w:rsidR="005E69A5" w:rsidRPr="00AE4D8D" w:rsidRDefault="00AE4D8D">
            <w:pPr>
              <w:pStyle w:val="ConsPlusNormal"/>
              <w:jc w:val="center"/>
              <w:rPr>
                <w:szCs w:val="24"/>
              </w:rPr>
            </w:pPr>
            <w:r w:rsidRPr="00AE4D8D">
              <w:rPr>
                <w:szCs w:val="24"/>
              </w:rPr>
              <w:t>Количество экземпляров</w:t>
            </w:r>
          </w:p>
        </w:tc>
      </w:tr>
      <w:tr w:rsidR="005E69A5" w:rsidRPr="00AE4D8D">
        <w:tc>
          <w:tcPr>
            <w:tcW w:w="499" w:type="dxa"/>
          </w:tcPr>
          <w:p w:rsidR="005E69A5" w:rsidRPr="00AE4D8D" w:rsidRDefault="005E69A5">
            <w:pPr>
              <w:pStyle w:val="ConsPlusNormal"/>
              <w:rPr>
                <w:szCs w:val="24"/>
              </w:rPr>
            </w:pPr>
          </w:p>
        </w:tc>
        <w:tc>
          <w:tcPr>
            <w:tcW w:w="4195" w:type="dxa"/>
          </w:tcPr>
          <w:p w:rsidR="005E69A5" w:rsidRPr="00AE4D8D" w:rsidRDefault="005E69A5">
            <w:pPr>
              <w:pStyle w:val="ConsPlusNormal"/>
              <w:rPr>
                <w:szCs w:val="24"/>
              </w:rPr>
            </w:pPr>
          </w:p>
        </w:tc>
        <w:tc>
          <w:tcPr>
            <w:tcW w:w="4341" w:type="dxa"/>
          </w:tcPr>
          <w:p w:rsidR="005E69A5" w:rsidRPr="00AE4D8D" w:rsidRDefault="005E69A5">
            <w:pPr>
              <w:pStyle w:val="ConsPlusNormal"/>
              <w:rPr>
                <w:szCs w:val="24"/>
              </w:rPr>
            </w:pPr>
          </w:p>
        </w:tc>
      </w:tr>
      <w:tr w:rsidR="005E69A5" w:rsidRPr="00AE4D8D">
        <w:tc>
          <w:tcPr>
            <w:tcW w:w="499" w:type="dxa"/>
          </w:tcPr>
          <w:p w:rsidR="005E69A5" w:rsidRPr="00AE4D8D" w:rsidRDefault="005E69A5">
            <w:pPr>
              <w:pStyle w:val="ConsPlusNormal"/>
              <w:rPr>
                <w:szCs w:val="24"/>
              </w:rPr>
            </w:pPr>
          </w:p>
        </w:tc>
        <w:tc>
          <w:tcPr>
            <w:tcW w:w="4195" w:type="dxa"/>
          </w:tcPr>
          <w:p w:rsidR="005E69A5" w:rsidRPr="00AE4D8D" w:rsidRDefault="005E69A5">
            <w:pPr>
              <w:pStyle w:val="ConsPlusNormal"/>
              <w:rPr>
                <w:szCs w:val="24"/>
              </w:rPr>
            </w:pPr>
          </w:p>
        </w:tc>
        <w:tc>
          <w:tcPr>
            <w:tcW w:w="4341" w:type="dxa"/>
          </w:tcPr>
          <w:p w:rsidR="005E69A5" w:rsidRPr="00AE4D8D" w:rsidRDefault="005E69A5">
            <w:pPr>
              <w:pStyle w:val="ConsPlusNormal"/>
              <w:rPr>
                <w:szCs w:val="24"/>
              </w:rPr>
            </w:pPr>
          </w:p>
        </w:tc>
      </w:tr>
      <w:tr w:rsidR="005E69A5" w:rsidRPr="00AE4D8D">
        <w:tc>
          <w:tcPr>
            <w:tcW w:w="499" w:type="dxa"/>
          </w:tcPr>
          <w:p w:rsidR="005E69A5" w:rsidRPr="00AE4D8D" w:rsidRDefault="005E69A5">
            <w:pPr>
              <w:pStyle w:val="ConsPlusNormal"/>
              <w:rPr>
                <w:szCs w:val="24"/>
              </w:rPr>
            </w:pPr>
          </w:p>
        </w:tc>
        <w:tc>
          <w:tcPr>
            <w:tcW w:w="4195" w:type="dxa"/>
          </w:tcPr>
          <w:p w:rsidR="005E69A5" w:rsidRPr="00AE4D8D" w:rsidRDefault="005E69A5">
            <w:pPr>
              <w:pStyle w:val="ConsPlusNormal"/>
              <w:rPr>
                <w:szCs w:val="24"/>
              </w:rPr>
            </w:pPr>
          </w:p>
        </w:tc>
        <w:tc>
          <w:tcPr>
            <w:tcW w:w="4341" w:type="dxa"/>
          </w:tcPr>
          <w:p w:rsidR="005E69A5" w:rsidRPr="00AE4D8D" w:rsidRDefault="005E69A5">
            <w:pPr>
              <w:pStyle w:val="ConsPlusNormal"/>
              <w:rPr>
                <w:szCs w:val="24"/>
              </w:rPr>
            </w:pPr>
          </w:p>
        </w:tc>
      </w:tr>
    </w:tbl>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Назначенные выплаты прошу произвести: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путем перечисления на счет</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(указываются реквизиты счета, открытого в установленном законом порядке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заявителем либо его законным представителем)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lastRenderedPageBreak/>
        <w:t>через почтовое отделение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(указываются реквизиты почтового отделения заявителя либо его законного</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представителя)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 положениями об ответственности за достоверность предоставленных сведений,</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подлинность  документов</w:t>
      </w:r>
      <w:proofErr w:type="gramEnd"/>
      <w:r w:rsidRPr="00AE4D8D">
        <w:rPr>
          <w:rFonts w:ascii="Times New Roman" w:hAnsi="Times New Roman" w:cs="Times New Roman"/>
          <w:sz w:val="24"/>
          <w:szCs w:val="24"/>
        </w:rPr>
        <w:t>,  и  об  обязанности  своевременного  извещения  об</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изменении  условий</w:t>
      </w:r>
      <w:proofErr w:type="gramEnd"/>
      <w:r w:rsidRPr="00AE4D8D">
        <w:rPr>
          <w:rFonts w:ascii="Times New Roman" w:hAnsi="Times New Roman" w:cs="Times New Roman"/>
          <w:sz w:val="24"/>
          <w:szCs w:val="24"/>
        </w:rPr>
        <w:t>,  влияющих  на  выплату  компенсацию  расходов по оплате</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жилого  помещения</w:t>
      </w:r>
      <w:proofErr w:type="gramEnd"/>
      <w:r w:rsidRPr="00AE4D8D">
        <w:rPr>
          <w:rFonts w:ascii="Times New Roman" w:hAnsi="Times New Roman" w:cs="Times New Roman"/>
          <w:sz w:val="24"/>
          <w:szCs w:val="24"/>
        </w:rPr>
        <w:t>,  в  том числе оплате взноса на капитальный ремонт общего</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имущества  в</w:t>
      </w:r>
      <w:proofErr w:type="gramEnd"/>
      <w:r w:rsidRPr="00AE4D8D">
        <w:rPr>
          <w:rFonts w:ascii="Times New Roman" w:hAnsi="Times New Roman" w:cs="Times New Roman"/>
          <w:sz w:val="24"/>
          <w:szCs w:val="24"/>
        </w:rPr>
        <w:t xml:space="preserve">  многоквартирном  доме,  коммунальных  и  других  видов  услуг</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отдельным категориям граждан, ознакомлен(-а).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Подпись заявителя ___________ расшифровка подписи заявителя _______________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Согласен(-</w:t>
      </w:r>
      <w:proofErr w:type="gramStart"/>
      <w:r w:rsidRPr="00AE4D8D">
        <w:rPr>
          <w:rFonts w:ascii="Times New Roman" w:hAnsi="Times New Roman" w:cs="Times New Roman"/>
          <w:sz w:val="24"/>
          <w:szCs w:val="24"/>
        </w:rPr>
        <w:t>на)  на</w:t>
      </w:r>
      <w:proofErr w:type="gramEnd"/>
      <w:r w:rsidRPr="00AE4D8D">
        <w:rPr>
          <w:rFonts w:ascii="Times New Roman" w:hAnsi="Times New Roman" w:cs="Times New Roman"/>
          <w:sz w:val="24"/>
          <w:szCs w:val="24"/>
        </w:rPr>
        <w:t xml:space="preserve">  автоматическое  назначение  мер  социальной поддержки на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новый срок.</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Подпись заявителя 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(заполняется в случае, если получатель услуги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является ветераном труда)</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Согласен  на</w:t>
      </w:r>
      <w:proofErr w:type="gramEnd"/>
      <w:r w:rsidRPr="00AE4D8D">
        <w:rPr>
          <w:rFonts w:ascii="Times New Roman" w:hAnsi="Times New Roman" w:cs="Times New Roman"/>
          <w:sz w:val="24"/>
          <w:szCs w:val="24"/>
        </w:rPr>
        <w:t xml:space="preserve">  получение  информации, в том числе о предоставлении (отказе в</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предоставлении)  государственной</w:t>
      </w:r>
      <w:proofErr w:type="gramEnd"/>
      <w:r w:rsidRPr="00AE4D8D">
        <w:rPr>
          <w:rFonts w:ascii="Times New Roman" w:hAnsi="Times New Roman" w:cs="Times New Roman"/>
          <w:sz w:val="24"/>
          <w:szCs w:val="24"/>
        </w:rPr>
        <w:t xml:space="preserve">  услуги,  приостановлении  (возобновлении)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предоставления государственной услуги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(письмом по почтовому адресу, смс-сообщением, электронной почтой по</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адресу электронной почты, через личный кабинет на Портале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государственных и муниципальных услуг Республики Татарстан</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или Едином портале)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 __________ 20__ г.                            подпись _______________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Заявление и документы приняты _____________________________________ 20__ г.</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(подпись, расшифровка подписи специалиста)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Линия отрыва</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Расписка-уведомление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Регистрационный N заявителя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Количество документов _________ ед. на ______ листах</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Документы принял __________________________________________________ 20__ г.</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должность)  (</w:t>
      </w:r>
      <w:proofErr w:type="gramEnd"/>
      <w:r w:rsidRPr="00AE4D8D">
        <w:rPr>
          <w:rFonts w:ascii="Times New Roman" w:hAnsi="Times New Roman" w:cs="Times New Roman"/>
          <w:sz w:val="24"/>
          <w:szCs w:val="24"/>
        </w:rPr>
        <w:t>подпись)  (расшифровка подписи)  (дата)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 ___________ 20__ г.                            Подпись 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Заявление и документы приняты _____________________________________ 20__ г.</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(подпись, расшифровка подписи специалиста)</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1.1</w:t>
      </w:r>
    </w:p>
    <w:p w:rsidR="005E69A5" w:rsidRPr="00AE4D8D" w:rsidRDefault="00AE4D8D">
      <w:pPr>
        <w:pStyle w:val="ConsPlusNormal"/>
        <w:jc w:val="right"/>
        <w:rPr>
          <w:szCs w:val="24"/>
        </w:rPr>
      </w:pPr>
      <w:r w:rsidRPr="00AE4D8D">
        <w:rPr>
          <w:szCs w:val="24"/>
        </w:rPr>
        <w:t>к Административному регламенту предоставления</w:t>
      </w:r>
    </w:p>
    <w:p w:rsidR="005E69A5" w:rsidRPr="00AE4D8D" w:rsidRDefault="00AE4D8D">
      <w:pPr>
        <w:pStyle w:val="ConsPlusNormal"/>
        <w:jc w:val="right"/>
        <w:rPr>
          <w:szCs w:val="24"/>
        </w:rPr>
      </w:pPr>
      <w:r w:rsidRPr="00AE4D8D">
        <w:rPr>
          <w:szCs w:val="24"/>
        </w:rPr>
        <w:lastRenderedPageBreak/>
        <w:t>государственной услуги по назначению и выплате</w:t>
      </w:r>
    </w:p>
    <w:p w:rsidR="005E69A5" w:rsidRPr="00AE4D8D" w:rsidRDefault="00AE4D8D">
      <w:pPr>
        <w:pStyle w:val="ConsPlusNormal"/>
        <w:jc w:val="right"/>
        <w:rPr>
          <w:szCs w:val="24"/>
        </w:rPr>
      </w:pPr>
      <w:r w:rsidRPr="00AE4D8D">
        <w:rPr>
          <w:szCs w:val="24"/>
        </w:rPr>
        <w:t>компенсации 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 на капитальный ремонт</w:t>
      </w:r>
    </w:p>
    <w:p w:rsidR="005E69A5" w:rsidRPr="00AE4D8D" w:rsidRDefault="00AE4D8D">
      <w:pPr>
        <w:pStyle w:val="ConsPlusNormal"/>
        <w:jc w:val="right"/>
        <w:rPr>
          <w:szCs w:val="24"/>
        </w:rPr>
      </w:pPr>
      <w:r w:rsidRPr="00AE4D8D">
        <w:rPr>
          <w:szCs w:val="24"/>
        </w:rPr>
        <w:t>общего 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t>отдельным категориям граждан</w:t>
      </w:r>
    </w:p>
    <w:p w:rsidR="005E69A5" w:rsidRPr="00AE4D8D" w:rsidRDefault="005E69A5">
      <w:pPr>
        <w:pStyle w:val="ConsPlusNormal"/>
        <w:spacing w:after="1"/>
        <w:rPr>
          <w:szCs w:val="24"/>
        </w:rPr>
      </w:pPr>
    </w:p>
    <w:p w:rsidR="005E69A5" w:rsidRPr="00AE4D8D" w:rsidRDefault="005E69A5">
      <w:pPr>
        <w:pStyle w:val="ConsPlusNormal"/>
        <w:jc w:val="both"/>
        <w:rPr>
          <w:szCs w:val="24"/>
        </w:rPr>
      </w:pPr>
    </w:p>
    <w:p w:rsidR="005E69A5" w:rsidRPr="00AE4D8D" w:rsidRDefault="00AE4D8D">
      <w:pPr>
        <w:pStyle w:val="ConsPlusNormal"/>
        <w:jc w:val="right"/>
        <w:rPr>
          <w:szCs w:val="24"/>
        </w:rPr>
      </w:pPr>
      <w:r w:rsidRPr="00AE4D8D">
        <w:rPr>
          <w:szCs w:val="24"/>
        </w:rPr>
        <w:t>форма</w:t>
      </w:r>
    </w:p>
    <w:p w:rsidR="005E69A5" w:rsidRPr="00AE4D8D" w:rsidRDefault="005E69A5">
      <w:pPr>
        <w:pStyle w:val="ConsPlusNormal"/>
        <w:jc w:val="both"/>
        <w:rPr>
          <w:szCs w:val="24"/>
        </w:rPr>
      </w:pPr>
    </w:p>
    <w:p w:rsidR="005E69A5" w:rsidRPr="00AE4D8D" w:rsidRDefault="00AE4D8D" w:rsidP="00BA7E1C">
      <w:pPr>
        <w:pStyle w:val="ConsPlusNonformat"/>
        <w:ind w:firstLine="3261"/>
        <w:jc w:val="both"/>
        <w:rPr>
          <w:rFonts w:ascii="Times New Roman" w:hAnsi="Times New Roman" w:cs="Times New Roman"/>
          <w:sz w:val="24"/>
          <w:szCs w:val="24"/>
        </w:rPr>
      </w:pPr>
      <w:r w:rsidRPr="00AE4D8D">
        <w:rPr>
          <w:rFonts w:ascii="Times New Roman" w:hAnsi="Times New Roman" w:cs="Times New Roman"/>
          <w:sz w:val="24"/>
          <w:szCs w:val="24"/>
        </w:rPr>
        <w:t xml:space="preserve">                                    Отделение N ______ ГКУ "Республиканский</w:t>
      </w:r>
    </w:p>
    <w:p w:rsidR="005E69A5" w:rsidRPr="00AE4D8D" w:rsidRDefault="00AE4D8D" w:rsidP="00BA7E1C">
      <w:pPr>
        <w:pStyle w:val="ConsPlusNonformat"/>
        <w:ind w:firstLine="3261"/>
        <w:jc w:val="both"/>
        <w:rPr>
          <w:rFonts w:ascii="Times New Roman" w:hAnsi="Times New Roman" w:cs="Times New Roman"/>
          <w:sz w:val="24"/>
          <w:szCs w:val="24"/>
        </w:rPr>
      </w:pPr>
      <w:r w:rsidRPr="00AE4D8D">
        <w:rPr>
          <w:rFonts w:ascii="Times New Roman" w:hAnsi="Times New Roman" w:cs="Times New Roman"/>
          <w:sz w:val="24"/>
          <w:szCs w:val="24"/>
        </w:rPr>
        <w:t xml:space="preserve">                                    центр материальной помощи</w:t>
      </w:r>
    </w:p>
    <w:p w:rsidR="005E69A5" w:rsidRPr="00AE4D8D" w:rsidRDefault="00AE4D8D" w:rsidP="00BA7E1C">
      <w:pPr>
        <w:pStyle w:val="ConsPlusNonformat"/>
        <w:ind w:firstLine="3261"/>
        <w:jc w:val="both"/>
        <w:rPr>
          <w:rFonts w:ascii="Times New Roman" w:hAnsi="Times New Roman" w:cs="Times New Roman"/>
          <w:sz w:val="24"/>
          <w:szCs w:val="24"/>
        </w:rPr>
      </w:pPr>
      <w:r w:rsidRPr="00AE4D8D">
        <w:rPr>
          <w:rFonts w:ascii="Times New Roman" w:hAnsi="Times New Roman" w:cs="Times New Roman"/>
          <w:sz w:val="24"/>
          <w:szCs w:val="24"/>
        </w:rPr>
        <w:t xml:space="preserve">                                    (компенсационных выплат)" в</w:t>
      </w:r>
    </w:p>
    <w:p w:rsidR="005E69A5" w:rsidRPr="00AE4D8D" w:rsidRDefault="00AE4D8D" w:rsidP="00BA7E1C">
      <w:pPr>
        <w:pStyle w:val="ConsPlusNonformat"/>
        <w:ind w:firstLine="3261"/>
        <w:jc w:val="both"/>
        <w:rPr>
          <w:rFonts w:ascii="Times New Roman" w:hAnsi="Times New Roman" w:cs="Times New Roman"/>
          <w:sz w:val="24"/>
          <w:szCs w:val="24"/>
        </w:rPr>
      </w:pPr>
      <w:r w:rsidRPr="00AE4D8D">
        <w:rPr>
          <w:rFonts w:ascii="Times New Roman" w:hAnsi="Times New Roman" w:cs="Times New Roman"/>
          <w:sz w:val="24"/>
          <w:szCs w:val="24"/>
        </w:rPr>
        <w:t xml:space="preserve">                                    _______________________________________</w:t>
      </w:r>
    </w:p>
    <w:p w:rsidR="005E69A5" w:rsidRPr="00AE4D8D" w:rsidRDefault="00AE4D8D" w:rsidP="00BA7E1C">
      <w:pPr>
        <w:pStyle w:val="ConsPlusNonformat"/>
        <w:ind w:firstLine="3261"/>
        <w:jc w:val="both"/>
        <w:rPr>
          <w:rFonts w:ascii="Times New Roman" w:hAnsi="Times New Roman" w:cs="Times New Roman"/>
          <w:sz w:val="24"/>
          <w:szCs w:val="24"/>
        </w:rPr>
      </w:pPr>
      <w:r w:rsidRPr="00AE4D8D">
        <w:rPr>
          <w:rFonts w:ascii="Times New Roman" w:hAnsi="Times New Roman" w:cs="Times New Roman"/>
          <w:sz w:val="24"/>
          <w:szCs w:val="24"/>
        </w:rPr>
        <w:t xml:space="preserve">                                    муниципальном районе (городском округе)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bookmarkStart w:id="22" w:name="P762"/>
      <w:bookmarkEnd w:id="22"/>
      <w:r w:rsidRPr="00AE4D8D">
        <w:rPr>
          <w:rFonts w:ascii="Times New Roman" w:hAnsi="Times New Roman" w:cs="Times New Roman"/>
          <w:sz w:val="24"/>
          <w:szCs w:val="24"/>
        </w:rPr>
        <w:t>Заявление N ____________</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от _____________ 20__ г.</w:t>
      </w:r>
    </w:p>
    <w:p w:rsidR="005E69A5" w:rsidRPr="00AE4D8D" w:rsidRDefault="005E69A5" w:rsidP="00BA7E1C">
      <w:pPr>
        <w:pStyle w:val="ConsPlusNonformat"/>
        <w:jc w:val="center"/>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Я, 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(последнее при наличии) заявителя полностью)</w:t>
      </w:r>
    </w:p>
    <w:p w:rsidR="005E69A5" w:rsidRPr="00AE4D8D" w:rsidRDefault="005E69A5">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19"/>
        <w:gridCol w:w="2324"/>
        <w:gridCol w:w="1608"/>
        <w:gridCol w:w="1474"/>
      </w:tblGrid>
      <w:tr w:rsidR="005E69A5" w:rsidRPr="00AE4D8D">
        <w:tc>
          <w:tcPr>
            <w:tcW w:w="3619" w:type="dxa"/>
          </w:tcPr>
          <w:p w:rsidR="005E69A5" w:rsidRPr="00AE4D8D" w:rsidRDefault="00AE4D8D">
            <w:pPr>
              <w:pStyle w:val="ConsPlusNormal"/>
              <w:jc w:val="center"/>
              <w:rPr>
                <w:szCs w:val="24"/>
              </w:rPr>
            </w:pPr>
            <w:r w:rsidRPr="00AE4D8D">
              <w:rPr>
                <w:szCs w:val="24"/>
              </w:rPr>
              <w:t>Наименование документа, удостоверяющего личность</w:t>
            </w:r>
          </w:p>
        </w:tc>
        <w:tc>
          <w:tcPr>
            <w:tcW w:w="2324" w:type="dxa"/>
          </w:tcPr>
          <w:p w:rsidR="005E69A5" w:rsidRPr="00AE4D8D" w:rsidRDefault="00AE4D8D">
            <w:pPr>
              <w:pStyle w:val="ConsPlusNormal"/>
              <w:jc w:val="center"/>
              <w:rPr>
                <w:szCs w:val="24"/>
              </w:rPr>
            </w:pPr>
            <w:r w:rsidRPr="00AE4D8D">
              <w:rPr>
                <w:szCs w:val="24"/>
              </w:rPr>
              <w:t>Серия и (или) номер</w:t>
            </w:r>
          </w:p>
        </w:tc>
        <w:tc>
          <w:tcPr>
            <w:tcW w:w="1608" w:type="dxa"/>
          </w:tcPr>
          <w:p w:rsidR="005E69A5" w:rsidRPr="00AE4D8D" w:rsidRDefault="00AE4D8D">
            <w:pPr>
              <w:pStyle w:val="ConsPlusNormal"/>
              <w:jc w:val="center"/>
              <w:rPr>
                <w:szCs w:val="24"/>
              </w:rPr>
            </w:pPr>
            <w:r w:rsidRPr="00AE4D8D">
              <w:rPr>
                <w:szCs w:val="24"/>
              </w:rPr>
              <w:t>Кем выдан</w:t>
            </w:r>
          </w:p>
        </w:tc>
        <w:tc>
          <w:tcPr>
            <w:tcW w:w="1474" w:type="dxa"/>
          </w:tcPr>
          <w:p w:rsidR="005E69A5" w:rsidRPr="00AE4D8D" w:rsidRDefault="00AE4D8D">
            <w:pPr>
              <w:pStyle w:val="ConsPlusNormal"/>
              <w:jc w:val="center"/>
              <w:rPr>
                <w:szCs w:val="24"/>
              </w:rPr>
            </w:pPr>
            <w:r w:rsidRPr="00AE4D8D">
              <w:rPr>
                <w:szCs w:val="24"/>
              </w:rPr>
              <w:t>Дата выдачи</w:t>
            </w:r>
          </w:p>
        </w:tc>
      </w:tr>
      <w:tr w:rsidR="005E69A5" w:rsidRPr="00AE4D8D">
        <w:tc>
          <w:tcPr>
            <w:tcW w:w="3619" w:type="dxa"/>
          </w:tcPr>
          <w:p w:rsidR="005E69A5" w:rsidRPr="00AE4D8D" w:rsidRDefault="005E69A5">
            <w:pPr>
              <w:pStyle w:val="ConsPlusNormal"/>
              <w:rPr>
                <w:szCs w:val="24"/>
              </w:rPr>
            </w:pPr>
          </w:p>
        </w:tc>
        <w:tc>
          <w:tcPr>
            <w:tcW w:w="2324" w:type="dxa"/>
          </w:tcPr>
          <w:p w:rsidR="005E69A5" w:rsidRPr="00AE4D8D" w:rsidRDefault="005E69A5">
            <w:pPr>
              <w:pStyle w:val="ConsPlusNormal"/>
              <w:rPr>
                <w:szCs w:val="24"/>
              </w:rPr>
            </w:pPr>
          </w:p>
        </w:tc>
        <w:tc>
          <w:tcPr>
            <w:tcW w:w="1608" w:type="dxa"/>
          </w:tcPr>
          <w:p w:rsidR="005E69A5" w:rsidRPr="00AE4D8D" w:rsidRDefault="005E69A5">
            <w:pPr>
              <w:pStyle w:val="ConsPlusNormal"/>
              <w:rPr>
                <w:szCs w:val="24"/>
              </w:rPr>
            </w:pPr>
          </w:p>
        </w:tc>
        <w:tc>
          <w:tcPr>
            <w:tcW w:w="1474" w:type="dxa"/>
          </w:tcPr>
          <w:p w:rsidR="005E69A5" w:rsidRPr="00AE4D8D" w:rsidRDefault="005E69A5">
            <w:pPr>
              <w:pStyle w:val="ConsPlusNormal"/>
              <w:rPr>
                <w:szCs w:val="24"/>
              </w:rPr>
            </w:pPr>
          </w:p>
        </w:tc>
      </w:tr>
    </w:tbl>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проживающая(-</w:t>
      </w:r>
      <w:proofErr w:type="spellStart"/>
      <w:r w:rsidRPr="00AE4D8D">
        <w:rPr>
          <w:rFonts w:ascii="Times New Roman" w:hAnsi="Times New Roman" w:cs="Times New Roman"/>
          <w:sz w:val="24"/>
          <w:szCs w:val="24"/>
        </w:rPr>
        <w:t>ий</w:t>
      </w:r>
      <w:proofErr w:type="spellEnd"/>
      <w:r w:rsidRPr="00AE4D8D">
        <w:rPr>
          <w:rFonts w:ascii="Times New Roman" w:hAnsi="Times New Roman" w:cs="Times New Roman"/>
          <w:sz w:val="24"/>
          <w:szCs w:val="24"/>
        </w:rPr>
        <w:t>) по адресу:</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(почтовый адрес заявителя с указанием индекса, телефона, адреса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электронной почты)</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действующая(-</w:t>
      </w:r>
      <w:proofErr w:type="spellStart"/>
      <w:r w:rsidRPr="00AE4D8D">
        <w:rPr>
          <w:rFonts w:ascii="Times New Roman" w:hAnsi="Times New Roman" w:cs="Times New Roman"/>
          <w:sz w:val="24"/>
          <w:szCs w:val="24"/>
        </w:rPr>
        <w:t>ий</w:t>
      </w:r>
      <w:proofErr w:type="spellEnd"/>
      <w:r w:rsidRPr="00AE4D8D">
        <w:rPr>
          <w:rFonts w:ascii="Times New Roman" w:hAnsi="Times New Roman" w:cs="Times New Roman"/>
          <w:sz w:val="24"/>
          <w:szCs w:val="24"/>
        </w:rPr>
        <w:t>) на основании: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(реквизиты документа, подтверждающего полномочия лица, представляющего</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интересы заявителя, при обращении доверенного лица)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СНИЛС (заявителя) 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Прошу  предоставить</w:t>
      </w:r>
      <w:proofErr w:type="gramEnd"/>
      <w:r w:rsidRPr="00AE4D8D">
        <w:rPr>
          <w:rFonts w:ascii="Times New Roman" w:hAnsi="Times New Roman" w:cs="Times New Roman"/>
          <w:sz w:val="24"/>
          <w:szCs w:val="24"/>
        </w:rPr>
        <w:t xml:space="preserve">  компенсацию расходов по оплате жилого помещения, в</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том   числе   </w:t>
      </w:r>
      <w:proofErr w:type="gramStart"/>
      <w:r w:rsidRPr="00AE4D8D">
        <w:rPr>
          <w:rFonts w:ascii="Times New Roman" w:hAnsi="Times New Roman" w:cs="Times New Roman"/>
          <w:sz w:val="24"/>
          <w:szCs w:val="24"/>
        </w:rPr>
        <w:t>оплате  взноса</w:t>
      </w:r>
      <w:proofErr w:type="gramEnd"/>
      <w:r w:rsidRPr="00AE4D8D">
        <w:rPr>
          <w:rFonts w:ascii="Times New Roman" w:hAnsi="Times New Roman" w:cs="Times New Roman"/>
          <w:sz w:val="24"/>
          <w:szCs w:val="24"/>
        </w:rPr>
        <w:t xml:space="preserve">  на  капитальный  ремонт  общего  имущества  в</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многоквартирном  доме</w:t>
      </w:r>
      <w:proofErr w:type="gramEnd"/>
      <w:r w:rsidRPr="00AE4D8D">
        <w:rPr>
          <w:rFonts w:ascii="Times New Roman" w:hAnsi="Times New Roman" w:cs="Times New Roman"/>
          <w:sz w:val="24"/>
          <w:szCs w:val="24"/>
        </w:rPr>
        <w:t>, коммунальных и других видов услуг гражданам, имеющим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 составе семьи трех и более детей, включая приемных, до достижения старшим</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ребенком  возраста</w:t>
      </w:r>
      <w:proofErr w:type="gramEnd"/>
      <w:r w:rsidRPr="00AE4D8D">
        <w:rPr>
          <w:rFonts w:ascii="Times New Roman" w:hAnsi="Times New Roman" w:cs="Times New Roman"/>
          <w:sz w:val="24"/>
          <w:szCs w:val="24"/>
        </w:rPr>
        <w:t xml:space="preserve">  18  лет  или возраста 23 лет при условии его обучения в</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организации,  осуществляющей</w:t>
      </w:r>
      <w:proofErr w:type="gramEnd"/>
      <w:r w:rsidRPr="00AE4D8D">
        <w:rPr>
          <w:rFonts w:ascii="Times New Roman" w:hAnsi="Times New Roman" w:cs="Times New Roman"/>
          <w:sz w:val="24"/>
          <w:szCs w:val="24"/>
        </w:rPr>
        <w:t xml:space="preserve">  образовательную  деятельность, по очной форме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обучения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(последнее при наличии) получателя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государственной услуги)</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Сведения о детях, входящих в состав семьи:</w:t>
      </w:r>
    </w:p>
    <w:p w:rsidR="005E69A5" w:rsidRPr="00AE4D8D" w:rsidRDefault="005E69A5">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
        <w:gridCol w:w="2098"/>
        <w:gridCol w:w="2211"/>
        <w:gridCol w:w="4264"/>
      </w:tblGrid>
      <w:tr w:rsidR="005E69A5" w:rsidRPr="00AE4D8D">
        <w:tc>
          <w:tcPr>
            <w:tcW w:w="451" w:type="dxa"/>
          </w:tcPr>
          <w:p w:rsidR="005E69A5" w:rsidRPr="00AE4D8D" w:rsidRDefault="005E69A5">
            <w:pPr>
              <w:pStyle w:val="ConsPlusNormal"/>
              <w:rPr>
                <w:szCs w:val="24"/>
              </w:rPr>
            </w:pPr>
          </w:p>
        </w:tc>
        <w:tc>
          <w:tcPr>
            <w:tcW w:w="2098" w:type="dxa"/>
          </w:tcPr>
          <w:p w:rsidR="005E69A5" w:rsidRPr="00AE4D8D" w:rsidRDefault="00AE4D8D">
            <w:pPr>
              <w:pStyle w:val="ConsPlusNormal"/>
              <w:jc w:val="center"/>
              <w:rPr>
                <w:szCs w:val="24"/>
              </w:rPr>
            </w:pPr>
            <w:r w:rsidRPr="00AE4D8D">
              <w:rPr>
                <w:szCs w:val="24"/>
              </w:rPr>
              <w:t>Ф.И.О. (отчество - при наличии)</w:t>
            </w:r>
          </w:p>
          <w:p w:rsidR="005E69A5" w:rsidRPr="00AE4D8D" w:rsidRDefault="00AE4D8D">
            <w:pPr>
              <w:pStyle w:val="ConsPlusNormal"/>
              <w:jc w:val="center"/>
              <w:rPr>
                <w:szCs w:val="24"/>
              </w:rPr>
            </w:pPr>
            <w:r w:rsidRPr="00AE4D8D">
              <w:rPr>
                <w:szCs w:val="24"/>
              </w:rPr>
              <w:t>(дата рождения)</w:t>
            </w:r>
          </w:p>
        </w:tc>
        <w:tc>
          <w:tcPr>
            <w:tcW w:w="2211" w:type="dxa"/>
          </w:tcPr>
          <w:p w:rsidR="005E69A5" w:rsidRPr="00AE4D8D" w:rsidRDefault="00AE4D8D">
            <w:pPr>
              <w:pStyle w:val="ConsPlusNormal"/>
              <w:jc w:val="center"/>
              <w:rPr>
                <w:szCs w:val="24"/>
              </w:rPr>
            </w:pPr>
            <w:r w:rsidRPr="00AE4D8D">
              <w:rPr>
                <w:szCs w:val="24"/>
              </w:rPr>
              <w:t>Реквизиты паспорта (свидетельства о рождении детей)</w:t>
            </w:r>
          </w:p>
        </w:tc>
        <w:tc>
          <w:tcPr>
            <w:tcW w:w="4264" w:type="dxa"/>
          </w:tcPr>
          <w:p w:rsidR="005E69A5" w:rsidRPr="00AE4D8D" w:rsidRDefault="00AE4D8D">
            <w:pPr>
              <w:pStyle w:val="ConsPlusNormal"/>
              <w:jc w:val="center"/>
              <w:rPr>
                <w:szCs w:val="24"/>
              </w:rPr>
            </w:pPr>
            <w:r w:rsidRPr="00AE4D8D">
              <w:rPr>
                <w:szCs w:val="24"/>
              </w:rPr>
              <w:t xml:space="preserve">Наименование образовательной организации, в которой обучается ребенок по очной форме обучения </w:t>
            </w:r>
            <w:hyperlink w:anchor="P822" w:tooltip="&lt;1&gt; дети старше 18 лет, не обучающиеся в организации, осуществляющей образовательную деятельность, по очной форме обучения, не включаются в состав многодетной семьи.">
              <w:r w:rsidRPr="00AE4D8D">
                <w:rPr>
                  <w:color w:val="0000FF"/>
                  <w:szCs w:val="24"/>
                </w:rPr>
                <w:t>&lt;1&gt;</w:t>
              </w:r>
            </w:hyperlink>
          </w:p>
        </w:tc>
      </w:tr>
      <w:tr w:rsidR="005E69A5" w:rsidRPr="00AE4D8D">
        <w:tc>
          <w:tcPr>
            <w:tcW w:w="451" w:type="dxa"/>
          </w:tcPr>
          <w:p w:rsidR="005E69A5" w:rsidRPr="00AE4D8D" w:rsidRDefault="005E69A5">
            <w:pPr>
              <w:pStyle w:val="ConsPlusNormal"/>
              <w:rPr>
                <w:szCs w:val="24"/>
              </w:rPr>
            </w:pPr>
          </w:p>
        </w:tc>
        <w:tc>
          <w:tcPr>
            <w:tcW w:w="2098" w:type="dxa"/>
          </w:tcPr>
          <w:p w:rsidR="005E69A5" w:rsidRPr="00AE4D8D" w:rsidRDefault="005E69A5">
            <w:pPr>
              <w:pStyle w:val="ConsPlusNormal"/>
              <w:rPr>
                <w:szCs w:val="24"/>
              </w:rPr>
            </w:pPr>
          </w:p>
        </w:tc>
        <w:tc>
          <w:tcPr>
            <w:tcW w:w="2211" w:type="dxa"/>
          </w:tcPr>
          <w:p w:rsidR="005E69A5" w:rsidRPr="00AE4D8D" w:rsidRDefault="005E69A5">
            <w:pPr>
              <w:pStyle w:val="ConsPlusNormal"/>
              <w:rPr>
                <w:szCs w:val="24"/>
              </w:rPr>
            </w:pPr>
          </w:p>
        </w:tc>
        <w:tc>
          <w:tcPr>
            <w:tcW w:w="4264" w:type="dxa"/>
          </w:tcPr>
          <w:p w:rsidR="005E69A5" w:rsidRPr="00AE4D8D" w:rsidRDefault="005E69A5">
            <w:pPr>
              <w:pStyle w:val="ConsPlusNormal"/>
              <w:rPr>
                <w:szCs w:val="24"/>
              </w:rPr>
            </w:pPr>
          </w:p>
        </w:tc>
      </w:tr>
      <w:tr w:rsidR="005E69A5" w:rsidRPr="00AE4D8D">
        <w:tc>
          <w:tcPr>
            <w:tcW w:w="451" w:type="dxa"/>
          </w:tcPr>
          <w:p w:rsidR="005E69A5" w:rsidRPr="00AE4D8D" w:rsidRDefault="005E69A5">
            <w:pPr>
              <w:pStyle w:val="ConsPlusNormal"/>
              <w:rPr>
                <w:szCs w:val="24"/>
              </w:rPr>
            </w:pPr>
          </w:p>
        </w:tc>
        <w:tc>
          <w:tcPr>
            <w:tcW w:w="2098" w:type="dxa"/>
          </w:tcPr>
          <w:p w:rsidR="005E69A5" w:rsidRPr="00AE4D8D" w:rsidRDefault="005E69A5">
            <w:pPr>
              <w:pStyle w:val="ConsPlusNormal"/>
              <w:rPr>
                <w:szCs w:val="24"/>
              </w:rPr>
            </w:pPr>
          </w:p>
        </w:tc>
        <w:tc>
          <w:tcPr>
            <w:tcW w:w="2211" w:type="dxa"/>
          </w:tcPr>
          <w:p w:rsidR="005E69A5" w:rsidRPr="00AE4D8D" w:rsidRDefault="005E69A5">
            <w:pPr>
              <w:pStyle w:val="ConsPlusNormal"/>
              <w:rPr>
                <w:szCs w:val="24"/>
              </w:rPr>
            </w:pPr>
          </w:p>
        </w:tc>
        <w:tc>
          <w:tcPr>
            <w:tcW w:w="4264" w:type="dxa"/>
          </w:tcPr>
          <w:p w:rsidR="005E69A5" w:rsidRPr="00AE4D8D" w:rsidRDefault="005E69A5">
            <w:pPr>
              <w:pStyle w:val="ConsPlusNormal"/>
              <w:rPr>
                <w:szCs w:val="24"/>
              </w:rPr>
            </w:pPr>
          </w:p>
        </w:tc>
      </w:tr>
      <w:tr w:rsidR="005E69A5" w:rsidRPr="00AE4D8D">
        <w:tc>
          <w:tcPr>
            <w:tcW w:w="451" w:type="dxa"/>
          </w:tcPr>
          <w:p w:rsidR="005E69A5" w:rsidRPr="00AE4D8D" w:rsidRDefault="005E69A5">
            <w:pPr>
              <w:pStyle w:val="ConsPlusNormal"/>
              <w:rPr>
                <w:szCs w:val="24"/>
              </w:rPr>
            </w:pPr>
          </w:p>
        </w:tc>
        <w:tc>
          <w:tcPr>
            <w:tcW w:w="2098" w:type="dxa"/>
          </w:tcPr>
          <w:p w:rsidR="005E69A5" w:rsidRPr="00AE4D8D" w:rsidRDefault="005E69A5">
            <w:pPr>
              <w:pStyle w:val="ConsPlusNormal"/>
              <w:rPr>
                <w:szCs w:val="24"/>
              </w:rPr>
            </w:pPr>
          </w:p>
        </w:tc>
        <w:tc>
          <w:tcPr>
            <w:tcW w:w="2211" w:type="dxa"/>
          </w:tcPr>
          <w:p w:rsidR="005E69A5" w:rsidRPr="00AE4D8D" w:rsidRDefault="005E69A5">
            <w:pPr>
              <w:pStyle w:val="ConsPlusNormal"/>
              <w:rPr>
                <w:szCs w:val="24"/>
              </w:rPr>
            </w:pPr>
          </w:p>
        </w:tc>
        <w:tc>
          <w:tcPr>
            <w:tcW w:w="4264" w:type="dxa"/>
          </w:tcPr>
          <w:p w:rsidR="005E69A5" w:rsidRPr="00AE4D8D" w:rsidRDefault="005E69A5">
            <w:pPr>
              <w:pStyle w:val="ConsPlusNormal"/>
              <w:rPr>
                <w:szCs w:val="24"/>
              </w:rPr>
            </w:pPr>
          </w:p>
        </w:tc>
      </w:tr>
      <w:tr w:rsidR="005E69A5" w:rsidRPr="00AE4D8D">
        <w:tc>
          <w:tcPr>
            <w:tcW w:w="451" w:type="dxa"/>
          </w:tcPr>
          <w:p w:rsidR="005E69A5" w:rsidRPr="00AE4D8D" w:rsidRDefault="005E69A5">
            <w:pPr>
              <w:pStyle w:val="ConsPlusNormal"/>
              <w:rPr>
                <w:szCs w:val="24"/>
              </w:rPr>
            </w:pPr>
          </w:p>
        </w:tc>
        <w:tc>
          <w:tcPr>
            <w:tcW w:w="2098" w:type="dxa"/>
          </w:tcPr>
          <w:p w:rsidR="005E69A5" w:rsidRPr="00AE4D8D" w:rsidRDefault="005E69A5">
            <w:pPr>
              <w:pStyle w:val="ConsPlusNormal"/>
              <w:rPr>
                <w:szCs w:val="24"/>
              </w:rPr>
            </w:pPr>
          </w:p>
        </w:tc>
        <w:tc>
          <w:tcPr>
            <w:tcW w:w="2211" w:type="dxa"/>
          </w:tcPr>
          <w:p w:rsidR="005E69A5" w:rsidRPr="00AE4D8D" w:rsidRDefault="005E69A5">
            <w:pPr>
              <w:pStyle w:val="ConsPlusNormal"/>
              <w:rPr>
                <w:szCs w:val="24"/>
              </w:rPr>
            </w:pPr>
          </w:p>
        </w:tc>
        <w:tc>
          <w:tcPr>
            <w:tcW w:w="4264" w:type="dxa"/>
          </w:tcPr>
          <w:p w:rsidR="005E69A5" w:rsidRPr="00AE4D8D" w:rsidRDefault="005E69A5">
            <w:pPr>
              <w:pStyle w:val="ConsPlusNormal"/>
              <w:rPr>
                <w:szCs w:val="24"/>
              </w:rPr>
            </w:pPr>
          </w:p>
        </w:tc>
      </w:tr>
    </w:tbl>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w:t>
      </w:r>
    </w:p>
    <w:p w:rsidR="005E69A5" w:rsidRPr="00AE4D8D" w:rsidRDefault="00AE4D8D">
      <w:pPr>
        <w:pStyle w:val="ConsPlusNormal"/>
        <w:spacing w:before="240"/>
        <w:ind w:firstLine="540"/>
        <w:jc w:val="both"/>
        <w:rPr>
          <w:szCs w:val="24"/>
        </w:rPr>
      </w:pPr>
      <w:bookmarkStart w:id="23" w:name="P822"/>
      <w:bookmarkEnd w:id="23"/>
      <w:r w:rsidRPr="00AE4D8D">
        <w:rPr>
          <w:szCs w:val="24"/>
        </w:rPr>
        <w:t>&lt;1&gt; дети старше 18 лет, не обучающиеся в организации, осуществляющей образовательную деятельность, по очной форме обучения, не включаются в состав многодетной семьи.</w:t>
      </w:r>
    </w:p>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Сделайте отметку в соответствующем квадрате, если одно или несколько из</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следующих утверждений является верным на день подачи заявления: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дети,  входящие</w:t>
      </w:r>
      <w:proofErr w:type="gramEnd"/>
      <w:r w:rsidRPr="00AE4D8D">
        <w:rPr>
          <w:rFonts w:ascii="Times New Roman" w:hAnsi="Times New Roman" w:cs="Times New Roman"/>
          <w:sz w:val="24"/>
          <w:szCs w:val="24"/>
        </w:rPr>
        <w:t xml:space="preserve">  в состав семьи, не находятся на полном государственном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обеспечении (кроме детей, находящихся на полном государственном обеспечении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 связи с обучением);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в  отношении</w:t>
      </w:r>
      <w:proofErr w:type="gramEnd"/>
      <w:r w:rsidRPr="00AE4D8D">
        <w:rPr>
          <w:rFonts w:ascii="Times New Roman" w:hAnsi="Times New Roman" w:cs="Times New Roman"/>
          <w:sz w:val="24"/>
          <w:szCs w:val="24"/>
        </w:rPr>
        <w:t xml:space="preserve">  детей, входящих в состав семьи, Вы не лишены родительских</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прав либо родительские права не ограничены по решению суда;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дети, входящие в состав семьи, не переданы под опеку;</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дети,  входящие</w:t>
      </w:r>
      <w:proofErr w:type="gramEnd"/>
      <w:r w:rsidRPr="00AE4D8D">
        <w:rPr>
          <w:rFonts w:ascii="Times New Roman" w:hAnsi="Times New Roman" w:cs="Times New Roman"/>
          <w:sz w:val="24"/>
          <w:szCs w:val="24"/>
        </w:rPr>
        <w:t xml:space="preserve">  в  состав семьи, не приобрели дееспособность в связи с</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вступлением в брак либо эмансипацией.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Фактически проживаю с семьей по адресу: 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(указывается фактический адрес</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проживания многодетной семьи)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Назначенные выплаты перечислять: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реквизиты счета 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(указываются реквизиты лицевого счета, открытого в банке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или ином кредитном учреждении в установленном законодательством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порядке заявителем либо его законным представителем)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реквизиты почтового отделения 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(указываются реквизиты почтового отделения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заявителя либо его законного представителя)</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Представляю следующие документы (справки):</w:t>
      </w:r>
    </w:p>
    <w:p w:rsidR="005E69A5" w:rsidRPr="00AE4D8D" w:rsidRDefault="005E69A5">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4546"/>
        <w:gridCol w:w="4082"/>
      </w:tblGrid>
      <w:tr w:rsidR="005E69A5" w:rsidRPr="00AE4D8D">
        <w:tc>
          <w:tcPr>
            <w:tcW w:w="398" w:type="dxa"/>
          </w:tcPr>
          <w:p w:rsidR="005E69A5" w:rsidRPr="00AE4D8D" w:rsidRDefault="005E69A5">
            <w:pPr>
              <w:pStyle w:val="ConsPlusNormal"/>
              <w:rPr>
                <w:szCs w:val="24"/>
              </w:rPr>
            </w:pPr>
          </w:p>
        </w:tc>
        <w:tc>
          <w:tcPr>
            <w:tcW w:w="4546" w:type="dxa"/>
          </w:tcPr>
          <w:p w:rsidR="005E69A5" w:rsidRPr="00AE4D8D" w:rsidRDefault="00AE4D8D">
            <w:pPr>
              <w:pStyle w:val="ConsPlusNormal"/>
              <w:jc w:val="center"/>
              <w:rPr>
                <w:szCs w:val="24"/>
              </w:rPr>
            </w:pPr>
            <w:r w:rsidRPr="00AE4D8D">
              <w:rPr>
                <w:szCs w:val="24"/>
              </w:rPr>
              <w:t>Наименование документов</w:t>
            </w:r>
          </w:p>
        </w:tc>
        <w:tc>
          <w:tcPr>
            <w:tcW w:w="4082" w:type="dxa"/>
          </w:tcPr>
          <w:p w:rsidR="005E69A5" w:rsidRPr="00AE4D8D" w:rsidRDefault="00AE4D8D">
            <w:pPr>
              <w:pStyle w:val="ConsPlusNormal"/>
              <w:jc w:val="center"/>
              <w:rPr>
                <w:szCs w:val="24"/>
              </w:rPr>
            </w:pPr>
            <w:r w:rsidRPr="00AE4D8D">
              <w:rPr>
                <w:szCs w:val="24"/>
              </w:rPr>
              <w:t>Количество экземпляров</w:t>
            </w:r>
          </w:p>
        </w:tc>
      </w:tr>
      <w:tr w:rsidR="005E69A5" w:rsidRPr="00AE4D8D">
        <w:tc>
          <w:tcPr>
            <w:tcW w:w="398" w:type="dxa"/>
          </w:tcPr>
          <w:p w:rsidR="005E69A5" w:rsidRPr="00AE4D8D" w:rsidRDefault="005E69A5">
            <w:pPr>
              <w:pStyle w:val="ConsPlusNormal"/>
              <w:rPr>
                <w:szCs w:val="24"/>
              </w:rPr>
            </w:pPr>
          </w:p>
        </w:tc>
        <w:tc>
          <w:tcPr>
            <w:tcW w:w="4546" w:type="dxa"/>
          </w:tcPr>
          <w:p w:rsidR="005E69A5" w:rsidRPr="00AE4D8D" w:rsidRDefault="005E69A5">
            <w:pPr>
              <w:pStyle w:val="ConsPlusNormal"/>
              <w:rPr>
                <w:szCs w:val="24"/>
              </w:rPr>
            </w:pPr>
          </w:p>
        </w:tc>
        <w:tc>
          <w:tcPr>
            <w:tcW w:w="4082" w:type="dxa"/>
          </w:tcPr>
          <w:p w:rsidR="005E69A5" w:rsidRPr="00AE4D8D" w:rsidRDefault="005E69A5">
            <w:pPr>
              <w:pStyle w:val="ConsPlusNormal"/>
              <w:rPr>
                <w:szCs w:val="24"/>
              </w:rPr>
            </w:pPr>
          </w:p>
        </w:tc>
      </w:tr>
      <w:tr w:rsidR="005E69A5" w:rsidRPr="00AE4D8D">
        <w:tc>
          <w:tcPr>
            <w:tcW w:w="398" w:type="dxa"/>
          </w:tcPr>
          <w:p w:rsidR="005E69A5" w:rsidRPr="00AE4D8D" w:rsidRDefault="005E69A5">
            <w:pPr>
              <w:pStyle w:val="ConsPlusNormal"/>
              <w:rPr>
                <w:szCs w:val="24"/>
              </w:rPr>
            </w:pPr>
          </w:p>
        </w:tc>
        <w:tc>
          <w:tcPr>
            <w:tcW w:w="4546" w:type="dxa"/>
          </w:tcPr>
          <w:p w:rsidR="005E69A5" w:rsidRPr="00AE4D8D" w:rsidRDefault="005E69A5">
            <w:pPr>
              <w:pStyle w:val="ConsPlusNormal"/>
              <w:rPr>
                <w:szCs w:val="24"/>
              </w:rPr>
            </w:pPr>
          </w:p>
        </w:tc>
        <w:tc>
          <w:tcPr>
            <w:tcW w:w="4082" w:type="dxa"/>
          </w:tcPr>
          <w:p w:rsidR="005E69A5" w:rsidRPr="00AE4D8D" w:rsidRDefault="005E69A5">
            <w:pPr>
              <w:pStyle w:val="ConsPlusNormal"/>
              <w:rPr>
                <w:szCs w:val="24"/>
              </w:rPr>
            </w:pPr>
          </w:p>
        </w:tc>
      </w:tr>
      <w:tr w:rsidR="005E69A5" w:rsidRPr="00AE4D8D">
        <w:tc>
          <w:tcPr>
            <w:tcW w:w="398" w:type="dxa"/>
          </w:tcPr>
          <w:p w:rsidR="005E69A5" w:rsidRPr="00AE4D8D" w:rsidRDefault="005E69A5">
            <w:pPr>
              <w:pStyle w:val="ConsPlusNormal"/>
              <w:rPr>
                <w:szCs w:val="24"/>
              </w:rPr>
            </w:pPr>
          </w:p>
        </w:tc>
        <w:tc>
          <w:tcPr>
            <w:tcW w:w="4546" w:type="dxa"/>
          </w:tcPr>
          <w:p w:rsidR="005E69A5" w:rsidRPr="00AE4D8D" w:rsidRDefault="005E69A5">
            <w:pPr>
              <w:pStyle w:val="ConsPlusNormal"/>
              <w:rPr>
                <w:szCs w:val="24"/>
              </w:rPr>
            </w:pPr>
          </w:p>
        </w:tc>
        <w:tc>
          <w:tcPr>
            <w:tcW w:w="4082" w:type="dxa"/>
          </w:tcPr>
          <w:p w:rsidR="005E69A5" w:rsidRPr="00AE4D8D" w:rsidRDefault="005E69A5">
            <w:pPr>
              <w:pStyle w:val="ConsPlusNormal"/>
              <w:rPr>
                <w:szCs w:val="24"/>
              </w:rPr>
            </w:pPr>
          </w:p>
        </w:tc>
      </w:tr>
      <w:tr w:rsidR="005E69A5" w:rsidRPr="00AE4D8D">
        <w:tc>
          <w:tcPr>
            <w:tcW w:w="398" w:type="dxa"/>
          </w:tcPr>
          <w:p w:rsidR="005E69A5" w:rsidRPr="00AE4D8D" w:rsidRDefault="005E69A5">
            <w:pPr>
              <w:pStyle w:val="ConsPlusNormal"/>
              <w:rPr>
                <w:szCs w:val="24"/>
              </w:rPr>
            </w:pPr>
          </w:p>
        </w:tc>
        <w:tc>
          <w:tcPr>
            <w:tcW w:w="4546" w:type="dxa"/>
          </w:tcPr>
          <w:p w:rsidR="005E69A5" w:rsidRPr="00AE4D8D" w:rsidRDefault="005E69A5">
            <w:pPr>
              <w:pStyle w:val="ConsPlusNormal"/>
              <w:rPr>
                <w:szCs w:val="24"/>
              </w:rPr>
            </w:pPr>
          </w:p>
        </w:tc>
        <w:tc>
          <w:tcPr>
            <w:tcW w:w="4082" w:type="dxa"/>
          </w:tcPr>
          <w:p w:rsidR="005E69A5" w:rsidRPr="00AE4D8D" w:rsidRDefault="005E69A5">
            <w:pPr>
              <w:pStyle w:val="ConsPlusNormal"/>
              <w:rPr>
                <w:szCs w:val="24"/>
              </w:rPr>
            </w:pPr>
          </w:p>
        </w:tc>
      </w:tr>
    </w:tbl>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С  положениями</w:t>
      </w:r>
      <w:proofErr w:type="gramEnd"/>
      <w:r w:rsidRPr="00AE4D8D">
        <w:rPr>
          <w:rFonts w:ascii="Times New Roman" w:hAnsi="Times New Roman" w:cs="Times New Roman"/>
          <w:sz w:val="24"/>
          <w:szCs w:val="24"/>
        </w:rPr>
        <w:t xml:space="preserve">  об  ответственности  за  достоверность  предоставленных</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 xml:space="preserve">сведений,   </w:t>
      </w:r>
      <w:proofErr w:type="gramEnd"/>
      <w:r w:rsidRPr="00AE4D8D">
        <w:rPr>
          <w:rFonts w:ascii="Times New Roman" w:hAnsi="Times New Roman" w:cs="Times New Roman"/>
          <w:sz w:val="24"/>
          <w:szCs w:val="24"/>
        </w:rPr>
        <w:t>подлинность   документов,   в  которых  они  содержатся,  и  об</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обязанности  своевременного</w:t>
      </w:r>
      <w:proofErr w:type="gramEnd"/>
      <w:r w:rsidRPr="00AE4D8D">
        <w:rPr>
          <w:rFonts w:ascii="Times New Roman" w:hAnsi="Times New Roman" w:cs="Times New Roman"/>
          <w:sz w:val="24"/>
          <w:szCs w:val="24"/>
        </w:rPr>
        <w:t xml:space="preserve">  извещения  об  изменении  условий, влияющих на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выплату мер социальной поддержки, ознакомлен(-а) 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(подпись заявителя, доверенного лица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или законного представителя полностью)</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Согласен(-на) на получение информации, в том числе о предоставлении (об</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отказе в предоставлении) государственной услуги: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 письменной форме по почтовому адресу.</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СМС-сообщением на телефон 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(номер телефона)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 форме электронного документа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 адресу электронной почты 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(адрес электронной почты)</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Заявитель: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 __________ "___" ______ 20__ г.</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(отчество - при наличии) заявителя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либо лица, представляющего интересы заявителя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на основании доверенности, заверенной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в установленном порядке)</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Заявление и документы приняты ______ 20__ г. 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(подпись, расшифровка подписи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специалиста)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Линия отрыва</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Расписка-уведомление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Регистрационный N заявителя 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Количество документов __________ ед. на ______ листах</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Документы принял ___________   _________   _____________________   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 xml:space="preserve">должность)   </w:t>
      </w:r>
      <w:proofErr w:type="gramEnd"/>
      <w:r w:rsidRPr="00AE4D8D">
        <w:rPr>
          <w:rFonts w:ascii="Times New Roman" w:hAnsi="Times New Roman" w:cs="Times New Roman"/>
          <w:sz w:val="24"/>
          <w:szCs w:val="24"/>
        </w:rPr>
        <w:t>(подпись)   (расшифровка подписи)   (дата)</w:t>
      </w: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2</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и выплате компенсации</w:t>
      </w:r>
    </w:p>
    <w:p w:rsidR="005E69A5" w:rsidRPr="00AE4D8D" w:rsidRDefault="00AE4D8D">
      <w:pPr>
        <w:pStyle w:val="ConsPlusNormal"/>
        <w:jc w:val="right"/>
        <w:rPr>
          <w:szCs w:val="24"/>
        </w:rPr>
      </w:pPr>
      <w:r w:rsidRPr="00AE4D8D">
        <w:rPr>
          <w:szCs w:val="24"/>
        </w:rPr>
        <w:t>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w:t>
      </w:r>
    </w:p>
    <w:p w:rsidR="005E69A5" w:rsidRPr="00AE4D8D" w:rsidRDefault="00AE4D8D">
      <w:pPr>
        <w:pStyle w:val="ConsPlusNormal"/>
        <w:jc w:val="right"/>
        <w:rPr>
          <w:szCs w:val="24"/>
        </w:rPr>
      </w:pPr>
      <w:r w:rsidRPr="00AE4D8D">
        <w:rPr>
          <w:szCs w:val="24"/>
        </w:rPr>
        <w:t>на капитальный ремонт общего</w:t>
      </w:r>
    </w:p>
    <w:p w:rsidR="005E69A5" w:rsidRPr="00AE4D8D" w:rsidRDefault="00AE4D8D">
      <w:pPr>
        <w:pStyle w:val="ConsPlusNormal"/>
        <w:jc w:val="right"/>
        <w:rPr>
          <w:szCs w:val="24"/>
        </w:rPr>
      </w:pPr>
      <w:r w:rsidRPr="00AE4D8D">
        <w:rPr>
          <w:szCs w:val="24"/>
        </w:rPr>
        <w:t>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lastRenderedPageBreak/>
        <w:t>отдельным категориям граждан</w:t>
      </w:r>
    </w:p>
    <w:p w:rsidR="005E69A5" w:rsidRPr="00AE4D8D" w:rsidRDefault="005E69A5">
      <w:pPr>
        <w:pStyle w:val="ConsPlusNormal"/>
        <w:spacing w:after="1"/>
        <w:rPr>
          <w:szCs w:val="24"/>
        </w:rPr>
      </w:pPr>
    </w:p>
    <w:p w:rsidR="005E69A5" w:rsidRPr="00AE4D8D" w:rsidRDefault="005E69A5">
      <w:pPr>
        <w:pStyle w:val="ConsPlusNormal"/>
        <w:jc w:val="both"/>
        <w:rPr>
          <w:szCs w:val="24"/>
        </w:rPr>
      </w:pPr>
    </w:p>
    <w:p w:rsidR="005E69A5" w:rsidRPr="00AE4D8D" w:rsidRDefault="00AE4D8D">
      <w:pPr>
        <w:pStyle w:val="ConsPlusNormal"/>
        <w:jc w:val="center"/>
        <w:rPr>
          <w:szCs w:val="24"/>
        </w:rPr>
      </w:pPr>
      <w:bookmarkStart w:id="24" w:name="P921"/>
      <w:bookmarkEnd w:id="24"/>
      <w:r w:rsidRPr="00AE4D8D">
        <w:rPr>
          <w:szCs w:val="24"/>
        </w:rPr>
        <w:t>ЖУРНАЛ</w:t>
      </w:r>
    </w:p>
    <w:p w:rsidR="005E69A5" w:rsidRPr="00AE4D8D" w:rsidRDefault="00AE4D8D">
      <w:pPr>
        <w:pStyle w:val="ConsPlusNormal"/>
        <w:jc w:val="center"/>
        <w:rPr>
          <w:szCs w:val="24"/>
        </w:rPr>
      </w:pPr>
      <w:r w:rsidRPr="00AE4D8D">
        <w:rPr>
          <w:szCs w:val="24"/>
        </w:rPr>
        <w:t>регистрации обращений граждан</w:t>
      </w:r>
    </w:p>
    <w:p w:rsidR="005E69A5" w:rsidRPr="00AE4D8D" w:rsidRDefault="005E69A5">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74"/>
        <w:gridCol w:w="1417"/>
        <w:gridCol w:w="1644"/>
        <w:gridCol w:w="1020"/>
        <w:gridCol w:w="1531"/>
        <w:gridCol w:w="1587"/>
        <w:gridCol w:w="1928"/>
      </w:tblGrid>
      <w:tr w:rsidR="005E69A5" w:rsidRPr="00AE4D8D">
        <w:tc>
          <w:tcPr>
            <w:tcW w:w="624" w:type="dxa"/>
          </w:tcPr>
          <w:p w:rsidR="005E69A5" w:rsidRPr="00AE4D8D" w:rsidRDefault="00AE4D8D">
            <w:pPr>
              <w:pStyle w:val="ConsPlusNormal"/>
              <w:jc w:val="center"/>
              <w:rPr>
                <w:szCs w:val="24"/>
              </w:rPr>
            </w:pPr>
            <w:r w:rsidRPr="00AE4D8D">
              <w:rPr>
                <w:szCs w:val="24"/>
              </w:rPr>
              <w:t>N п/п</w:t>
            </w:r>
          </w:p>
        </w:tc>
        <w:tc>
          <w:tcPr>
            <w:tcW w:w="1474" w:type="dxa"/>
          </w:tcPr>
          <w:p w:rsidR="005E69A5" w:rsidRPr="00AE4D8D" w:rsidRDefault="00AE4D8D">
            <w:pPr>
              <w:pStyle w:val="ConsPlusNormal"/>
              <w:jc w:val="center"/>
              <w:rPr>
                <w:szCs w:val="24"/>
              </w:rPr>
            </w:pPr>
            <w:r w:rsidRPr="00AE4D8D">
              <w:rPr>
                <w:szCs w:val="24"/>
              </w:rPr>
              <w:t>Дата обращения</w:t>
            </w:r>
          </w:p>
        </w:tc>
        <w:tc>
          <w:tcPr>
            <w:tcW w:w="1417" w:type="dxa"/>
          </w:tcPr>
          <w:p w:rsidR="005E69A5" w:rsidRPr="00AE4D8D" w:rsidRDefault="00AE4D8D">
            <w:pPr>
              <w:pStyle w:val="ConsPlusNormal"/>
              <w:jc w:val="center"/>
              <w:rPr>
                <w:szCs w:val="24"/>
              </w:rPr>
            </w:pPr>
            <w:r w:rsidRPr="00AE4D8D">
              <w:rPr>
                <w:szCs w:val="24"/>
              </w:rPr>
              <w:t>Номер обращения</w:t>
            </w:r>
          </w:p>
        </w:tc>
        <w:tc>
          <w:tcPr>
            <w:tcW w:w="1644" w:type="dxa"/>
          </w:tcPr>
          <w:p w:rsidR="005E69A5" w:rsidRPr="00AE4D8D" w:rsidRDefault="00AE4D8D">
            <w:pPr>
              <w:pStyle w:val="ConsPlusNormal"/>
              <w:jc w:val="center"/>
              <w:rPr>
                <w:szCs w:val="24"/>
              </w:rPr>
            </w:pPr>
            <w:r w:rsidRPr="00AE4D8D">
              <w:rPr>
                <w:szCs w:val="24"/>
              </w:rPr>
              <w:t>ФИО гражданина</w:t>
            </w:r>
          </w:p>
        </w:tc>
        <w:tc>
          <w:tcPr>
            <w:tcW w:w="1020" w:type="dxa"/>
          </w:tcPr>
          <w:p w:rsidR="005E69A5" w:rsidRPr="00AE4D8D" w:rsidRDefault="00AE4D8D">
            <w:pPr>
              <w:pStyle w:val="ConsPlusNormal"/>
              <w:jc w:val="center"/>
              <w:rPr>
                <w:szCs w:val="24"/>
              </w:rPr>
            </w:pPr>
            <w:r w:rsidRPr="00AE4D8D">
              <w:rPr>
                <w:szCs w:val="24"/>
              </w:rPr>
              <w:t>Адрес</w:t>
            </w:r>
          </w:p>
        </w:tc>
        <w:tc>
          <w:tcPr>
            <w:tcW w:w="1531" w:type="dxa"/>
          </w:tcPr>
          <w:p w:rsidR="005E69A5" w:rsidRPr="00AE4D8D" w:rsidRDefault="00AE4D8D">
            <w:pPr>
              <w:pStyle w:val="ConsPlusNormal"/>
              <w:jc w:val="center"/>
              <w:rPr>
                <w:szCs w:val="24"/>
              </w:rPr>
            </w:pPr>
            <w:r w:rsidRPr="00AE4D8D">
              <w:rPr>
                <w:szCs w:val="24"/>
              </w:rPr>
              <w:t>Причины обращения</w:t>
            </w:r>
          </w:p>
        </w:tc>
        <w:tc>
          <w:tcPr>
            <w:tcW w:w="1587" w:type="dxa"/>
          </w:tcPr>
          <w:p w:rsidR="005E69A5" w:rsidRPr="00AE4D8D" w:rsidRDefault="00AE4D8D">
            <w:pPr>
              <w:pStyle w:val="ConsPlusNormal"/>
              <w:jc w:val="center"/>
              <w:rPr>
                <w:szCs w:val="24"/>
              </w:rPr>
            </w:pPr>
            <w:r w:rsidRPr="00AE4D8D">
              <w:rPr>
                <w:szCs w:val="24"/>
              </w:rPr>
              <w:t>Результаты обращения</w:t>
            </w:r>
          </w:p>
        </w:tc>
        <w:tc>
          <w:tcPr>
            <w:tcW w:w="1928" w:type="dxa"/>
          </w:tcPr>
          <w:p w:rsidR="005E69A5" w:rsidRPr="00AE4D8D" w:rsidRDefault="00AE4D8D">
            <w:pPr>
              <w:pStyle w:val="ConsPlusNormal"/>
              <w:jc w:val="center"/>
              <w:rPr>
                <w:szCs w:val="24"/>
              </w:rPr>
            </w:pPr>
            <w:r w:rsidRPr="00AE4D8D">
              <w:rPr>
                <w:szCs w:val="24"/>
              </w:rPr>
              <w:t>Результаты обращения без указания причин</w:t>
            </w:r>
          </w:p>
        </w:tc>
      </w:tr>
      <w:tr w:rsidR="005E69A5" w:rsidRPr="00AE4D8D">
        <w:tc>
          <w:tcPr>
            <w:tcW w:w="624" w:type="dxa"/>
          </w:tcPr>
          <w:p w:rsidR="005E69A5" w:rsidRPr="00AE4D8D" w:rsidRDefault="005E69A5">
            <w:pPr>
              <w:pStyle w:val="ConsPlusNormal"/>
              <w:rPr>
                <w:szCs w:val="24"/>
              </w:rPr>
            </w:pPr>
          </w:p>
        </w:tc>
        <w:tc>
          <w:tcPr>
            <w:tcW w:w="1474" w:type="dxa"/>
          </w:tcPr>
          <w:p w:rsidR="005E69A5" w:rsidRPr="00AE4D8D" w:rsidRDefault="005E69A5">
            <w:pPr>
              <w:pStyle w:val="ConsPlusNormal"/>
              <w:rPr>
                <w:szCs w:val="24"/>
              </w:rPr>
            </w:pPr>
          </w:p>
        </w:tc>
        <w:tc>
          <w:tcPr>
            <w:tcW w:w="1417" w:type="dxa"/>
          </w:tcPr>
          <w:p w:rsidR="005E69A5" w:rsidRPr="00AE4D8D" w:rsidRDefault="005E69A5">
            <w:pPr>
              <w:pStyle w:val="ConsPlusNormal"/>
              <w:rPr>
                <w:szCs w:val="24"/>
              </w:rPr>
            </w:pPr>
          </w:p>
        </w:tc>
        <w:tc>
          <w:tcPr>
            <w:tcW w:w="1644" w:type="dxa"/>
          </w:tcPr>
          <w:p w:rsidR="005E69A5" w:rsidRPr="00AE4D8D" w:rsidRDefault="005E69A5">
            <w:pPr>
              <w:pStyle w:val="ConsPlusNormal"/>
              <w:rPr>
                <w:szCs w:val="24"/>
              </w:rPr>
            </w:pPr>
          </w:p>
        </w:tc>
        <w:tc>
          <w:tcPr>
            <w:tcW w:w="1020" w:type="dxa"/>
          </w:tcPr>
          <w:p w:rsidR="005E69A5" w:rsidRPr="00AE4D8D" w:rsidRDefault="005E69A5">
            <w:pPr>
              <w:pStyle w:val="ConsPlusNormal"/>
              <w:rPr>
                <w:szCs w:val="24"/>
              </w:rPr>
            </w:pPr>
          </w:p>
        </w:tc>
        <w:tc>
          <w:tcPr>
            <w:tcW w:w="1531" w:type="dxa"/>
          </w:tcPr>
          <w:p w:rsidR="005E69A5" w:rsidRPr="00AE4D8D" w:rsidRDefault="005E69A5">
            <w:pPr>
              <w:pStyle w:val="ConsPlusNormal"/>
              <w:rPr>
                <w:szCs w:val="24"/>
              </w:rPr>
            </w:pPr>
          </w:p>
        </w:tc>
        <w:tc>
          <w:tcPr>
            <w:tcW w:w="1587" w:type="dxa"/>
          </w:tcPr>
          <w:p w:rsidR="005E69A5" w:rsidRPr="00AE4D8D" w:rsidRDefault="005E69A5">
            <w:pPr>
              <w:pStyle w:val="ConsPlusNormal"/>
              <w:rPr>
                <w:szCs w:val="24"/>
              </w:rPr>
            </w:pPr>
          </w:p>
        </w:tc>
        <w:tc>
          <w:tcPr>
            <w:tcW w:w="1928" w:type="dxa"/>
          </w:tcPr>
          <w:p w:rsidR="005E69A5" w:rsidRPr="00AE4D8D" w:rsidRDefault="005E69A5">
            <w:pPr>
              <w:pStyle w:val="ConsPlusNormal"/>
              <w:rPr>
                <w:szCs w:val="24"/>
              </w:rPr>
            </w:pPr>
          </w:p>
        </w:tc>
      </w:tr>
    </w:tbl>
    <w:p w:rsidR="005E69A5" w:rsidRPr="00AE4D8D" w:rsidRDefault="005E69A5">
      <w:pPr>
        <w:pStyle w:val="ConsPlusNormal"/>
        <w:rPr>
          <w:szCs w:val="24"/>
        </w:rPr>
        <w:sectPr w:rsidR="005E69A5" w:rsidRPr="00AE4D8D" w:rsidSect="00AE4D8D">
          <w:type w:val="continuous"/>
          <w:pgSz w:w="11906" w:h="16838"/>
          <w:pgMar w:top="1440" w:right="1133" w:bottom="1440" w:left="566" w:header="0" w:footer="0" w:gutter="0"/>
          <w:cols w:space="720"/>
          <w:titlePg/>
          <w:docGrid w:linePitch="299"/>
        </w:sectPr>
      </w:pP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3</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и выплате компенсации</w:t>
      </w:r>
    </w:p>
    <w:p w:rsidR="005E69A5" w:rsidRPr="00AE4D8D" w:rsidRDefault="00AE4D8D">
      <w:pPr>
        <w:pStyle w:val="ConsPlusNormal"/>
        <w:jc w:val="right"/>
        <w:rPr>
          <w:szCs w:val="24"/>
        </w:rPr>
      </w:pPr>
      <w:r w:rsidRPr="00AE4D8D">
        <w:rPr>
          <w:szCs w:val="24"/>
        </w:rPr>
        <w:t>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w:t>
      </w:r>
    </w:p>
    <w:p w:rsidR="005E69A5" w:rsidRPr="00AE4D8D" w:rsidRDefault="00AE4D8D">
      <w:pPr>
        <w:pStyle w:val="ConsPlusNormal"/>
        <w:jc w:val="right"/>
        <w:rPr>
          <w:szCs w:val="24"/>
        </w:rPr>
      </w:pPr>
      <w:r w:rsidRPr="00AE4D8D">
        <w:rPr>
          <w:szCs w:val="24"/>
        </w:rPr>
        <w:t>на капитальный ремонт общего</w:t>
      </w:r>
    </w:p>
    <w:p w:rsidR="005E69A5" w:rsidRPr="00AE4D8D" w:rsidRDefault="00AE4D8D">
      <w:pPr>
        <w:pStyle w:val="ConsPlusNormal"/>
        <w:jc w:val="right"/>
        <w:rPr>
          <w:szCs w:val="24"/>
        </w:rPr>
      </w:pPr>
      <w:r w:rsidRPr="00AE4D8D">
        <w:rPr>
          <w:szCs w:val="24"/>
        </w:rPr>
        <w:t>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t>отдельным категориям граждан</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"__________________________________"</w:t>
      </w: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Наименование органа, уполномоченного</w:t>
      </w: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на принятие решения</w:t>
      </w: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Кому: "____________________________"</w:t>
      </w: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w:t>
      </w: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Контактные данные: "_______________"</w:t>
      </w:r>
    </w:p>
    <w:p w:rsidR="005E69A5" w:rsidRPr="00AE4D8D" w:rsidRDefault="00AE4D8D" w:rsidP="00AE4D8D">
      <w:pPr>
        <w:pStyle w:val="ConsPlusNonformat"/>
        <w:ind w:left="3261"/>
        <w:jc w:val="both"/>
        <w:rPr>
          <w:rFonts w:ascii="Times New Roman" w:hAnsi="Times New Roman" w:cs="Times New Roman"/>
          <w:sz w:val="24"/>
          <w:szCs w:val="24"/>
        </w:rPr>
      </w:pPr>
      <w:r w:rsidRPr="00AE4D8D">
        <w:rPr>
          <w:rFonts w:ascii="Times New Roman" w:hAnsi="Times New Roman" w:cs="Times New Roman"/>
          <w:sz w:val="24"/>
          <w:szCs w:val="24"/>
        </w:rPr>
        <w:t xml:space="preserve">                                                  (почтовый индекс и адрес)</w:t>
      </w:r>
    </w:p>
    <w:p w:rsidR="005E69A5" w:rsidRPr="00AE4D8D" w:rsidRDefault="005E69A5" w:rsidP="00AE4D8D">
      <w:pPr>
        <w:pStyle w:val="ConsPlusNonformat"/>
        <w:ind w:left="3261"/>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bookmarkStart w:id="25" w:name="P967"/>
      <w:bookmarkEnd w:id="25"/>
      <w:r w:rsidRPr="00AE4D8D">
        <w:rPr>
          <w:rFonts w:ascii="Times New Roman" w:hAnsi="Times New Roman" w:cs="Times New Roman"/>
          <w:sz w:val="24"/>
          <w:szCs w:val="24"/>
        </w:rPr>
        <w:t>РЕШЕНИЕ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 предоставлении государственной услуги по назначению</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и выплате компенсации расходов по оплате жилого помещения,</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в том числе оплате взноса на капитальный ремонт общего</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имущества в многоквартирном доме, коммунальных и других</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видов услуг отдельным категориям граждан</w:t>
      </w:r>
    </w:p>
    <w:p w:rsidR="005E69A5" w:rsidRPr="00AE4D8D" w:rsidRDefault="005E69A5" w:rsidP="00BA7E1C">
      <w:pPr>
        <w:pStyle w:val="ConsPlusNonformat"/>
        <w:jc w:val="center"/>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N _______________                                   Дата __________________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В _______________ рассмотрено заявление и документы, представленные гр.</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 с 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ПРЕДОСТАВИТЬ 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(наименование выплаты)</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гр. _______________________________________, с ____________ по 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(последнее при наличии) заявителя (период)</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 категории: 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   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lastRenderedPageBreak/>
        <w:t>(Ф.И.О. должность уполномоченного      Сведения о сертификате электронной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 xml:space="preserve">сотрудника)   </w:t>
      </w:r>
      <w:proofErr w:type="gramEnd"/>
      <w:r w:rsidRPr="00AE4D8D">
        <w:rPr>
          <w:rFonts w:ascii="Times New Roman" w:hAnsi="Times New Roman" w:cs="Times New Roman"/>
          <w:sz w:val="24"/>
          <w:szCs w:val="24"/>
        </w:rPr>
        <w:t xml:space="preserve">                             подписи</w:t>
      </w:r>
    </w:p>
    <w:p w:rsidR="005E69A5" w:rsidRPr="00AE4D8D" w:rsidRDefault="005E69A5">
      <w:pPr>
        <w:pStyle w:val="ConsPlusNonformat"/>
        <w:jc w:val="both"/>
        <w:rPr>
          <w:rFonts w:ascii="Times New Roman" w:hAnsi="Times New Roman" w:cs="Times New Roman"/>
          <w:sz w:val="24"/>
          <w:szCs w:val="24"/>
        </w:rPr>
      </w:pPr>
    </w:p>
    <w:p w:rsidR="005E69A5" w:rsidRPr="00AE4D8D" w:rsidRDefault="005E69A5">
      <w:pPr>
        <w:pStyle w:val="ConsPlusNonformat"/>
        <w:jc w:val="both"/>
        <w:rPr>
          <w:rFonts w:ascii="Times New Roman" w:hAnsi="Times New Roman" w:cs="Times New Roman"/>
          <w:sz w:val="24"/>
          <w:szCs w:val="24"/>
        </w:rPr>
      </w:pP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Решение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об отказе в предоставлении государственной услуги</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по назначению и выплате компенсации расходов по оплате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жилого помещения, в том числе оплате взноса на капитальный</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ремонт общего имущества в многоквартирном доме,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коммунальных и других видов услуг отдельным категориям</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граждан</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Отказать в предоставлении 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(наименование выплаты)</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гр. 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(последнее при наличии) заявителя</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     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(Ф.И.О. должность уполномоченного      Сведения о сертификате электронной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 xml:space="preserve">сотрудника)   </w:t>
      </w:r>
      <w:proofErr w:type="gramEnd"/>
      <w:r w:rsidRPr="00AE4D8D">
        <w:rPr>
          <w:rFonts w:ascii="Times New Roman" w:hAnsi="Times New Roman" w:cs="Times New Roman"/>
          <w:sz w:val="24"/>
          <w:szCs w:val="24"/>
        </w:rPr>
        <w:t xml:space="preserve">                           подписи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 следующим причинам: ____________________________________________________</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Разъяснения  о</w:t>
      </w:r>
      <w:proofErr w:type="gramEnd"/>
      <w:r w:rsidRPr="00AE4D8D">
        <w:rPr>
          <w:rFonts w:ascii="Times New Roman" w:hAnsi="Times New Roman" w:cs="Times New Roman"/>
          <w:sz w:val="24"/>
          <w:szCs w:val="24"/>
        </w:rPr>
        <w:t xml:space="preserve">  порядке действий для получения положительного результата по</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Государственной услуге (указываются конкретные рекомендации).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Данное решение может быть обжаловано в ____________ или в судебном порядке.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      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(Ф.И.О. должность уполномоченного       Сведения о сертификате электронной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 xml:space="preserve">сотрудника)   </w:t>
      </w:r>
      <w:proofErr w:type="gramEnd"/>
      <w:r w:rsidRPr="00AE4D8D">
        <w:rPr>
          <w:rFonts w:ascii="Times New Roman" w:hAnsi="Times New Roman" w:cs="Times New Roman"/>
          <w:sz w:val="24"/>
          <w:szCs w:val="24"/>
        </w:rPr>
        <w:t xml:space="preserve">                             подписи</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4</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субсидии-льготы на оплату</w:t>
      </w:r>
    </w:p>
    <w:p w:rsidR="005E69A5" w:rsidRPr="00AE4D8D" w:rsidRDefault="00AE4D8D">
      <w:pPr>
        <w:pStyle w:val="ConsPlusNormal"/>
        <w:jc w:val="right"/>
        <w:rPr>
          <w:szCs w:val="24"/>
        </w:rPr>
      </w:pPr>
      <w:r w:rsidRPr="00AE4D8D">
        <w:rPr>
          <w:szCs w:val="24"/>
        </w:rPr>
        <w:t>жилого помещения и коммунальных услуг</w:t>
      </w:r>
    </w:p>
    <w:p w:rsidR="005E69A5" w:rsidRPr="00AE4D8D" w:rsidRDefault="005E69A5">
      <w:pPr>
        <w:pStyle w:val="ConsPlusNormal"/>
        <w:jc w:val="both"/>
        <w:rPr>
          <w:szCs w:val="24"/>
        </w:rPr>
      </w:pP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БЛОК-СХЕМА</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ПОСЛЕДОВАТЕЛЬНОСТИ ДЕЙСТВИЙ ПО НАЗНАЧЕНИЮ</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СУБСИДИИ-ЛЬГОТЫ НА ОПЛАТУ ЖИЛОГО ПОМЕЩЕНИЯ</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И КОММУНАЛЬНЫХ УСЛУГ</w:t>
      </w: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 xml:space="preserve">Утратила силу. - </w:t>
      </w:r>
      <w:hyperlink r:id="rId136" w:tooltip="Приказ Минтруда, занятости и соцзащиты РТ от 14.11.2019 N 1021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5.12.2019 N 5975) {Консуль">
        <w:r w:rsidRPr="00AE4D8D">
          <w:rPr>
            <w:color w:val="0000FF"/>
            <w:szCs w:val="24"/>
          </w:rPr>
          <w:t>Приказ</w:t>
        </w:r>
      </w:hyperlink>
      <w:r w:rsidRPr="00AE4D8D">
        <w:rPr>
          <w:szCs w:val="24"/>
        </w:rPr>
        <w:t xml:space="preserve"> Минтруда, занятости и соцзащиты РТ от 14.11.2019 N 1021.</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5</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lastRenderedPageBreak/>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и выплате компенсации</w:t>
      </w:r>
    </w:p>
    <w:p w:rsidR="005E69A5" w:rsidRPr="00AE4D8D" w:rsidRDefault="00AE4D8D">
      <w:pPr>
        <w:pStyle w:val="ConsPlusNormal"/>
        <w:jc w:val="right"/>
        <w:rPr>
          <w:szCs w:val="24"/>
        </w:rPr>
      </w:pPr>
      <w:r w:rsidRPr="00AE4D8D">
        <w:rPr>
          <w:szCs w:val="24"/>
        </w:rPr>
        <w:t>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w:t>
      </w:r>
    </w:p>
    <w:p w:rsidR="005E69A5" w:rsidRPr="00AE4D8D" w:rsidRDefault="00AE4D8D">
      <w:pPr>
        <w:pStyle w:val="ConsPlusNormal"/>
        <w:jc w:val="right"/>
        <w:rPr>
          <w:szCs w:val="24"/>
        </w:rPr>
      </w:pPr>
      <w:r w:rsidRPr="00AE4D8D">
        <w:rPr>
          <w:szCs w:val="24"/>
        </w:rPr>
        <w:t>на капитальный ремонт общего</w:t>
      </w:r>
    </w:p>
    <w:p w:rsidR="005E69A5" w:rsidRPr="00AE4D8D" w:rsidRDefault="00AE4D8D">
      <w:pPr>
        <w:pStyle w:val="ConsPlusNormal"/>
        <w:jc w:val="right"/>
        <w:rPr>
          <w:szCs w:val="24"/>
        </w:rPr>
      </w:pPr>
      <w:r w:rsidRPr="00AE4D8D">
        <w:rPr>
          <w:szCs w:val="24"/>
        </w:rPr>
        <w:t>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t>отдельным категориям граждан</w:t>
      </w:r>
    </w:p>
    <w:p w:rsidR="005E69A5" w:rsidRPr="00AE4D8D" w:rsidRDefault="005E69A5">
      <w:pPr>
        <w:pStyle w:val="ConsPlusNormal"/>
        <w:spacing w:after="1"/>
        <w:rPr>
          <w:szCs w:val="24"/>
        </w:rPr>
      </w:pPr>
    </w:p>
    <w:p w:rsidR="005E69A5" w:rsidRPr="00AE4D8D" w:rsidRDefault="005E69A5">
      <w:pPr>
        <w:pStyle w:val="ConsPlusNormal"/>
        <w:jc w:val="both"/>
        <w:rPr>
          <w:szCs w:val="24"/>
        </w:rPr>
      </w:pPr>
    </w:p>
    <w:p w:rsidR="005E69A5" w:rsidRPr="00AE4D8D" w:rsidRDefault="00AE4D8D">
      <w:pPr>
        <w:pStyle w:val="ConsPlusNormal"/>
        <w:jc w:val="right"/>
        <w:rPr>
          <w:szCs w:val="24"/>
        </w:rPr>
      </w:pPr>
      <w:r w:rsidRPr="00AE4D8D">
        <w:rPr>
          <w:szCs w:val="24"/>
        </w:rPr>
        <w:t>форма</w:t>
      </w:r>
    </w:p>
    <w:p w:rsidR="005E69A5" w:rsidRPr="00AE4D8D" w:rsidRDefault="005E69A5">
      <w:pPr>
        <w:pStyle w:val="ConsPlusNormal"/>
        <w:jc w:val="both"/>
        <w:rPr>
          <w:szCs w:val="24"/>
        </w:rPr>
      </w:pPr>
    </w:p>
    <w:p w:rsidR="005E69A5" w:rsidRPr="00AE4D8D" w:rsidRDefault="00AE4D8D" w:rsidP="00BA7E1C">
      <w:pPr>
        <w:pStyle w:val="ConsPlusNonformat"/>
        <w:ind w:left="4536"/>
        <w:jc w:val="center"/>
        <w:rPr>
          <w:rFonts w:ascii="Times New Roman" w:hAnsi="Times New Roman" w:cs="Times New Roman"/>
          <w:sz w:val="24"/>
          <w:szCs w:val="24"/>
        </w:rPr>
      </w:pPr>
      <w:r w:rsidRPr="00AE4D8D">
        <w:rPr>
          <w:rFonts w:ascii="Times New Roman" w:hAnsi="Times New Roman" w:cs="Times New Roman"/>
          <w:sz w:val="24"/>
          <w:szCs w:val="24"/>
        </w:rPr>
        <w:t>Отделение РЦМП(КВ) N ________</w:t>
      </w:r>
    </w:p>
    <w:p w:rsidR="005E69A5" w:rsidRPr="00AE4D8D" w:rsidRDefault="00AE4D8D" w:rsidP="00BA7E1C">
      <w:pPr>
        <w:pStyle w:val="ConsPlusNonformat"/>
        <w:ind w:left="4536"/>
        <w:jc w:val="center"/>
        <w:rPr>
          <w:rFonts w:ascii="Times New Roman" w:hAnsi="Times New Roman" w:cs="Times New Roman"/>
          <w:sz w:val="24"/>
          <w:szCs w:val="24"/>
        </w:rPr>
      </w:pPr>
      <w:r w:rsidRPr="00AE4D8D">
        <w:rPr>
          <w:rFonts w:ascii="Times New Roman" w:hAnsi="Times New Roman" w:cs="Times New Roman"/>
          <w:sz w:val="24"/>
          <w:szCs w:val="24"/>
        </w:rPr>
        <w:t>в ___________________________</w:t>
      </w:r>
    </w:p>
    <w:p w:rsidR="005E69A5" w:rsidRPr="00AE4D8D" w:rsidRDefault="00AE4D8D" w:rsidP="00BA7E1C">
      <w:pPr>
        <w:pStyle w:val="ConsPlusNonformat"/>
        <w:ind w:left="4536"/>
        <w:jc w:val="center"/>
        <w:rPr>
          <w:rFonts w:ascii="Times New Roman" w:hAnsi="Times New Roman" w:cs="Times New Roman"/>
          <w:sz w:val="24"/>
          <w:szCs w:val="24"/>
        </w:rPr>
      </w:pPr>
      <w:r w:rsidRPr="00AE4D8D">
        <w:rPr>
          <w:rFonts w:ascii="Times New Roman" w:hAnsi="Times New Roman" w:cs="Times New Roman"/>
          <w:sz w:val="24"/>
          <w:szCs w:val="24"/>
        </w:rPr>
        <w:t>муниципальном районе (городе)</w:t>
      </w:r>
    </w:p>
    <w:p w:rsidR="005E69A5" w:rsidRPr="00AE4D8D" w:rsidRDefault="005E69A5" w:rsidP="00BA7E1C">
      <w:pPr>
        <w:pStyle w:val="ConsPlusNonformat"/>
        <w:ind w:left="4536"/>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bookmarkStart w:id="26" w:name="P1055"/>
      <w:bookmarkEnd w:id="26"/>
      <w:r w:rsidRPr="00AE4D8D">
        <w:rPr>
          <w:rFonts w:ascii="Times New Roman" w:hAnsi="Times New Roman" w:cs="Times New Roman"/>
          <w:sz w:val="24"/>
          <w:szCs w:val="24"/>
        </w:rPr>
        <w:t>Заявление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об исправлении технической ошибки</w:t>
      </w:r>
    </w:p>
    <w:p w:rsidR="005E69A5" w:rsidRPr="00AE4D8D" w:rsidRDefault="005E69A5" w:rsidP="00BA7E1C">
      <w:pPr>
        <w:pStyle w:val="ConsPlusNonformat"/>
        <w:jc w:val="center"/>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(фамилия, имя, отчество заявителя указывается полностью)</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проживающий(</w:t>
      </w:r>
      <w:proofErr w:type="spellStart"/>
      <w:r w:rsidRPr="00AE4D8D">
        <w:rPr>
          <w:rFonts w:ascii="Times New Roman" w:hAnsi="Times New Roman" w:cs="Times New Roman"/>
          <w:sz w:val="24"/>
          <w:szCs w:val="24"/>
        </w:rPr>
        <w:t>ая</w:t>
      </w:r>
      <w:proofErr w:type="spellEnd"/>
      <w:r w:rsidRPr="00AE4D8D">
        <w:rPr>
          <w:rFonts w:ascii="Times New Roman" w:hAnsi="Times New Roman" w:cs="Times New Roman"/>
          <w:sz w:val="24"/>
          <w:szCs w:val="24"/>
        </w:rPr>
        <w:t>) по адресу 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(почтовый адрес заявителя с указанием индекса, телефон, электронный адрес)</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(наименование документа, удостоверяющего личность заявителя, его серия,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номер, дата выдачи,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наименование органа, выдавшего документ)</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прошу исправить техническую ошибку 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допущенную (нужное подчеркнуть):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 решении о приостановлении (</w:t>
      </w:r>
      <w:proofErr w:type="gramStart"/>
      <w:r w:rsidRPr="00AE4D8D">
        <w:rPr>
          <w:rFonts w:ascii="Times New Roman" w:hAnsi="Times New Roman" w:cs="Times New Roman"/>
          <w:sz w:val="24"/>
          <w:szCs w:val="24"/>
        </w:rPr>
        <w:t>возобновлении)  предоставления</w:t>
      </w:r>
      <w:proofErr w:type="gramEnd"/>
      <w:r w:rsidRPr="00AE4D8D">
        <w:rPr>
          <w:rFonts w:ascii="Times New Roman" w:hAnsi="Times New Roman" w:cs="Times New Roman"/>
          <w:sz w:val="24"/>
          <w:szCs w:val="24"/>
        </w:rPr>
        <w:t xml:space="preserve"> государственной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услуги от ____________________ N 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(дата </w:t>
      </w:r>
      <w:proofErr w:type="gramStart"/>
      <w:r w:rsidRPr="00AE4D8D">
        <w:rPr>
          <w:rFonts w:ascii="Times New Roman" w:hAnsi="Times New Roman" w:cs="Times New Roman"/>
          <w:sz w:val="24"/>
          <w:szCs w:val="24"/>
        </w:rPr>
        <w:t xml:space="preserve">решения)   </w:t>
      </w:r>
      <w:proofErr w:type="gramEnd"/>
      <w:r w:rsidRPr="00AE4D8D">
        <w:rPr>
          <w:rFonts w:ascii="Times New Roman" w:hAnsi="Times New Roman" w:cs="Times New Roman"/>
          <w:sz w:val="24"/>
          <w:szCs w:val="24"/>
        </w:rPr>
        <w:t xml:space="preserve">       (N решения)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в  решении</w:t>
      </w:r>
      <w:proofErr w:type="gramEnd"/>
      <w:r w:rsidRPr="00AE4D8D">
        <w:rPr>
          <w:rFonts w:ascii="Times New Roman" w:hAnsi="Times New Roman" w:cs="Times New Roman"/>
          <w:sz w:val="24"/>
          <w:szCs w:val="24"/>
        </w:rPr>
        <w:t xml:space="preserve">  о предоставлении  (отказе в предоставлении) государственной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услуги по </w:t>
      </w:r>
      <w:proofErr w:type="gramStart"/>
      <w:r w:rsidRPr="00AE4D8D">
        <w:rPr>
          <w:rFonts w:ascii="Times New Roman" w:hAnsi="Times New Roman" w:cs="Times New Roman"/>
          <w:sz w:val="24"/>
          <w:szCs w:val="24"/>
        </w:rPr>
        <w:t>назначению  и</w:t>
      </w:r>
      <w:proofErr w:type="gramEnd"/>
      <w:r w:rsidRPr="00AE4D8D">
        <w:rPr>
          <w:rFonts w:ascii="Times New Roman" w:hAnsi="Times New Roman" w:cs="Times New Roman"/>
          <w:sz w:val="24"/>
          <w:szCs w:val="24"/>
        </w:rPr>
        <w:t xml:space="preserve">  выплате  компенсации   расходов по  оплате  жилого</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помещения, в том числе оплате взноса на капитальный ремонт общего имущества</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в  многоквартирном</w:t>
      </w:r>
      <w:proofErr w:type="gramEnd"/>
      <w:r w:rsidRPr="00AE4D8D">
        <w:rPr>
          <w:rFonts w:ascii="Times New Roman" w:hAnsi="Times New Roman" w:cs="Times New Roman"/>
          <w:sz w:val="24"/>
          <w:szCs w:val="24"/>
        </w:rPr>
        <w:t xml:space="preserve">  доме,  коммунальных  и  других  видов  услуг  отдельным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категориям граждан от ______________ N 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(дата </w:t>
      </w:r>
      <w:proofErr w:type="gramStart"/>
      <w:r w:rsidRPr="00AE4D8D">
        <w:rPr>
          <w:rFonts w:ascii="Times New Roman" w:hAnsi="Times New Roman" w:cs="Times New Roman"/>
          <w:sz w:val="24"/>
          <w:szCs w:val="24"/>
        </w:rPr>
        <w:t>решения)  (</w:t>
      </w:r>
      <w:proofErr w:type="gramEnd"/>
      <w:r w:rsidRPr="00AE4D8D">
        <w:rPr>
          <w:rFonts w:ascii="Times New Roman" w:hAnsi="Times New Roman" w:cs="Times New Roman"/>
          <w:sz w:val="24"/>
          <w:szCs w:val="24"/>
        </w:rPr>
        <w:t>N решения)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Согласен(на) на получение переоформленного решения: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__________________________________________________________________________,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письменно,  по</w:t>
      </w:r>
      <w:proofErr w:type="gramEnd"/>
      <w:r w:rsidRPr="00AE4D8D">
        <w:rPr>
          <w:rFonts w:ascii="Times New Roman" w:hAnsi="Times New Roman" w:cs="Times New Roman"/>
          <w:sz w:val="24"/>
          <w:szCs w:val="24"/>
        </w:rPr>
        <w:t xml:space="preserve">  телефону, смс-сообщением, электронной почтой, в личный</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кабинет на Портале государственных и муниципальных услуг РТ)</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"__" ________ 20__ г. _______________________ 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(подпись </w:t>
      </w:r>
      <w:proofErr w:type="gramStart"/>
      <w:r w:rsidRPr="00AE4D8D">
        <w:rPr>
          <w:rFonts w:ascii="Times New Roman" w:hAnsi="Times New Roman" w:cs="Times New Roman"/>
          <w:sz w:val="24"/>
          <w:szCs w:val="24"/>
        </w:rPr>
        <w:t xml:space="preserve">заявителя)   </w:t>
      </w:r>
      <w:proofErr w:type="gramEnd"/>
      <w:r w:rsidRPr="00AE4D8D">
        <w:rPr>
          <w:rFonts w:ascii="Times New Roman" w:hAnsi="Times New Roman" w:cs="Times New Roman"/>
          <w:sz w:val="24"/>
          <w:szCs w:val="24"/>
        </w:rPr>
        <w:t xml:space="preserve">  (расшифровка подписи)</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pPr>
        <w:pStyle w:val="ConsPlusNormal"/>
        <w:jc w:val="right"/>
        <w:outlineLvl w:val="1"/>
        <w:rPr>
          <w:szCs w:val="24"/>
        </w:rPr>
      </w:pPr>
      <w:r w:rsidRPr="00AE4D8D">
        <w:rPr>
          <w:szCs w:val="24"/>
        </w:rPr>
        <w:t>Приложение 6</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и выплате компенсации</w:t>
      </w:r>
    </w:p>
    <w:p w:rsidR="005E69A5" w:rsidRPr="00AE4D8D" w:rsidRDefault="00AE4D8D">
      <w:pPr>
        <w:pStyle w:val="ConsPlusNormal"/>
        <w:jc w:val="right"/>
        <w:rPr>
          <w:szCs w:val="24"/>
        </w:rPr>
      </w:pPr>
      <w:r w:rsidRPr="00AE4D8D">
        <w:rPr>
          <w:szCs w:val="24"/>
        </w:rPr>
        <w:t>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w:t>
      </w:r>
    </w:p>
    <w:p w:rsidR="005E69A5" w:rsidRPr="00AE4D8D" w:rsidRDefault="00AE4D8D">
      <w:pPr>
        <w:pStyle w:val="ConsPlusNormal"/>
        <w:jc w:val="right"/>
        <w:rPr>
          <w:szCs w:val="24"/>
        </w:rPr>
      </w:pPr>
      <w:r w:rsidRPr="00AE4D8D">
        <w:rPr>
          <w:szCs w:val="24"/>
        </w:rPr>
        <w:t>на капитальный ремонт общего</w:t>
      </w:r>
    </w:p>
    <w:p w:rsidR="005E69A5" w:rsidRPr="00AE4D8D" w:rsidRDefault="00AE4D8D">
      <w:pPr>
        <w:pStyle w:val="ConsPlusNormal"/>
        <w:jc w:val="right"/>
        <w:rPr>
          <w:szCs w:val="24"/>
        </w:rPr>
      </w:pPr>
      <w:r w:rsidRPr="00AE4D8D">
        <w:rPr>
          <w:szCs w:val="24"/>
        </w:rPr>
        <w:t>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t>отдельным категориям граждан</w:t>
      </w:r>
    </w:p>
    <w:p w:rsidR="005E69A5" w:rsidRPr="00AE4D8D" w:rsidRDefault="005E69A5">
      <w:pPr>
        <w:pStyle w:val="ConsPlusNormal"/>
        <w:spacing w:after="1"/>
        <w:rPr>
          <w:szCs w:val="24"/>
        </w:rPr>
      </w:pPr>
    </w:p>
    <w:p w:rsidR="005E69A5" w:rsidRPr="00AE4D8D" w:rsidRDefault="005E69A5">
      <w:pPr>
        <w:pStyle w:val="ConsPlusNormal"/>
        <w:jc w:val="both"/>
        <w:rPr>
          <w:szCs w:val="24"/>
        </w:rPr>
      </w:pPr>
    </w:p>
    <w:p w:rsidR="005E69A5" w:rsidRPr="00AE4D8D" w:rsidRDefault="00AE4D8D" w:rsidP="00BA7E1C">
      <w:pPr>
        <w:pStyle w:val="ConsPlusNonformat"/>
        <w:ind w:firstLine="2977"/>
        <w:jc w:val="both"/>
        <w:rPr>
          <w:rFonts w:ascii="Times New Roman" w:hAnsi="Times New Roman" w:cs="Times New Roman"/>
          <w:sz w:val="24"/>
          <w:szCs w:val="24"/>
        </w:rPr>
      </w:pPr>
      <w:r w:rsidRPr="00AE4D8D">
        <w:rPr>
          <w:rFonts w:ascii="Times New Roman" w:hAnsi="Times New Roman" w:cs="Times New Roman"/>
          <w:sz w:val="24"/>
          <w:szCs w:val="24"/>
        </w:rPr>
        <w:t xml:space="preserve">                                             Отделение ГКУ "Республиканский</w:t>
      </w:r>
    </w:p>
    <w:p w:rsidR="005E69A5" w:rsidRPr="00AE4D8D" w:rsidRDefault="00AE4D8D" w:rsidP="00BA7E1C">
      <w:pPr>
        <w:pStyle w:val="ConsPlusNonformat"/>
        <w:ind w:firstLine="2977"/>
        <w:jc w:val="both"/>
        <w:rPr>
          <w:rFonts w:ascii="Times New Roman" w:hAnsi="Times New Roman" w:cs="Times New Roman"/>
          <w:sz w:val="24"/>
          <w:szCs w:val="24"/>
        </w:rPr>
      </w:pPr>
      <w:r w:rsidRPr="00AE4D8D">
        <w:rPr>
          <w:rFonts w:ascii="Times New Roman" w:hAnsi="Times New Roman" w:cs="Times New Roman"/>
          <w:sz w:val="24"/>
          <w:szCs w:val="24"/>
        </w:rPr>
        <w:t xml:space="preserve">                                             центр материальной помощи</w:t>
      </w:r>
    </w:p>
    <w:p w:rsidR="005E69A5" w:rsidRPr="00AE4D8D" w:rsidRDefault="00AE4D8D" w:rsidP="00BA7E1C">
      <w:pPr>
        <w:pStyle w:val="ConsPlusNonformat"/>
        <w:ind w:firstLine="2977"/>
        <w:jc w:val="both"/>
        <w:rPr>
          <w:rFonts w:ascii="Times New Roman" w:hAnsi="Times New Roman" w:cs="Times New Roman"/>
          <w:sz w:val="24"/>
          <w:szCs w:val="24"/>
        </w:rPr>
      </w:pPr>
      <w:r w:rsidRPr="00AE4D8D">
        <w:rPr>
          <w:rFonts w:ascii="Times New Roman" w:hAnsi="Times New Roman" w:cs="Times New Roman"/>
          <w:sz w:val="24"/>
          <w:szCs w:val="24"/>
        </w:rPr>
        <w:t xml:space="preserve">                                             (компенсационных выплат)" в</w:t>
      </w:r>
    </w:p>
    <w:p w:rsidR="005E69A5" w:rsidRPr="00AE4D8D" w:rsidRDefault="00AE4D8D" w:rsidP="00BA7E1C">
      <w:pPr>
        <w:pStyle w:val="ConsPlusNonformat"/>
        <w:ind w:firstLine="2977"/>
        <w:jc w:val="both"/>
        <w:rPr>
          <w:rFonts w:ascii="Times New Roman" w:hAnsi="Times New Roman" w:cs="Times New Roman"/>
          <w:sz w:val="24"/>
          <w:szCs w:val="24"/>
        </w:rPr>
      </w:pPr>
      <w:r w:rsidRPr="00AE4D8D">
        <w:rPr>
          <w:rFonts w:ascii="Times New Roman" w:hAnsi="Times New Roman" w:cs="Times New Roman"/>
          <w:sz w:val="24"/>
          <w:szCs w:val="24"/>
        </w:rPr>
        <w:t xml:space="preserve">                                             ______________________________</w:t>
      </w:r>
    </w:p>
    <w:p w:rsidR="005E69A5" w:rsidRPr="00AE4D8D" w:rsidRDefault="00AE4D8D" w:rsidP="00BA7E1C">
      <w:pPr>
        <w:pStyle w:val="ConsPlusNonformat"/>
        <w:ind w:firstLine="2977"/>
        <w:jc w:val="both"/>
        <w:rPr>
          <w:rFonts w:ascii="Times New Roman" w:hAnsi="Times New Roman" w:cs="Times New Roman"/>
          <w:sz w:val="24"/>
          <w:szCs w:val="24"/>
        </w:rPr>
      </w:pPr>
      <w:r w:rsidRPr="00AE4D8D">
        <w:rPr>
          <w:rFonts w:ascii="Times New Roman" w:hAnsi="Times New Roman" w:cs="Times New Roman"/>
          <w:sz w:val="24"/>
          <w:szCs w:val="24"/>
        </w:rPr>
        <w:t xml:space="preserve">                                             муниципальном районе</w:t>
      </w:r>
    </w:p>
    <w:p w:rsidR="005E69A5" w:rsidRPr="00AE4D8D" w:rsidRDefault="00AE4D8D" w:rsidP="00BA7E1C">
      <w:pPr>
        <w:pStyle w:val="ConsPlusNonformat"/>
        <w:ind w:firstLine="2977"/>
        <w:jc w:val="both"/>
        <w:rPr>
          <w:rFonts w:ascii="Times New Roman" w:hAnsi="Times New Roman" w:cs="Times New Roman"/>
          <w:sz w:val="24"/>
          <w:szCs w:val="24"/>
        </w:rPr>
      </w:pPr>
      <w:r w:rsidRPr="00AE4D8D">
        <w:rPr>
          <w:rFonts w:ascii="Times New Roman" w:hAnsi="Times New Roman" w:cs="Times New Roman"/>
          <w:sz w:val="24"/>
          <w:szCs w:val="24"/>
        </w:rPr>
        <w:t xml:space="preserve">                                                         (городском округе)</w:t>
      </w:r>
    </w:p>
    <w:p w:rsidR="005E69A5" w:rsidRPr="00AE4D8D" w:rsidRDefault="005E69A5" w:rsidP="00BA7E1C">
      <w:pPr>
        <w:pStyle w:val="ConsPlusNonformat"/>
        <w:ind w:firstLine="2977"/>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bookmarkStart w:id="27" w:name="P1114"/>
      <w:bookmarkEnd w:id="27"/>
      <w:r w:rsidRPr="00AE4D8D">
        <w:rPr>
          <w:rFonts w:ascii="Times New Roman" w:hAnsi="Times New Roman" w:cs="Times New Roman"/>
          <w:sz w:val="24"/>
          <w:szCs w:val="24"/>
        </w:rPr>
        <w:t>Решение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 приостановлении предоставления государственной услуги по назначению и</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выплате компенсации расходов по оплате жилого помещения, в том числе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оплате взноса на капитальный ремонт общего имущества в многоквартирном</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доме, коммунальных и других видов услуг отдельным категориям граждан</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N __________                                    от "___"___________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Ф.И.О. заявителя 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Адрес заявителя ___________________________________________________________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В связи с наличием задолженности по уплате налогов, сборов и страховых</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взносов в бюджеты бюджетной системы Российской Федерации приостановить</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предоставление  государственной</w:t>
      </w:r>
      <w:proofErr w:type="gramEnd"/>
      <w:r w:rsidRPr="00AE4D8D">
        <w:rPr>
          <w:rFonts w:ascii="Times New Roman" w:hAnsi="Times New Roman" w:cs="Times New Roman"/>
          <w:sz w:val="24"/>
          <w:szCs w:val="24"/>
        </w:rPr>
        <w:t xml:space="preserve">  услуги по назначению и выплате компенсации</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расходов  по</w:t>
      </w:r>
      <w:proofErr w:type="gramEnd"/>
      <w:r w:rsidRPr="00AE4D8D">
        <w:rPr>
          <w:rFonts w:ascii="Times New Roman" w:hAnsi="Times New Roman" w:cs="Times New Roman"/>
          <w:sz w:val="24"/>
          <w:szCs w:val="24"/>
        </w:rPr>
        <w:t xml:space="preserve">  оплате  жилого  помещения,  в  том  числе  оплате  взноса  на</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капитальный  ремонт</w:t>
      </w:r>
      <w:proofErr w:type="gramEnd"/>
      <w:r w:rsidRPr="00AE4D8D">
        <w:rPr>
          <w:rFonts w:ascii="Times New Roman" w:hAnsi="Times New Roman" w:cs="Times New Roman"/>
          <w:sz w:val="24"/>
          <w:szCs w:val="24"/>
        </w:rPr>
        <w:t xml:space="preserve"> общего имущества в многоквартирном доме, коммунальных 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других видов услуг отдельным категориям граждан до погашения задолженности,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но   не   </w:t>
      </w:r>
      <w:proofErr w:type="gramStart"/>
      <w:r w:rsidRPr="00AE4D8D">
        <w:rPr>
          <w:rFonts w:ascii="Times New Roman" w:hAnsi="Times New Roman" w:cs="Times New Roman"/>
          <w:sz w:val="24"/>
          <w:szCs w:val="24"/>
        </w:rPr>
        <w:t>более  чем</w:t>
      </w:r>
      <w:proofErr w:type="gramEnd"/>
      <w:r w:rsidRPr="00AE4D8D">
        <w:rPr>
          <w:rFonts w:ascii="Times New Roman" w:hAnsi="Times New Roman" w:cs="Times New Roman"/>
          <w:sz w:val="24"/>
          <w:szCs w:val="24"/>
        </w:rPr>
        <w:t xml:space="preserve">  на  90  дней  со  дня  обращения  за  предоставлением</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государственной услуги.</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Руководитель отделения ______________________ 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подпись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М.П.</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Специалист отделения ______________________ 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подпись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Способ уведомления заявителя:</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Письменно 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 почтовому адресу</w:t>
      </w:r>
    </w:p>
    <w:p w:rsidR="005E69A5" w:rsidRPr="00AE4D8D" w:rsidRDefault="00AE4D8D">
      <w:pPr>
        <w:pStyle w:val="ConsPlusNonformat"/>
        <w:jc w:val="both"/>
        <w:rPr>
          <w:rFonts w:ascii="Times New Roman" w:hAnsi="Times New Roman" w:cs="Times New Roman"/>
          <w:sz w:val="24"/>
          <w:szCs w:val="24"/>
        </w:rPr>
      </w:pPr>
      <w:proofErr w:type="spellStart"/>
      <w:r w:rsidRPr="00AE4D8D">
        <w:rPr>
          <w:rFonts w:ascii="Times New Roman" w:hAnsi="Times New Roman" w:cs="Times New Roman"/>
          <w:sz w:val="24"/>
          <w:szCs w:val="24"/>
        </w:rPr>
        <w:t>sms</w:t>
      </w:r>
      <w:proofErr w:type="spellEnd"/>
      <w:r w:rsidRPr="00AE4D8D">
        <w:rPr>
          <w:rFonts w:ascii="Times New Roman" w:hAnsi="Times New Roman" w:cs="Times New Roman"/>
          <w:sz w:val="24"/>
          <w:szCs w:val="24"/>
        </w:rPr>
        <w:t>-сообщением 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N телефона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lastRenderedPageBreak/>
        <w:t>по электронной почте 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адрес электронной почты</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через  личный</w:t>
      </w:r>
      <w:proofErr w:type="gramEnd"/>
      <w:r w:rsidRPr="00AE4D8D">
        <w:rPr>
          <w:rFonts w:ascii="Times New Roman" w:hAnsi="Times New Roman" w:cs="Times New Roman"/>
          <w:sz w:val="24"/>
          <w:szCs w:val="24"/>
        </w:rPr>
        <w:t xml:space="preserve">  кабинет на Портале государственных и муниципальных услуг или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Едином портале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Специалист отделения ______________________ 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подпись</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AE4D8D" w:rsidP="00BA7E1C">
      <w:pPr>
        <w:pStyle w:val="ConsPlusNonformat"/>
        <w:ind w:firstLine="2694"/>
        <w:jc w:val="both"/>
        <w:rPr>
          <w:rFonts w:ascii="Times New Roman" w:hAnsi="Times New Roman" w:cs="Times New Roman"/>
          <w:sz w:val="24"/>
          <w:szCs w:val="24"/>
        </w:rPr>
      </w:pPr>
      <w:r w:rsidRPr="00AE4D8D">
        <w:rPr>
          <w:rFonts w:ascii="Times New Roman" w:hAnsi="Times New Roman" w:cs="Times New Roman"/>
          <w:sz w:val="24"/>
          <w:szCs w:val="24"/>
        </w:rPr>
        <w:t xml:space="preserve">                                             Отделение ГКУ "Республиканский</w:t>
      </w:r>
    </w:p>
    <w:p w:rsidR="005E69A5" w:rsidRPr="00AE4D8D" w:rsidRDefault="00AE4D8D" w:rsidP="00BA7E1C">
      <w:pPr>
        <w:pStyle w:val="ConsPlusNonformat"/>
        <w:ind w:firstLine="2694"/>
        <w:jc w:val="both"/>
        <w:rPr>
          <w:rFonts w:ascii="Times New Roman" w:hAnsi="Times New Roman" w:cs="Times New Roman"/>
          <w:sz w:val="24"/>
          <w:szCs w:val="24"/>
        </w:rPr>
      </w:pPr>
      <w:r w:rsidRPr="00AE4D8D">
        <w:rPr>
          <w:rFonts w:ascii="Times New Roman" w:hAnsi="Times New Roman" w:cs="Times New Roman"/>
          <w:sz w:val="24"/>
          <w:szCs w:val="24"/>
        </w:rPr>
        <w:t xml:space="preserve">                                             центр материальной помощи</w:t>
      </w:r>
    </w:p>
    <w:p w:rsidR="005E69A5" w:rsidRPr="00AE4D8D" w:rsidRDefault="00AE4D8D" w:rsidP="00BA7E1C">
      <w:pPr>
        <w:pStyle w:val="ConsPlusNonformat"/>
        <w:ind w:firstLine="2694"/>
        <w:jc w:val="both"/>
        <w:rPr>
          <w:rFonts w:ascii="Times New Roman" w:hAnsi="Times New Roman" w:cs="Times New Roman"/>
          <w:sz w:val="24"/>
          <w:szCs w:val="24"/>
        </w:rPr>
      </w:pPr>
      <w:r w:rsidRPr="00AE4D8D">
        <w:rPr>
          <w:rFonts w:ascii="Times New Roman" w:hAnsi="Times New Roman" w:cs="Times New Roman"/>
          <w:sz w:val="24"/>
          <w:szCs w:val="24"/>
        </w:rPr>
        <w:t xml:space="preserve">                                             (компенсационных выплат)" в</w:t>
      </w:r>
    </w:p>
    <w:p w:rsidR="005E69A5" w:rsidRPr="00AE4D8D" w:rsidRDefault="00AE4D8D" w:rsidP="00BA7E1C">
      <w:pPr>
        <w:pStyle w:val="ConsPlusNonformat"/>
        <w:ind w:firstLine="2694"/>
        <w:jc w:val="both"/>
        <w:rPr>
          <w:rFonts w:ascii="Times New Roman" w:hAnsi="Times New Roman" w:cs="Times New Roman"/>
          <w:sz w:val="24"/>
          <w:szCs w:val="24"/>
        </w:rPr>
      </w:pPr>
      <w:r w:rsidRPr="00AE4D8D">
        <w:rPr>
          <w:rFonts w:ascii="Times New Roman" w:hAnsi="Times New Roman" w:cs="Times New Roman"/>
          <w:sz w:val="24"/>
          <w:szCs w:val="24"/>
        </w:rPr>
        <w:t xml:space="preserve">                                             ______________________________</w:t>
      </w:r>
    </w:p>
    <w:p w:rsidR="005E69A5" w:rsidRPr="00AE4D8D" w:rsidRDefault="00AE4D8D" w:rsidP="00BA7E1C">
      <w:pPr>
        <w:pStyle w:val="ConsPlusNonformat"/>
        <w:ind w:firstLine="2694"/>
        <w:jc w:val="both"/>
        <w:rPr>
          <w:rFonts w:ascii="Times New Roman" w:hAnsi="Times New Roman" w:cs="Times New Roman"/>
          <w:sz w:val="24"/>
          <w:szCs w:val="24"/>
        </w:rPr>
      </w:pPr>
      <w:r w:rsidRPr="00AE4D8D">
        <w:rPr>
          <w:rFonts w:ascii="Times New Roman" w:hAnsi="Times New Roman" w:cs="Times New Roman"/>
          <w:sz w:val="24"/>
          <w:szCs w:val="24"/>
        </w:rPr>
        <w:t xml:space="preserve">                                             муниципальном районе</w:t>
      </w:r>
    </w:p>
    <w:p w:rsidR="005E69A5" w:rsidRPr="00AE4D8D" w:rsidRDefault="00AE4D8D" w:rsidP="00BA7E1C">
      <w:pPr>
        <w:pStyle w:val="ConsPlusNonformat"/>
        <w:ind w:firstLine="2694"/>
        <w:jc w:val="both"/>
        <w:rPr>
          <w:rFonts w:ascii="Times New Roman" w:hAnsi="Times New Roman" w:cs="Times New Roman"/>
          <w:sz w:val="24"/>
          <w:szCs w:val="24"/>
        </w:rPr>
      </w:pPr>
      <w:r w:rsidRPr="00AE4D8D">
        <w:rPr>
          <w:rFonts w:ascii="Times New Roman" w:hAnsi="Times New Roman" w:cs="Times New Roman"/>
          <w:sz w:val="24"/>
          <w:szCs w:val="24"/>
        </w:rPr>
        <w:t xml:space="preserve">                                                         (городском округе)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rsidP="00BA7E1C">
      <w:pPr>
        <w:pStyle w:val="ConsPlusNonformat"/>
        <w:jc w:val="center"/>
        <w:rPr>
          <w:rFonts w:ascii="Times New Roman" w:hAnsi="Times New Roman" w:cs="Times New Roman"/>
          <w:sz w:val="24"/>
          <w:szCs w:val="24"/>
        </w:rPr>
      </w:pPr>
      <w:bookmarkStart w:id="28" w:name="P1161"/>
      <w:bookmarkEnd w:id="28"/>
      <w:r w:rsidRPr="00AE4D8D">
        <w:rPr>
          <w:rFonts w:ascii="Times New Roman" w:hAnsi="Times New Roman" w:cs="Times New Roman"/>
          <w:sz w:val="24"/>
          <w:szCs w:val="24"/>
        </w:rPr>
        <w:t>Решение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 возобновлении предоставления государственной услуги по назначению и</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выплате компенсации расходов по оплате жилого помещения, в том числе</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оплате взноса на капитальный ремонт общего имущества в многоквартирном</w:t>
      </w:r>
    </w:p>
    <w:p w:rsidR="005E69A5" w:rsidRPr="00AE4D8D" w:rsidRDefault="00AE4D8D" w:rsidP="00BA7E1C">
      <w:pPr>
        <w:pStyle w:val="ConsPlusNonformat"/>
        <w:jc w:val="center"/>
        <w:rPr>
          <w:rFonts w:ascii="Times New Roman" w:hAnsi="Times New Roman" w:cs="Times New Roman"/>
          <w:sz w:val="24"/>
          <w:szCs w:val="24"/>
        </w:rPr>
      </w:pPr>
      <w:r w:rsidRPr="00AE4D8D">
        <w:rPr>
          <w:rFonts w:ascii="Times New Roman" w:hAnsi="Times New Roman" w:cs="Times New Roman"/>
          <w:sz w:val="24"/>
          <w:szCs w:val="24"/>
        </w:rPr>
        <w:t>доме, коммунальных и других видов услуг отдельным категориям граждан</w:t>
      </w:r>
    </w:p>
    <w:p w:rsidR="005E69A5" w:rsidRPr="00AE4D8D" w:rsidRDefault="005E69A5" w:rsidP="00BA7E1C">
      <w:pPr>
        <w:pStyle w:val="ConsPlusNonformat"/>
        <w:jc w:val="center"/>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N __________                                   от "___"___________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Ф.И.О. заявителя __________________________________________________________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Адрес заявителя ___________________________________________________________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w:t>
      </w:r>
      <w:proofErr w:type="gramStart"/>
      <w:r w:rsidRPr="00AE4D8D">
        <w:rPr>
          <w:rFonts w:ascii="Times New Roman" w:hAnsi="Times New Roman" w:cs="Times New Roman"/>
          <w:sz w:val="24"/>
          <w:szCs w:val="24"/>
        </w:rPr>
        <w:t>В  связи</w:t>
      </w:r>
      <w:proofErr w:type="gramEnd"/>
      <w:r w:rsidRPr="00AE4D8D">
        <w:rPr>
          <w:rFonts w:ascii="Times New Roman" w:hAnsi="Times New Roman" w:cs="Times New Roman"/>
          <w:sz w:val="24"/>
          <w:szCs w:val="24"/>
        </w:rPr>
        <w:t xml:space="preserve">  с   урегулированием   задолженности по уплате налогов, сборов</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и страховых взносов в бюджеты бюджетной системы Российской Федерации</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возобновить  предоставление</w:t>
      </w:r>
      <w:proofErr w:type="gramEnd"/>
      <w:r w:rsidRPr="00AE4D8D">
        <w:rPr>
          <w:rFonts w:ascii="Times New Roman" w:hAnsi="Times New Roman" w:cs="Times New Roman"/>
          <w:sz w:val="24"/>
          <w:szCs w:val="24"/>
        </w:rPr>
        <w:t xml:space="preserve">  государственной услуги по назначению и выплате</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компенсации  расходов</w:t>
      </w:r>
      <w:proofErr w:type="gramEnd"/>
      <w:r w:rsidRPr="00AE4D8D">
        <w:rPr>
          <w:rFonts w:ascii="Times New Roman" w:hAnsi="Times New Roman" w:cs="Times New Roman"/>
          <w:sz w:val="24"/>
          <w:szCs w:val="24"/>
        </w:rPr>
        <w:t xml:space="preserve"> по оплате жилого помещения, в том числе оплате взноса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на капитальный ремонт общего имущества в многоквартирном доме, коммунальных</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и других видов услуг отдельным категориям граждан с "__" ______________.</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Руководитель отделения ______________________ 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подпись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М.П.</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Специалист отделения ______________________ 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подпись</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Заявитель уведомлен:</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Письменно _____________________________________________________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по почтовому адресу</w:t>
      </w:r>
    </w:p>
    <w:p w:rsidR="005E69A5" w:rsidRPr="00AE4D8D" w:rsidRDefault="00AE4D8D">
      <w:pPr>
        <w:pStyle w:val="ConsPlusNonformat"/>
        <w:jc w:val="both"/>
        <w:rPr>
          <w:rFonts w:ascii="Times New Roman" w:hAnsi="Times New Roman" w:cs="Times New Roman"/>
          <w:sz w:val="24"/>
          <w:szCs w:val="24"/>
        </w:rPr>
      </w:pPr>
      <w:proofErr w:type="spellStart"/>
      <w:r w:rsidRPr="00AE4D8D">
        <w:rPr>
          <w:rFonts w:ascii="Times New Roman" w:hAnsi="Times New Roman" w:cs="Times New Roman"/>
          <w:sz w:val="24"/>
          <w:szCs w:val="24"/>
        </w:rPr>
        <w:t>sms</w:t>
      </w:r>
      <w:proofErr w:type="spellEnd"/>
      <w:r w:rsidRPr="00AE4D8D">
        <w:rPr>
          <w:rFonts w:ascii="Times New Roman" w:hAnsi="Times New Roman" w:cs="Times New Roman"/>
          <w:sz w:val="24"/>
          <w:szCs w:val="24"/>
        </w:rPr>
        <w:t>-сообщением ________________________________________________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N телефона</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по электронной почте __________________________________________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адрес электронной почты</w:t>
      </w:r>
    </w:p>
    <w:p w:rsidR="005E69A5" w:rsidRPr="00AE4D8D" w:rsidRDefault="00AE4D8D">
      <w:pPr>
        <w:pStyle w:val="ConsPlusNonformat"/>
        <w:jc w:val="both"/>
        <w:rPr>
          <w:rFonts w:ascii="Times New Roman" w:hAnsi="Times New Roman" w:cs="Times New Roman"/>
          <w:sz w:val="24"/>
          <w:szCs w:val="24"/>
        </w:rPr>
      </w:pPr>
      <w:proofErr w:type="gramStart"/>
      <w:r w:rsidRPr="00AE4D8D">
        <w:rPr>
          <w:rFonts w:ascii="Times New Roman" w:hAnsi="Times New Roman" w:cs="Times New Roman"/>
          <w:sz w:val="24"/>
          <w:szCs w:val="24"/>
        </w:rPr>
        <w:t>через  личный</w:t>
      </w:r>
      <w:proofErr w:type="gramEnd"/>
      <w:r w:rsidRPr="00AE4D8D">
        <w:rPr>
          <w:rFonts w:ascii="Times New Roman" w:hAnsi="Times New Roman" w:cs="Times New Roman"/>
          <w:sz w:val="24"/>
          <w:szCs w:val="24"/>
        </w:rPr>
        <w:t xml:space="preserve">  кабинет на Портале государственных и муниципальных услуг или</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Едином портале</w:t>
      </w:r>
    </w:p>
    <w:p w:rsidR="005E69A5" w:rsidRPr="00AE4D8D" w:rsidRDefault="005E69A5">
      <w:pPr>
        <w:pStyle w:val="ConsPlusNonformat"/>
        <w:jc w:val="both"/>
        <w:rPr>
          <w:rFonts w:ascii="Times New Roman" w:hAnsi="Times New Roman" w:cs="Times New Roman"/>
          <w:sz w:val="24"/>
          <w:szCs w:val="24"/>
        </w:rPr>
      </w:pP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lastRenderedPageBreak/>
        <w:t>Специалист отделения ______________________ _____________________</w:t>
      </w:r>
    </w:p>
    <w:p w:rsidR="005E69A5" w:rsidRPr="00AE4D8D" w:rsidRDefault="00AE4D8D">
      <w:pPr>
        <w:pStyle w:val="ConsPlusNonformat"/>
        <w:jc w:val="both"/>
        <w:rPr>
          <w:rFonts w:ascii="Times New Roman" w:hAnsi="Times New Roman" w:cs="Times New Roman"/>
          <w:sz w:val="24"/>
          <w:szCs w:val="24"/>
        </w:rPr>
      </w:pPr>
      <w:r w:rsidRPr="00AE4D8D">
        <w:rPr>
          <w:rFonts w:ascii="Times New Roman" w:hAnsi="Times New Roman" w:cs="Times New Roman"/>
          <w:sz w:val="24"/>
          <w:szCs w:val="24"/>
        </w:rPr>
        <w:t xml:space="preserve">                           (Ф.И.О.)              подпись</w:t>
      </w:r>
    </w:p>
    <w:p w:rsidR="005E69A5" w:rsidRPr="00AE4D8D" w:rsidRDefault="005E69A5">
      <w:pPr>
        <w:pStyle w:val="ConsPlusNormal"/>
        <w:jc w:val="both"/>
        <w:rPr>
          <w:szCs w:val="24"/>
        </w:rPr>
      </w:pPr>
    </w:p>
    <w:p w:rsidR="005E69A5" w:rsidRPr="00AE4D8D" w:rsidRDefault="00AE4D8D" w:rsidP="00AE4D8D">
      <w:pPr>
        <w:pStyle w:val="ConsPlusNormal"/>
        <w:ind w:left="6372"/>
        <w:outlineLvl w:val="1"/>
        <w:rPr>
          <w:szCs w:val="24"/>
        </w:rPr>
      </w:pPr>
      <w:r w:rsidRPr="00AE4D8D">
        <w:rPr>
          <w:szCs w:val="24"/>
        </w:rPr>
        <w:t>Приложение (справочное)</w:t>
      </w:r>
    </w:p>
    <w:p w:rsidR="005E69A5" w:rsidRPr="00AE4D8D" w:rsidRDefault="00AE4D8D">
      <w:pPr>
        <w:pStyle w:val="ConsPlusNormal"/>
        <w:jc w:val="right"/>
        <w:rPr>
          <w:szCs w:val="24"/>
        </w:rPr>
      </w:pPr>
      <w:r w:rsidRPr="00AE4D8D">
        <w:rPr>
          <w:szCs w:val="24"/>
        </w:rPr>
        <w:t>к Административному регламенту</w:t>
      </w:r>
    </w:p>
    <w:p w:rsidR="005E69A5" w:rsidRPr="00AE4D8D" w:rsidRDefault="00AE4D8D">
      <w:pPr>
        <w:pStyle w:val="ConsPlusNormal"/>
        <w:jc w:val="right"/>
        <w:rPr>
          <w:szCs w:val="24"/>
        </w:rPr>
      </w:pPr>
      <w:r w:rsidRPr="00AE4D8D">
        <w:rPr>
          <w:szCs w:val="24"/>
        </w:rPr>
        <w:t>предоставления государственной услуги</w:t>
      </w:r>
    </w:p>
    <w:p w:rsidR="005E69A5" w:rsidRPr="00AE4D8D" w:rsidRDefault="00AE4D8D">
      <w:pPr>
        <w:pStyle w:val="ConsPlusNormal"/>
        <w:jc w:val="right"/>
        <w:rPr>
          <w:szCs w:val="24"/>
        </w:rPr>
      </w:pPr>
      <w:r w:rsidRPr="00AE4D8D">
        <w:rPr>
          <w:szCs w:val="24"/>
        </w:rPr>
        <w:t>по назначению и выплате компенсации</w:t>
      </w:r>
    </w:p>
    <w:p w:rsidR="005E69A5" w:rsidRPr="00AE4D8D" w:rsidRDefault="00AE4D8D">
      <w:pPr>
        <w:pStyle w:val="ConsPlusNormal"/>
        <w:jc w:val="right"/>
        <w:rPr>
          <w:szCs w:val="24"/>
        </w:rPr>
      </w:pPr>
      <w:r w:rsidRPr="00AE4D8D">
        <w:rPr>
          <w:szCs w:val="24"/>
        </w:rPr>
        <w:t>расходов по оплате жилого помещения,</w:t>
      </w:r>
    </w:p>
    <w:p w:rsidR="005E69A5" w:rsidRPr="00AE4D8D" w:rsidRDefault="00AE4D8D">
      <w:pPr>
        <w:pStyle w:val="ConsPlusNormal"/>
        <w:jc w:val="right"/>
        <w:rPr>
          <w:szCs w:val="24"/>
        </w:rPr>
      </w:pPr>
      <w:r w:rsidRPr="00AE4D8D">
        <w:rPr>
          <w:szCs w:val="24"/>
        </w:rPr>
        <w:t>в том числе оплате взноса</w:t>
      </w:r>
    </w:p>
    <w:p w:rsidR="005E69A5" w:rsidRPr="00AE4D8D" w:rsidRDefault="00AE4D8D">
      <w:pPr>
        <w:pStyle w:val="ConsPlusNormal"/>
        <w:jc w:val="right"/>
        <w:rPr>
          <w:szCs w:val="24"/>
        </w:rPr>
      </w:pPr>
      <w:r w:rsidRPr="00AE4D8D">
        <w:rPr>
          <w:szCs w:val="24"/>
        </w:rPr>
        <w:t>на капитальный ремонт общего</w:t>
      </w:r>
    </w:p>
    <w:p w:rsidR="005E69A5" w:rsidRPr="00AE4D8D" w:rsidRDefault="00AE4D8D">
      <w:pPr>
        <w:pStyle w:val="ConsPlusNormal"/>
        <w:jc w:val="right"/>
        <w:rPr>
          <w:szCs w:val="24"/>
        </w:rPr>
      </w:pPr>
      <w:r w:rsidRPr="00AE4D8D">
        <w:rPr>
          <w:szCs w:val="24"/>
        </w:rPr>
        <w:t>имущества в многоквартирном доме,</w:t>
      </w:r>
    </w:p>
    <w:p w:rsidR="005E69A5" w:rsidRPr="00AE4D8D" w:rsidRDefault="00AE4D8D">
      <w:pPr>
        <w:pStyle w:val="ConsPlusNormal"/>
        <w:jc w:val="right"/>
        <w:rPr>
          <w:szCs w:val="24"/>
        </w:rPr>
      </w:pPr>
      <w:r w:rsidRPr="00AE4D8D">
        <w:rPr>
          <w:szCs w:val="24"/>
        </w:rPr>
        <w:t>коммунальных и других видов услуг</w:t>
      </w:r>
    </w:p>
    <w:p w:rsidR="005E69A5" w:rsidRPr="00AE4D8D" w:rsidRDefault="00AE4D8D">
      <w:pPr>
        <w:pStyle w:val="ConsPlusNormal"/>
        <w:jc w:val="right"/>
        <w:rPr>
          <w:szCs w:val="24"/>
        </w:rPr>
      </w:pPr>
      <w:r w:rsidRPr="00AE4D8D">
        <w:rPr>
          <w:szCs w:val="24"/>
        </w:rPr>
        <w:t>отдельным категориям граждан</w:t>
      </w:r>
    </w:p>
    <w:p w:rsidR="005E69A5" w:rsidRPr="00AE4D8D" w:rsidRDefault="005E69A5">
      <w:pPr>
        <w:pStyle w:val="ConsPlusNormal"/>
        <w:jc w:val="both"/>
        <w:rPr>
          <w:szCs w:val="24"/>
        </w:rPr>
      </w:pP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СВЕДЕНИЯ</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О ДОЛЖНОСТНЫХ ЛИЦАХ, ОТВЕТСТВЕННЫХ ЗА ОСУЩЕСТВЛЕНИЕ</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КОНТРОЛЯ ЗА ПРЕДОСТАВЛЕНИЕМ ГОСУДАРСТВЕННОЙ УСЛУГИ</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ПО НАЗНАЧЕНИЮ И ВЫПЛАТЕ КОМПЕНСАЦИИ РАСХОДОВ ПО ОПЛАТЕ</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ЖИЛОГО ПОМЕЩЕНИЯ, В ТОМ ЧИСЛЕ ОПЛАТЕ ВЗНОСА НА КАПИТАЛЬНЫЙ</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РЕМОНТ ОБЩЕГО ИМУЩЕСТВА В МНОГОКВАРТИРНОМ ДОМЕ, КОММУНАЛЬНЫХ</w:t>
      </w:r>
    </w:p>
    <w:p w:rsidR="005E69A5" w:rsidRPr="00AE4D8D" w:rsidRDefault="00AE4D8D">
      <w:pPr>
        <w:pStyle w:val="ConsPlusTitle"/>
        <w:jc w:val="center"/>
        <w:rPr>
          <w:rFonts w:ascii="Times New Roman" w:hAnsi="Times New Roman" w:cs="Times New Roman"/>
          <w:szCs w:val="24"/>
        </w:rPr>
      </w:pPr>
      <w:r w:rsidRPr="00AE4D8D">
        <w:rPr>
          <w:rFonts w:ascii="Times New Roman" w:hAnsi="Times New Roman" w:cs="Times New Roman"/>
          <w:szCs w:val="24"/>
        </w:rPr>
        <w:t>И ДРУГИХ ВИДОВ УСЛУГ ОТДЕЛЬНЫМ КАТЕГОРИЯМ ГРАЖДАН</w:t>
      </w:r>
    </w:p>
    <w:p w:rsidR="005E69A5" w:rsidRPr="00AE4D8D" w:rsidRDefault="005E69A5">
      <w:pPr>
        <w:pStyle w:val="ConsPlusNormal"/>
        <w:jc w:val="both"/>
        <w:rPr>
          <w:szCs w:val="24"/>
        </w:rPr>
      </w:pPr>
    </w:p>
    <w:p w:rsidR="005E69A5" w:rsidRPr="00AE4D8D" w:rsidRDefault="00AE4D8D">
      <w:pPr>
        <w:pStyle w:val="ConsPlusNormal"/>
        <w:ind w:firstLine="540"/>
        <w:jc w:val="both"/>
        <w:rPr>
          <w:szCs w:val="24"/>
        </w:rPr>
      </w:pPr>
      <w:r w:rsidRPr="00AE4D8D">
        <w:rPr>
          <w:szCs w:val="24"/>
        </w:rPr>
        <w:t xml:space="preserve">Утратили силу. - </w:t>
      </w:r>
      <w:hyperlink r:id="rId137" w:tooltip="Приказ Минтруда, занятости и соцзащиты РТ от 18.11.2022 N 103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30.12.2022 N 10449) {Консул">
        <w:r w:rsidRPr="00AE4D8D">
          <w:rPr>
            <w:color w:val="0000FF"/>
            <w:szCs w:val="24"/>
          </w:rPr>
          <w:t>Приказ</w:t>
        </w:r>
      </w:hyperlink>
      <w:r w:rsidRPr="00AE4D8D">
        <w:rPr>
          <w:szCs w:val="24"/>
        </w:rPr>
        <w:t xml:space="preserve"> Минтруда, занятости и соцзащиты РТ от 18.11.2022 N 1030.</w:t>
      </w:r>
    </w:p>
    <w:p w:rsidR="005E69A5" w:rsidRPr="00AE4D8D" w:rsidRDefault="005E69A5">
      <w:pPr>
        <w:pStyle w:val="ConsPlusNormal"/>
        <w:jc w:val="both"/>
        <w:rPr>
          <w:szCs w:val="24"/>
        </w:rPr>
      </w:pPr>
    </w:p>
    <w:p w:rsidR="005E69A5" w:rsidRPr="00AE4D8D" w:rsidRDefault="005E69A5">
      <w:pPr>
        <w:pStyle w:val="ConsPlusNormal"/>
        <w:jc w:val="both"/>
        <w:rPr>
          <w:szCs w:val="24"/>
        </w:rPr>
      </w:pPr>
    </w:p>
    <w:p w:rsidR="005E69A5" w:rsidRPr="00AE4D8D" w:rsidRDefault="005E69A5">
      <w:pPr>
        <w:pStyle w:val="ConsPlusNormal"/>
        <w:pBdr>
          <w:bottom w:val="single" w:sz="6" w:space="0" w:color="auto"/>
        </w:pBdr>
        <w:spacing w:before="100" w:after="100"/>
        <w:jc w:val="both"/>
        <w:rPr>
          <w:szCs w:val="24"/>
        </w:rPr>
      </w:pPr>
    </w:p>
    <w:p w:rsidR="005E69A5" w:rsidRPr="00AE4D8D" w:rsidRDefault="005E69A5">
      <w:pPr>
        <w:pStyle w:val="ConsPlusNormal"/>
        <w:rPr>
          <w:szCs w:val="24"/>
        </w:rPr>
      </w:pPr>
    </w:p>
    <w:sectPr w:rsidR="005E69A5" w:rsidRPr="00AE4D8D" w:rsidSect="00AE4D8D">
      <w:type w:val="continuous"/>
      <w:pgSz w:w="11906" w:h="16838"/>
      <w:pgMar w:top="1440" w:right="566" w:bottom="1440" w:left="1133"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A5"/>
    <w:rsid w:val="005E69A5"/>
    <w:rsid w:val="00AE4D8D"/>
    <w:rsid w:val="00BA7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745F"/>
  <w15:docId w15:val="{1521A4BA-0EFA-4554-9659-092A386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996&amp;date=03.09.2025&amp;dst=359&amp;field=134" TargetMode="External"/><Relationship Id="rId21" Type="http://schemas.openxmlformats.org/officeDocument/2006/relationships/hyperlink" Target="https://login.consultant.ru/link/?req=doc&amp;base=RLAW363&amp;n=157326&amp;date=03.09.2025&amp;dst=100145&amp;field=134" TargetMode="External"/><Relationship Id="rId42" Type="http://schemas.openxmlformats.org/officeDocument/2006/relationships/hyperlink" Target="https://login.consultant.ru/link/?req=doc&amp;base=RLAW363&amp;n=147499&amp;date=03.09.2025&amp;dst=100005&amp;field=134" TargetMode="External"/><Relationship Id="rId63" Type="http://schemas.openxmlformats.org/officeDocument/2006/relationships/hyperlink" Target="https://login.consultant.ru/link/?req=doc&amp;base=LAW&amp;n=50155&amp;date=03.09.2025&amp;dst=100009&amp;field=134" TargetMode="External"/><Relationship Id="rId84" Type="http://schemas.openxmlformats.org/officeDocument/2006/relationships/hyperlink" Target="https://login.consultant.ru/link/?req=doc&amp;base=LAW&amp;n=500024&amp;date=03.09.2025" TargetMode="External"/><Relationship Id="rId138" Type="http://schemas.openxmlformats.org/officeDocument/2006/relationships/fontTable" Target="fontTable.xml"/><Relationship Id="rId16" Type="http://schemas.openxmlformats.org/officeDocument/2006/relationships/hyperlink" Target="https://login.consultant.ru/link/?req=doc&amp;base=RLAW363&amp;n=145313&amp;date=03.09.2025&amp;dst=100011&amp;field=134" TargetMode="External"/><Relationship Id="rId107" Type="http://schemas.openxmlformats.org/officeDocument/2006/relationships/hyperlink" Target="https://login.consultant.ru/link/?req=doc&amp;base=LAW&amp;n=494998&amp;date=03.09.2025" TargetMode="External"/><Relationship Id="rId11" Type="http://schemas.openxmlformats.org/officeDocument/2006/relationships/hyperlink" Target="https://login.consultant.ru/link/?req=doc&amp;base=RLAW363&amp;n=128639&amp;date=03.09.2025&amp;dst=100006&amp;field=134" TargetMode="External"/><Relationship Id="rId32" Type="http://schemas.openxmlformats.org/officeDocument/2006/relationships/hyperlink" Target="https://login.consultant.ru/link/?req=doc&amp;base=RLAW363&amp;n=110144&amp;date=03.09.2025&amp;dst=100006&amp;field=134" TargetMode="External"/><Relationship Id="rId37" Type="http://schemas.openxmlformats.org/officeDocument/2006/relationships/hyperlink" Target="https://login.consultant.ru/link/?req=doc&amp;base=RLAW363&amp;n=132698&amp;date=03.09.2025&amp;dst=100006&amp;field=134" TargetMode="External"/><Relationship Id="rId53" Type="http://schemas.openxmlformats.org/officeDocument/2006/relationships/hyperlink" Target="https://login.consultant.ru/link/?req=doc&amp;base=RLAW363&amp;n=183869&amp;date=03.09.2025&amp;dst=100068&amp;field=134" TargetMode="External"/><Relationship Id="rId58" Type="http://schemas.openxmlformats.org/officeDocument/2006/relationships/hyperlink" Target="https://login.consultant.ru/link/?req=doc&amp;base=LAW&amp;n=509322&amp;date=03.09.2025&amp;dst=100392&amp;field=134" TargetMode="External"/><Relationship Id="rId74" Type="http://schemas.openxmlformats.org/officeDocument/2006/relationships/hyperlink" Target="https://login.consultant.ru/link/?req=doc&amp;base=LAW&amp;n=511248&amp;date=03.09.2025" TargetMode="External"/><Relationship Id="rId79" Type="http://schemas.openxmlformats.org/officeDocument/2006/relationships/hyperlink" Target="https://login.consultant.ru/link/?req=doc&amp;base=LAW&amp;n=370203&amp;date=03.09.2025" TargetMode="External"/><Relationship Id="rId102" Type="http://schemas.openxmlformats.org/officeDocument/2006/relationships/hyperlink" Target="https://login.consultant.ru/link/?req=doc&amp;base=LAW&amp;n=500024&amp;date=03.09.2025" TargetMode="External"/><Relationship Id="rId123" Type="http://schemas.openxmlformats.org/officeDocument/2006/relationships/hyperlink" Target="https://login.consultant.ru/link/?req=doc&amp;base=LAW&amp;n=500024&amp;date=03.09.2025" TargetMode="External"/><Relationship Id="rId128" Type="http://schemas.openxmlformats.org/officeDocument/2006/relationships/hyperlink" Target="https://login.consultant.ru/link/?req=doc&amp;base=LAW&amp;n=494996&amp;date=03.09.2025&amp;dst=203&amp;field=134" TargetMode="External"/><Relationship Id="rId5" Type="http://schemas.openxmlformats.org/officeDocument/2006/relationships/hyperlink" Target="https://login.consultant.ru/link/?req=doc&amp;base=RLAW363&amp;n=101572&amp;date=03.09.2025&amp;dst=100006&amp;field=134" TargetMode="External"/><Relationship Id="rId90" Type="http://schemas.openxmlformats.org/officeDocument/2006/relationships/hyperlink" Target="https://login.consultant.ru/link/?req=doc&amp;base=LAW&amp;n=370203&amp;date=03.09.2025" TargetMode="External"/><Relationship Id="rId95" Type="http://schemas.openxmlformats.org/officeDocument/2006/relationships/hyperlink" Target="https://login.consultant.ru/link/?req=doc&amp;base=LAW&amp;n=511248&amp;date=03.09.2025" TargetMode="External"/><Relationship Id="rId22" Type="http://schemas.openxmlformats.org/officeDocument/2006/relationships/hyperlink" Target="https://login.consultant.ru/link/?req=doc&amp;base=RLAW363&amp;n=171525&amp;date=03.09.2025&amp;dst=100011&amp;field=134" TargetMode="External"/><Relationship Id="rId27" Type="http://schemas.openxmlformats.org/officeDocument/2006/relationships/hyperlink" Target="https://login.consultant.ru/link/?req=doc&amp;base=RLAW363&amp;n=181571&amp;date=03.09.2025&amp;dst=100028&amp;field=134" TargetMode="External"/><Relationship Id="rId43" Type="http://schemas.openxmlformats.org/officeDocument/2006/relationships/hyperlink" Target="https://login.consultant.ru/link/?req=doc&amp;base=RLAW363&amp;n=149459&amp;date=03.09.2025&amp;dst=100011&amp;field=134" TargetMode="External"/><Relationship Id="rId48" Type="http://schemas.openxmlformats.org/officeDocument/2006/relationships/hyperlink" Target="https://login.consultant.ru/link/?req=doc&amp;base=RLAW363&amp;n=160194&amp;date=03.09.2025&amp;dst=100014&amp;field=134" TargetMode="External"/><Relationship Id="rId64" Type="http://schemas.openxmlformats.org/officeDocument/2006/relationships/hyperlink" Target="https://login.consultant.ru/link/?req=doc&amp;base=LAW&amp;n=50155&amp;date=03.09.2025&amp;dst=100009&amp;field=134" TargetMode="External"/><Relationship Id="rId69" Type="http://schemas.openxmlformats.org/officeDocument/2006/relationships/hyperlink" Target="https://login.consultant.ru/link/?req=doc&amp;base=LAW&amp;n=500024&amp;date=03.09.2025" TargetMode="External"/><Relationship Id="rId113" Type="http://schemas.openxmlformats.org/officeDocument/2006/relationships/hyperlink" Target="https://login.consultant.ru/link/?req=doc&amp;base=LAW&amp;n=183496&amp;date=03.09.2025&amp;dst=100038&amp;field=134" TargetMode="External"/><Relationship Id="rId118" Type="http://schemas.openxmlformats.org/officeDocument/2006/relationships/hyperlink" Target="https://login.consultant.ru/link/?req=doc&amp;base=LAW&amp;n=494998&amp;date=03.09.2025" TargetMode="External"/><Relationship Id="rId134" Type="http://schemas.openxmlformats.org/officeDocument/2006/relationships/hyperlink" Target="http://www.gosuslugi.ru/" TargetMode="External"/><Relationship Id="rId139" Type="http://schemas.openxmlformats.org/officeDocument/2006/relationships/theme" Target="theme/theme1.xml"/><Relationship Id="rId80" Type="http://schemas.openxmlformats.org/officeDocument/2006/relationships/hyperlink" Target="https://login.consultant.ru/link/?req=doc&amp;base=LAW&amp;n=511248&amp;date=03.09.2025" TargetMode="External"/><Relationship Id="rId85" Type="http://schemas.openxmlformats.org/officeDocument/2006/relationships/hyperlink" Target="https://login.consultant.ru/link/?req=doc&amp;base=LAW&amp;n=370203&amp;date=03.09.2025" TargetMode="External"/><Relationship Id="rId12" Type="http://schemas.openxmlformats.org/officeDocument/2006/relationships/hyperlink" Target="https://login.consultant.ru/link/?req=doc&amp;base=RLAW363&amp;n=132698&amp;date=03.09.2025&amp;dst=100006&amp;field=134" TargetMode="External"/><Relationship Id="rId17" Type="http://schemas.openxmlformats.org/officeDocument/2006/relationships/hyperlink" Target="https://login.consultant.ru/link/?req=doc&amp;base=RLAW363&amp;n=147499&amp;date=03.09.2025&amp;dst=100005&amp;field=134" TargetMode="External"/><Relationship Id="rId33" Type="http://schemas.openxmlformats.org/officeDocument/2006/relationships/hyperlink" Target="https://login.consultant.ru/link/?req=doc&amp;base=RLAW363&amp;n=171522&amp;date=03.09.2025&amp;dst=100010&amp;field=134" TargetMode="External"/><Relationship Id="rId38" Type="http://schemas.openxmlformats.org/officeDocument/2006/relationships/hyperlink" Target="https://login.consultant.ru/link/?req=doc&amp;base=RLAW363&amp;n=137337&amp;date=03.09.2025&amp;dst=100010&amp;field=134" TargetMode="External"/><Relationship Id="rId59" Type="http://schemas.openxmlformats.org/officeDocument/2006/relationships/hyperlink" Target="https://login.consultant.ru/link/?req=doc&amp;base=LAW&amp;n=509322&amp;date=03.09.2025&amp;dst=325&amp;field=134" TargetMode="External"/><Relationship Id="rId103" Type="http://schemas.openxmlformats.org/officeDocument/2006/relationships/hyperlink" Target="https://login.consultant.ru/link/?req=doc&amp;base=LAW&amp;n=370203&amp;date=03.09.2025" TargetMode="External"/><Relationship Id="rId108" Type="http://schemas.openxmlformats.org/officeDocument/2006/relationships/hyperlink" Target="https://login.consultant.ru/link/?req=doc&amp;base=LAW&amp;n=494996&amp;date=03.09.2025" TargetMode="External"/><Relationship Id="rId124" Type="http://schemas.openxmlformats.org/officeDocument/2006/relationships/hyperlink" Target="https://login.consultant.ru/link/?req=doc&amp;base=LAW&amp;n=370203&amp;date=03.09.2025" TargetMode="External"/><Relationship Id="rId129" Type="http://schemas.openxmlformats.org/officeDocument/2006/relationships/hyperlink" Target="http://mtsz.tatarstan.ru" TargetMode="External"/><Relationship Id="rId54" Type="http://schemas.openxmlformats.org/officeDocument/2006/relationships/hyperlink" Target="https://login.consultant.ru/link/?req=doc&amp;base=RLAW363&amp;n=184404&amp;date=03.09.2025&amp;dst=100049&amp;field=134" TargetMode="External"/><Relationship Id="rId70" Type="http://schemas.openxmlformats.org/officeDocument/2006/relationships/hyperlink" Target="https://login.consultant.ru/link/?req=doc&amp;base=LAW&amp;n=370203&amp;date=03.09.2025" TargetMode="External"/><Relationship Id="rId75" Type="http://schemas.openxmlformats.org/officeDocument/2006/relationships/hyperlink" Target="https://login.consultant.ru/link/?req=doc&amp;base=LAW&amp;n=500024&amp;date=03.09.2025" TargetMode="External"/><Relationship Id="rId91" Type="http://schemas.openxmlformats.org/officeDocument/2006/relationships/hyperlink" Target="https://login.consultant.ru/link/?req=doc&amp;base=LAW&amp;n=511248&amp;date=03.09.2025" TargetMode="External"/><Relationship Id="rId96" Type="http://schemas.openxmlformats.org/officeDocument/2006/relationships/hyperlink" Target="https://login.consultant.ru/link/?req=doc&amp;base=RLAW363&amp;n=189945&amp;date=03.09.2025&amp;dst=100107&amp;field=134" TargetMode="External"/><Relationship Id="rId1" Type="http://schemas.openxmlformats.org/officeDocument/2006/relationships/styles" Target="styles.xml"/><Relationship Id="rId6" Type="http://schemas.openxmlformats.org/officeDocument/2006/relationships/hyperlink" Target="https://login.consultant.ru/link/?req=doc&amp;base=RLAW363&amp;n=190060&amp;date=03.09.2025&amp;dst=100151&amp;field=134" TargetMode="External"/><Relationship Id="rId23" Type="http://schemas.openxmlformats.org/officeDocument/2006/relationships/hyperlink" Target="https://login.consultant.ru/link/?req=doc&amp;base=RLAW363&amp;n=160194&amp;date=03.09.2025&amp;dst=100006&amp;field=134" TargetMode="External"/><Relationship Id="rId28" Type="http://schemas.openxmlformats.org/officeDocument/2006/relationships/hyperlink" Target="https://login.consultant.ru/link/?req=doc&amp;base=RLAW363&amp;n=183869&amp;date=03.09.2025&amp;dst=100068&amp;field=134" TargetMode="External"/><Relationship Id="rId49" Type="http://schemas.openxmlformats.org/officeDocument/2006/relationships/hyperlink" Target="https://login.consultant.ru/link/?req=doc&amp;base=RLAW363&amp;n=165186&amp;date=03.09.2025&amp;dst=100006&amp;field=134" TargetMode="External"/><Relationship Id="rId114" Type="http://schemas.openxmlformats.org/officeDocument/2006/relationships/hyperlink" Target="http://mtsz.tatarstan.ru" TargetMode="External"/><Relationship Id="rId119" Type="http://schemas.openxmlformats.org/officeDocument/2006/relationships/hyperlink" Target="https://login.consultant.ru/link/?req=doc&amp;base=LAW&amp;n=494996&amp;date=03.09.2025" TargetMode="External"/><Relationship Id="rId44" Type="http://schemas.openxmlformats.org/officeDocument/2006/relationships/hyperlink" Target="https://login.consultant.ru/link/?req=doc&amp;base=RLAW363&amp;n=150823&amp;date=03.09.2025&amp;dst=100011&amp;field=134" TargetMode="External"/><Relationship Id="rId60" Type="http://schemas.openxmlformats.org/officeDocument/2006/relationships/hyperlink" Target="https://login.consultant.ru/link/?req=doc&amp;base=LAW&amp;n=509322&amp;date=03.09.2025&amp;dst=100034&amp;field=134" TargetMode="External"/><Relationship Id="rId65" Type="http://schemas.openxmlformats.org/officeDocument/2006/relationships/hyperlink" Target="https://login.consultant.ru/link/?req=doc&amp;base=LAW&amp;n=500024&amp;date=03.09.2025" TargetMode="External"/><Relationship Id="rId81" Type="http://schemas.openxmlformats.org/officeDocument/2006/relationships/hyperlink" Target="https://login.consultant.ru/link/?req=doc&amp;base=LAW&amp;n=500024&amp;date=03.09.2025" TargetMode="External"/><Relationship Id="rId86" Type="http://schemas.openxmlformats.org/officeDocument/2006/relationships/hyperlink" Target="https://login.consultant.ru/link/?req=doc&amp;base=LAW&amp;n=511248&amp;date=03.09.2025" TargetMode="External"/><Relationship Id="rId130" Type="http://schemas.openxmlformats.org/officeDocument/2006/relationships/hyperlink" Target="https://login.consultant.ru/link/?req=doc&amp;base=LAW&amp;n=494996&amp;date=03.09.2025&amp;dst=244&amp;field=134" TargetMode="External"/><Relationship Id="rId135" Type="http://schemas.openxmlformats.org/officeDocument/2006/relationships/hyperlink" Target="https://login.consultant.ru/link/?req=doc&amp;base=RLAW363&amp;n=132698&amp;date=03.09.2025&amp;dst=100051&amp;field=134" TargetMode="External"/><Relationship Id="rId13" Type="http://schemas.openxmlformats.org/officeDocument/2006/relationships/hyperlink" Target="https://login.consultant.ru/link/?req=doc&amp;base=RLAW363&amp;n=137337&amp;date=03.09.2025&amp;dst=100010&amp;field=134" TargetMode="External"/><Relationship Id="rId18" Type="http://schemas.openxmlformats.org/officeDocument/2006/relationships/hyperlink" Target="https://login.consultant.ru/link/?req=doc&amp;base=RLAW363&amp;n=149459&amp;date=03.09.2025&amp;dst=100011&amp;field=134" TargetMode="External"/><Relationship Id="rId39" Type="http://schemas.openxmlformats.org/officeDocument/2006/relationships/hyperlink" Target="https://login.consultant.ru/link/?req=doc&amp;base=RLAW363&amp;n=163216&amp;date=03.09.2025&amp;dst=100010&amp;field=134" TargetMode="External"/><Relationship Id="rId109" Type="http://schemas.openxmlformats.org/officeDocument/2006/relationships/hyperlink" Target="https://login.consultant.ru/link/?req=doc&amp;base=RLAW363&amp;n=191404&amp;date=03.09.2025&amp;dst=100080&amp;field=134" TargetMode="External"/><Relationship Id="rId34" Type="http://schemas.openxmlformats.org/officeDocument/2006/relationships/hyperlink" Target="https://login.consultant.ru/link/?req=doc&amp;base=RLAW363&amp;n=115864&amp;date=03.09.2025&amp;dst=100010&amp;field=134" TargetMode="External"/><Relationship Id="rId50" Type="http://schemas.openxmlformats.org/officeDocument/2006/relationships/hyperlink" Target="https://login.consultant.ru/link/?req=doc&amp;base=RLAW363&amp;n=171060&amp;date=03.09.2025&amp;dst=100010&amp;field=134" TargetMode="External"/><Relationship Id="rId55" Type="http://schemas.openxmlformats.org/officeDocument/2006/relationships/hyperlink" Target="https://login.consultant.ru/link/?req=doc&amp;base=RLAW363&amp;n=192317&amp;date=03.09.2025&amp;dst=100006&amp;field=134" TargetMode="External"/><Relationship Id="rId76" Type="http://schemas.openxmlformats.org/officeDocument/2006/relationships/hyperlink" Target="https://login.consultant.ru/link/?req=doc&amp;base=LAW&amp;n=370203&amp;date=03.09.2025" TargetMode="External"/><Relationship Id="rId97" Type="http://schemas.openxmlformats.org/officeDocument/2006/relationships/hyperlink" Target="https://login.consultant.ru/link/?req=doc&amp;base=RLAW363&amp;n=189945&amp;date=03.09.2025&amp;dst=100115&amp;field=134" TargetMode="External"/><Relationship Id="rId104" Type="http://schemas.openxmlformats.org/officeDocument/2006/relationships/hyperlink" Target="https://login.consultant.ru/link/?req=doc&amp;base=LAW&amp;n=511248&amp;date=03.09.2025" TargetMode="External"/><Relationship Id="rId120" Type="http://schemas.openxmlformats.org/officeDocument/2006/relationships/hyperlink" Target="https://login.consultant.ru/link/?req=doc&amp;base=LAW&amp;n=500024&amp;date=03.09.2025" TargetMode="External"/><Relationship Id="rId125" Type="http://schemas.openxmlformats.org/officeDocument/2006/relationships/hyperlink" Target="https://login.consultant.ru/link/?req=doc&amp;base=LAW&amp;n=511248&amp;date=03.09.2025" TargetMode="External"/><Relationship Id="rId7" Type="http://schemas.openxmlformats.org/officeDocument/2006/relationships/hyperlink" Target="https://login.consultant.ru/link/?req=doc&amp;base=RLAW363&amp;n=110144&amp;date=03.09.2025&amp;dst=100006&amp;field=134" TargetMode="External"/><Relationship Id="rId71" Type="http://schemas.openxmlformats.org/officeDocument/2006/relationships/hyperlink" Target="https://login.consultant.ru/link/?req=doc&amp;base=LAW&amp;n=511248&amp;date=03.09.2025" TargetMode="External"/><Relationship Id="rId92" Type="http://schemas.openxmlformats.org/officeDocument/2006/relationships/hyperlink" Target="https://login.consultant.ru/link/?req=doc&amp;base=RLAW363&amp;n=173860&amp;date=03.09.2025" TargetMode="External"/><Relationship Id="rId2" Type="http://schemas.openxmlformats.org/officeDocument/2006/relationships/settings" Target="settings.xml"/><Relationship Id="rId29" Type="http://schemas.openxmlformats.org/officeDocument/2006/relationships/hyperlink" Target="https://login.consultant.ru/link/?req=doc&amp;base=RLAW363&amp;n=184404&amp;date=03.09.2025&amp;dst=100049&amp;field=134" TargetMode="External"/><Relationship Id="rId24" Type="http://schemas.openxmlformats.org/officeDocument/2006/relationships/hyperlink" Target="https://login.consultant.ru/link/?req=doc&amp;base=RLAW363&amp;n=165186&amp;date=03.09.2025&amp;dst=100006&amp;field=134" TargetMode="External"/><Relationship Id="rId40" Type="http://schemas.openxmlformats.org/officeDocument/2006/relationships/hyperlink" Target="https://login.consultant.ru/link/?req=doc&amp;base=RLAW363&amp;n=142946&amp;date=03.09.2025&amp;dst=100006&amp;field=134" TargetMode="External"/><Relationship Id="rId45" Type="http://schemas.openxmlformats.org/officeDocument/2006/relationships/hyperlink" Target="https://login.consultant.ru/link/?req=doc&amp;base=RLAW363&amp;n=155052&amp;date=03.09.2025&amp;dst=100013&amp;field=134" TargetMode="External"/><Relationship Id="rId66" Type="http://schemas.openxmlformats.org/officeDocument/2006/relationships/hyperlink" Target="https://login.consultant.ru/link/?req=doc&amp;base=LAW&amp;n=370203&amp;date=03.09.2025" TargetMode="External"/><Relationship Id="rId87" Type="http://schemas.openxmlformats.org/officeDocument/2006/relationships/hyperlink" Target="https://login.consultant.ru/link/?req=doc&amp;base=RLAW363&amp;n=145313&amp;date=03.09.2025&amp;dst=100017&amp;field=134" TargetMode="External"/><Relationship Id="rId110" Type="http://schemas.openxmlformats.org/officeDocument/2006/relationships/hyperlink" Target="https://login.consultant.ru/link/?req=doc&amp;base=RLAW363&amp;n=189943&amp;date=03.09.2025&amp;dst=100111&amp;field=134" TargetMode="External"/><Relationship Id="rId115" Type="http://schemas.openxmlformats.org/officeDocument/2006/relationships/hyperlink" Target="http://www.gosuslugi.ru" TargetMode="External"/><Relationship Id="rId131" Type="http://schemas.openxmlformats.org/officeDocument/2006/relationships/hyperlink" Target="https://login.consultant.ru/link/?req=doc&amp;base=LAW&amp;n=494996&amp;date=03.09.2025&amp;dst=290&amp;field=134" TargetMode="External"/><Relationship Id="rId136" Type="http://schemas.openxmlformats.org/officeDocument/2006/relationships/hyperlink" Target="https://login.consultant.ru/link/?req=doc&amp;base=RLAW363&amp;n=145313&amp;date=03.09.2025&amp;dst=100085&amp;field=134" TargetMode="External"/><Relationship Id="rId61" Type="http://schemas.openxmlformats.org/officeDocument/2006/relationships/hyperlink" Target="https://login.consultant.ru/link/?req=doc&amp;base=LAW&amp;n=483022&amp;date=03.09.2025" TargetMode="External"/><Relationship Id="rId82" Type="http://schemas.openxmlformats.org/officeDocument/2006/relationships/hyperlink" Target="https://login.consultant.ru/link/?req=doc&amp;base=LAW&amp;n=370203&amp;date=03.09.2025" TargetMode="External"/><Relationship Id="rId19" Type="http://schemas.openxmlformats.org/officeDocument/2006/relationships/hyperlink" Target="https://login.consultant.ru/link/?req=doc&amp;base=RLAW363&amp;n=150823&amp;date=03.09.2025&amp;dst=100011&amp;field=134" TargetMode="External"/><Relationship Id="rId14" Type="http://schemas.openxmlformats.org/officeDocument/2006/relationships/hyperlink" Target="https://login.consultant.ru/link/?req=doc&amp;base=RLAW363&amp;n=163216&amp;date=03.09.2025&amp;dst=100010&amp;field=134" TargetMode="External"/><Relationship Id="rId30" Type="http://schemas.openxmlformats.org/officeDocument/2006/relationships/hyperlink" Target="https://login.consultant.ru/link/?req=doc&amp;base=RLAW363&amp;n=192317&amp;date=03.09.2025&amp;dst=100006&amp;field=134" TargetMode="External"/><Relationship Id="rId35" Type="http://schemas.openxmlformats.org/officeDocument/2006/relationships/hyperlink" Target="https://login.consultant.ru/link/?req=doc&amp;base=RLAW363&amp;n=171560&amp;date=03.09.2025&amp;dst=100010&amp;field=134" TargetMode="External"/><Relationship Id="rId56" Type="http://schemas.openxmlformats.org/officeDocument/2006/relationships/hyperlink" Target="https://login.consultant.ru/link/?req=doc&amp;base=LAW&amp;n=509322&amp;date=03.09.2025&amp;dst=100015&amp;field=134" TargetMode="External"/><Relationship Id="rId77" Type="http://schemas.openxmlformats.org/officeDocument/2006/relationships/hyperlink" Target="https://login.consultant.ru/link/?req=doc&amp;base=LAW&amp;n=511248&amp;date=03.09.2025" TargetMode="External"/><Relationship Id="rId100" Type="http://schemas.openxmlformats.org/officeDocument/2006/relationships/hyperlink" Target="https://login.consultant.ru/link/?req=doc&amp;base=LAW&amp;n=494998&amp;date=03.09.2025" TargetMode="External"/><Relationship Id="rId105" Type="http://schemas.openxmlformats.org/officeDocument/2006/relationships/hyperlink" Target="https://login.consultant.ru/link/?req=doc&amp;base=RLAW363&amp;n=189945&amp;date=03.09.2025&amp;dst=100104&amp;field=134" TargetMode="External"/><Relationship Id="rId126" Type="http://schemas.openxmlformats.org/officeDocument/2006/relationships/hyperlink" Target="https://login.consultant.ru/link/?req=doc&amp;base=RLAW363&amp;n=189945&amp;date=03.09.2025&amp;dst=100104&amp;field=134" TargetMode="External"/><Relationship Id="rId8" Type="http://schemas.openxmlformats.org/officeDocument/2006/relationships/hyperlink" Target="https://login.consultant.ru/link/?req=doc&amp;base=RLAW363&amp;n=171522&amp;date=03.09.2025&amp;dst=100010&amp;field=134" TargetMode="External"/><Relationship Id="rId51" Type="http://schemas.openxmlformats.org/officeDocument/2006/relationships/hyperlink" Target="https://login.consultant.ru/link/?req=doc&amp;base=RLAW363&amp;n=177387&amp;date=03.09.2025&amp;dst=100013&amp;field=134" TargetMode="External"/><Relationship Id="rId72" Type="http://schemas.openxmlformats.org/officeDocument/2006/relationships/hyperlink" Target="https://login.consultant.ru/link/?req=doc&amp;base=LAW&amp;n=500024&amp;date=03.09.2025" TargetMode="External"/><Relationship Id="rId93" Type="http://schemas.openxmlformats.org/officeDocument/2006/relationships/hyperlink" Target="https://login.consultant.ru/link/?req=doc&amp;base=LAW&amp;n=500024&amp;date=03.09.2025" TargetMode="External"/><Relationship Id="rId98" Type="http://schemas.openxmlformats.org/officeDocument/2006/relationships/hyperlink" Target="https://login.consultant.ru/link/?req=doc&amp;base=RLAW363&amp;n=189945&amp;date=03.09.2025&amp;dst=100119&amp;field=134" TargetMode="External"/><Relationship Id="rId121" Type="http://schemas.openxmlformats.org/officeDocument/2006/relationships/hyperlink" Target="https://login.consultant.ru/link/?req=doc&amp;base=LAW&amp;n=370203&amp;date=03.09.2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363&amp;n=171060&amp;date=03.09.2025&amp;dst=100010&amp;field=134" TargetMode="External"/><Relationship Id="rId46" Type="http://schemas.openxmlformats.org/officeDocument/2006/relationships/hyperlink" Target="https://login.consultant.ru/link/?req=doc&amp;base=RLAW363&amp;n=157326&amp;date=03.09.2025&amp;dst=100145&amp;field=134" TargetMode="External"/><Relationship Id="rId67" Type="http://schemas.openxmlformats.org/officeDocument/2006/relationships/hyperlink" Target="https://login.consultant.ru/link/?req=doc&amp;base=LAW&amp;n=511248&amp;date=03.09.2025" TargetMode="External"/><Relationship Id="rId116" Type="http://schemas.openxmlformats.org/officeDocument/2006/relationships/hyperlink" Target="http://uslugi.tatarstan.ru/" TargetMode="External"/><Relationship Id="rId137" Type="http://schemas.openxmlformats.org/officeDocument/2006/relationships/hyperlink" Target="https://login.consultant.ru/link/?req=doc&amp;base=RLAW363&amp;n=171060&amp;date=03.09.2025&amp;dst=100133&amp;field=134" TargetMode="External"/><Relationship Id="rId20" Type="http://schemas.openxmlformats.org/officeDocument/2006/relationships/hyperlink" Target="https://login.consultant.ru/link/?req=doc&amp;base=RLAW363&amp;n=155052&amp;date=03.09.2025&amp;dst=100013&amp;field=134" TargetMode="External"/><Relationship Id="rId41" Type="http://schemas.openxmlformats.org/officeDocument/2006/relationships/hyperlink" Target="https://login.consultant.ru/link/?req=doc&amp;base=RLAW363&amp;n=145313&amp;date=03.09.2025&amp;dst=100011&amp;field=134" TargetMode="External"/><Relationship Id="rId62" Type="http://schemas.openxmlformats.org/officeDocument/2006/relationships/hyperlink" Target="https://login.consultant.ru/link/?req=doc&amp;base=LAW&amp;n=470690&amp;date=03.09.2025&amp;dst=19&amp;field=134" TargetMode="External"/><Relationship Id="rId83" Type="http://schemas.openxmlformats.org/officeDocument/2006/relationships/hyperlink" Target="https://login.consultant.ru/link/?req=doc&amp;base=LAW&amp;n=511248&amp;date=03.09.2025" TargetMode="External"/><Relationship Id="rId88" Type="http://schemas.openxmlformats.org/officeDocument/2006/relationships/hyperlink" Target="https://login.consultant.ru/link/?req=doc&amp;base=RLAW363&amp;n=165186&amp;date=03.09.2025&amp;dst=100011&amp;field=134" TargetMode="External"/><Relationship Id="rId111" Type="http://schemas.openxmlformats.org/officeDocument/2006/relationships/hyperlink" Target="https://login.consultant.ru/link/?req=doc&amp;base=RLAW363&amp;n=189945&amp;date=03.09.2025&amp;dst=100104&amp;field=134" TargetMode="External"/><Relationship Id="rId132" Type="http://schemas.openxmlformats.org/officeDocument/2006/relationships/hyperlink" Target="http://www.mtsz.tatarstan.ru" TargetMode="External"/><Relationship Id="rId15" Type="http://schemas.openxmlformats.org/officeDocument/2006/relationships/hyperlink" Target="https://login.consultant.ru/link/?req=doc&amp;base=RLAW363&amp;n=142946&amp;date=03.09.2025&amp;dst=100006&amp;field=134" TargetMode="External"/><Relationship Id="rId36" Type="http://schemas.openxmlformats.org/officeDocument/2006/relationships/hyperlink" Target="https://login.consultant.ru/link/?req=doc&amp;base=RLAW363&amp;n=128639&amp;date=03.09.2025&amp;dst=100006&amp;field=134" TargetMode="External"/><Relationship Id="rId57" Type="http://schemas.openxmlformats.org/officeDocument/2006/relationships/hyperlink" Target="https://login.consultant.ru/link/?req=doc&amp;base=LAW&amp;n=509322&amp;date=03.09.2025&amp;dst=100021&amp;field=134" TargetMode="External"/><Relationship Id="rId106" Type="http://schemas.openxmlformats.org/officeDocument/2006/relationships/hyperlink" Target="https://login.consultant.ru/link/?req=doc&amp;base=LAW&amp;n=494998&amp;date=03.09.2025&amp;dst=100088&amp;field=134" TargetMode="External"/><Relationship Id="rId127" Type="http://schemas.openxmlformats.org/officeDocument/2006/relationships/hyperlink" Target="https://login.consultant.ru/link/?req=doc&amp;base=LAW&amp;n=491814&amp;date=03.09.2025" TargetMode="External"/><Relationship Id="rId10" Type="http://schemas.openxmlformats.org/officeDocument/2006/relationships/hyperlink" Target="https://login.consultant.ru/link/?req=doc&amp;base=RLAW363&amp;n=171560&amp;date=03.09.2025&amp;dst=100010&amp;field=134" TargetMode="External"/><Relationship Id="rId31" Type="http://schemas.openxmlformats.org/officeDocument/2006/relationships/hyperlink" Target="https://login.consultant.ru/link/?req=doc&amp;base=LAW&amp;n=494996&amp;date=03.09.2025&amp;dst=100094&amp;field=134" TargetMode="External"/><Relationship Id="rId52" Type="http://schemas.openxmlformats.org/officeDocument/2006/relationships/hyperlink" Target="https://login.consultant.ru/link/?req=doc&amp;base=RLAW363&amp;n=181571&amp;date=03.09.2025&amp;dst=100028&amp;field=134" TargetMode="External"/><Relationship Id="rId73" Type="http://schemas.openxmlformats.org/officeDocument/2006/relationships/hyperlink" Target="https://login.consultant.ru/link/?req=doc&amp;base=LAW&amp;n=370203&amp;date=03.09.2025" TargetMode="External"/><Relationship Id="rId78" Type="http://schemas.openxmlformats.org/officeDocument/2006/relationships/hyperlink" Target="https://login.consultant.ru/link/?req=doc&amp;base=LAW&amp;n=500024&amp;date=03.09.2025" TargetMode="External"/><Relationship Id="rId94" Type="http://schemas.openxmlformats.org/officeDocument/2006/relationships/hyperlink" Target="https://login.consultant.ru/link/?req=doc&amp;base=LAW&amp;n=370203&amp;date=03.09.2025" TargetMode="External"/><Relationship Id="rId99" Type="http://schemas.openxmlformats.org/officeDocument/2006/relationships/hyperlink" Target="http://mtsz.tatarstan.ru" TargetMode="External"/><Relationship Id="rId101" Type="http://schemas.openxmlformats.org/officeDocument/2006/relationships/hyperlink" Target="https://login.consultant.ru/link/?req=doc&amp;base=LAW&amp;n=494996&amp;date=03.09.2025" TargetMode="External"/><Relationship Id="rId122" Type="http://schemas.openxmlformats.org/officeDocument/2006/relationships/hyperlink" Target="https://login.consultant.ru/link/?req=doc&amp;base=LAW&amp;n=511248&amp;date=03.09.2025" TargetMode="External"/><Relationship Id="rId4" Type="http://schemas.openxmlformats.org/officeDocument/2006/relationships/hyperlink" Target="https://login.consultant.ru/link/?req=doc&amp;base=RLAW363&amp;n=98371&amp;date=03.09.2025&amp;dst=100006&amp;field=134" TargetMode="External"/><Relationship Id="rId9" Type="http://schemas.openxmlformats.org/officeDocument/2006/relationships/hyperlink" Target="https://login.consultant.ru/link/?req=doc&amp;base=RLAW363&amp;n=115864&amp;date=03.09.2025&amp;dst=100010&amp;field=134" TargetMode="External"/><Relationship Id="rId26" Type="http://schemas.openxmlformats.org/officeDocument/2006/relationships/hyperlink" Target="https://login.consultant.ru/link/?req=doc&amp;base=RLAW363&amp;n=177387&amp;date=03.09.2025&amp;dst=100013&amp;field=134" TargetMode="External"/><Relationship Id="rId47" Type="http://schemas.openxmlformats.org/officeDocument/2006/relationships/hyperlink" Target="https://login.consultant.ru/link/?req=doc&amp;base=RLAW363&amp;n=171525&amp;date=03.09.2025&amp;dst=100011&amp;field=134" TargetMode="External"/><Relationship Id="rId68" Type="http://schemas.openxmlformats.org/officeDocument/2006/relationships/hyperlink" Target="https://login.consultant.ru/link/?req=doc&amp;base=RLAW363&amp;n=173860&amp;date=03.09.2025" TargetMode="External"/><Relationship Id="rId89" Type="http://schemas.openxmlformats.org/officeDocument/2006/relationships/hyperlink" Target="https://login.consultant.ru/link/?req=doc&amp;base=LAW&amp;n=500024&amp;date=03.09.2025" TargetMode="External"/><Relationship Id="rId112" Type="http://schemas.openxmlformats.org/officeDocument/2006/relationships/hyperlink" Target="https://login.consultant.ru/link/?req=doc&amp;base=LAW&amp;n=183496&amp;date=03.09.2025&amp;dst=100012&amp;field=134" TargetMode="External"/><Relationship Id="rId133" Type="http://schemas.openxmlformats.org/officeDocument/2006/relationships/hyperlink" Target="http://uslug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27262</Words>
  <Characters>155396</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19.11.2014 N 634
(ред. от 11.08.2025)
"Об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 в том числе опла</vt:lpstr>
    </vt:vector>
  </TitlesOfParts>
  <Company>КонсультантПлюс Версия 4024.00.50</Company>
  <LinksUpToDate>false</LinksUpToDate>
  <CharactersWithSpaces>182294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19.11.2014 N 634
(ред. от 11.08.2025)
"Об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(Зарегистрировано в Минюсте РТ 18.12.2014 N 2586)</dc:title>
  <dc:creator>Борханова Ильмира</dc:creator>
  <cp:lastModifiedBy>Борханова Ильмира</cp:lastModifiedBy>
  <cp:revision>2</cp:revision>
  <dcterms:created xsi:type="dcterms:W3CDTF">2025-09-03T06:48:00Z</dcterms:created>
  <dcterms:modified xsi:type="dcterms:W3CDTF">2025-09-03T06:48:00Z</dcterms:modified>
</cp:coreProperties>
</file>