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9B" w:rsidRPr="0011435E" w:rsidRDefault="0011435E">
      <w:pPr>
        <w:pStyle w:val="1"/>
        <w:rPr>
          <w:lang w:val="ru-RU"/>
        </w:rPr>
      </w:pPr>
      <w:bookmarkStart w:id="0" w:name="_GoBack"/>
      <w:bookmarkEnd w:id="0"/>
      <w:r w:rsidRPr="0011435E">
        <w:rPr>
          <w:lang w:val="ru-RU"/>
        </w:rPr>
        <w:t>Приказ Минтруда России № 459н от 15 мая 2023 г.</w:t>
      </w:r>
    </w:p>
    <w:p w:rsidR="00134F9B" w:rsidRDefault="0011435E">
      <w:pPr>
        <w:pStyle w:val="2"/>
      </w:pPr>
      <w:r w:rsidRPr="0011435E">
        <w:rPr>
          <w:lang w:val="ru-RU"/>
        </w:rPr>
        <w:t>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</w:t>
      </w:r>
      <w:r w:rsidRPr="0011435E">
        <w:rPr>
          <w:lang w:val="ru-RU"/>
        </w:rPr>
        <w:t xml:space="preserve"> </w:t>
      </w:r>
      <w:proofErr w:type="spellStart"/>
      <w:r>
        <w:t>Федерацию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визы</w:t>
      </w:r>
      <w:proofErr w:type="spellEnd"/>
      <w:r>
        <w:t xml:space="preserve">, </w:t>
      </w:r>
      <w:proofErr w:type="spellStart"/>
      <w:r>
        <w:t>разрешений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распространяются</w:t>
      </w:r>
      <w:proofErr w:type="spellEnd"/>
      <w:r>
        <w:t xml:space="preserve">. </w:t>
      </w:r>
    </w:p>
    <w:p w:rsidR="00134F9B" w:rsidRPr="0011435E" w:rsidRDefault="0011435E">
      <w:pPr>
        <w:pStyle w:val="a0"/>
        <w:rPr>
          <w:lang w:val="ru-RU"/>
        </w:rPr>
      </w:pPr>
      <w:r w:rsidRPr="0011435E">
        <w:rPr>
          <w:lang w:val="ru-RU"/>
        </w:rPr>
        <w:t>В соответствии со статьей 18</w:t>
      </w:r>
      <w:r w:rsidRPr="0011435E">
        <w:rPr>
          <w:position w:val="8"/>
          <w:sz w:val="19"/>
          <w:lang w:val="ru-RU"/>
        </w:rPr>
        <w:t>1</w:t>
      </w:r>
      <w:r w:rsidRPr="0011435E">
        <w:rPr>
          <w:lang w:val="ru-RU"/>
        </w:rPr>
        <w:t xml:space="preserve"> Федерального закона от 25 июля 2002 г. № 115-ФЗ "О правовом положении иностранных граждан в Российской Федерации" (Собрание законодательства Российской Ф</w:t>
      </w:r>
      <w:r w:rsidRPr="0011435E">
        <w:rPr>
          <w:lang w:val="ru-RU"/>
        </w:rPr>
        <w:t xml:space="preserve">едерации, 2002, № 30, ст. 3032; 2014, № 48, ст. 6638) и подпунктом 5.2.173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t>N</w:t>
      </w:r>
      <w:r w:rsidRPr="0011435E">
        <w:rPr>
          <w:lang w:val="ru-RU"/>
        </w:rPr>
        <w:t xml:space="preserve"> 610 (Собрание законодат</w:t>
      </w:r>
      <w:r w:rsidRPr="0011435E">
        <w:rPr>
          <w:lang w:val="ru-RU"/>
        </w:rPr>
        <w:t>ельства Российской Федерации, 2012, № 26, ст. 3528; 2015, № 16, ст. 2384), приказываю:</w:t>
      </w:r>
    </w:p>
    <w:p w:rsidR="00134F9B" w:rsidRDefault="0011435E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 w:rsidRPr="0011435E">
        <w:rPr>
          <w:lang w:val="ru-RU"/>
        </w:rPr>
        <w:t>Утвердить по согласованию с Министерством экономического развития Российской Федерации перечень профессий (специальностей, должностей) иностранных граждан - квалифициров</w:t>
      </w:r>
      <w:r w:rsidRPr="0011435E">
        <w:rPr>
          <w:lang w:val="ru-RU"/>
        </w:rPr>
        <w:t xml:space="preserve">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</w:t>
      </w:r>
      <w:proofErr w:type="spellStart"/>
      <w:r>
        <w:t>Федерацию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визы</w:t>
      </w:r>
      <w:proofErr w:type="spellEnd"/>
      <w:r>
        <w:t xml:space="preserve">, </w:t>
      </w:r>
      <w:proofErr w:type="spellStart"/>
      <w:r>
        <w:t>разрешений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распространяются</w:t>
      </w:r>
      <w:proofErr w:type="spellEnd"/>
      <w:r>
        <w:t xml:space="preserve">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приложению</w:t>
      </w:r>
      <w:proofErr w:type="spellEnd"/>
      <w:r>
        <w:t xml:space="preserve">. </w:t>
      </w:r>
    </w:p>
    <w:p w:rsidR="00134F9B" w:rsidRDefault="0011435E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 w:rsidRPr="0011435E">
        <w:rPr>
          <w:lang w:val="ru-RU"/>
        </w:rPr>
        <w:t>Пр</w:t>
      </w:r>
      <w:r w:rsidRPr="0011435E">
        <w:rPr>
          <w:lang w:val="ru-RU"/>
        </w:rPr>
        <w:t>изнать утратившим силу приказ Министерства труда и социальной защиты Российской Федерации от 14 февраля 2022 г. № 58н "Об утверждении перечня профессий (специальностей, должностей) иностранных граждан - квалифицированных специалистов, трудоустраивающихся п</w:t>
      </w:r>
      <w:r w:rsidRPr="0011435E">
        <w:rPr>
          <w:lang w:val="ru-RU"/>
        </w:rPr>
        <w:t xml:space="preserve">о имеющейся у них профессии (специальности), на которых квоты на выдачу иностранным гражданам, прибывающим в Российскую </w:t>
      </w:r>
      <w:proofErr w:type="spellStart"/>
      <w:r>
        <w:t>Федерацию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визы</w:t>
      </w:r>
      <w:proofErr w:type="spellEnd"/>
      <w:r>
        <w:t xml:space="preserve">, </w:t>
      </w:r>
      <w:proofErr w:type="spellStart"/>
      <w:r>
        <w:t>разрешений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распространяются</w:t>
      </w:r>
      <w:proofErr w:type="spellEnd"/>
      <w:r>
        <w:t>" (</w:t>
      </w:r>
      <w:proofErr w:type="spellStart"/>
      <w:r>
        <w:t>зарегистрирован</w:t>
      </w:r>
      <w:proofErr w:type="spellEnd"/>
      <w:r>
        <w:t xml:space="preserve"> </w:t>
      </w:r>
      <w:proofErr w:type="spellStart"/>
      <w:r>
        <w:t>Министерством</w:t>
      </w:r>
      <w:proofErr w:type="spellEnd"/>
      <w:r>
        <w:t xml:space="preserve"> </w:t>
      </w:r>
      <w:proofErr w:type="spellStart"/>
      <w:r>
        <w:t>юстиции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18 </w:t>
      </w:r>
      <w:proofErr w:type="spellStart"/>
      <w:r>
        <w:t>ма</w:t>
      </w:r>
      <w:r>
        <w:t>рта</w:t>
      </w:r>
      <w:proofErr w:type="spellEnd"/>
      <w:r>
        <w:t xml:space="preserve"> 2022 г., </w:t>
      </w:r>
      <w:proofErr w:type="spellStart"/>
      <w:r>
        <w:t>регистрационный</w:t>
      </w:r>
      <w:proofErr w:type="spellEnd"/>
      <w:r>
        <w:t xml:space="preserve"> № 67787). </w:t>
      </w:r>
    </w:p>
    <w:p w:rsidR="00134F9B" w:rsidRPr="0011435E" w:rsidRDefault="0011435E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11435E">
        <w:rPr>
          <w:lang w:val="ru-RU"/>
        </w:rPr>
        <w:t xml:space="preserve">Установить, что настоящий приказ вступает в силу по истечении шести месяцев после его официального опубликования. </w:t>
      </w:r>
    </w:p>
    <w:p w:rsidR="00134F9B" w:rsidRPr="0011435E" w:rsidRDefault="0011435E">
      <w:pPr>
        <w:pStyle w:val="a0"/>
        <w:rPr>
          <w:lang w:val="ru-RU"/>
        </w:rPr>
      </w:pPr>
      <w:r>
        <w:t> </w:t>
      </w:r>
    </w:p>
    <w:p w:rsidR="00134F9B" w:rsidRDefault="0011435E">
      <w:pPr>
        <w:pStyle w:val="a0"/>
      </w:pPr>
      <w:proofErr w:type="spellStart"/>
      <w:r>
        <w:rPr>
          <w:rStyle w:val="StrongEmphasis"/>
        </w:rPr>
        <w:t>Министр</w:t>
      </w:r>
      <w:proofErr w:type="spellEnd"/>
      <w:r>
        <w:rPr>
          <w:rStyle w:val="StrongEmphasis"/>
        </w:rPr>
        <w:t xml:space="preserve">      А.О. </w:t>
      </w:r>
      <w:proofErr w:type="spellStart"/>
      <w:r>
        <w:rPr>
          <w:rStyle w:val="StrongEmphasis"/>
        </w:rPr>
        <w:t>Котяков</w:t>
      </w:r>
      <w:proofErr w:type="spellEnd"/>
    </w:p>
    <w:sectPr w:rsidR="00134F9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6F12"/>
    <w:multiLevelType w:val="multilevel"/>
    <w:tmpl w:val="8706607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792C6C0F"/>
    <w:multiLevelType w:val="multilevel"/>
    <w:tmpl w:val="AE0810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9B"/>
    <w:rsid w:val="0011435E"/>
    <w:rsid w:val="0013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B1F0A-D381-4D73-850F-E2A1D45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Энже Равилевна</dc:creator>
  <dc:description/>
  <cp:lastModifiedBy>Дмитриева Энже Равилевна</cp:lastModifiedBy>
  <cp:revision>2</cp:revision>
  <dcterms:created xsi:type="dcterms:W3CDTF">2024-01-18T15:41:00Z</dcterms:created>
  <dcterms:modified xsi:type="dcterms:W3CDTF">2024-01-18T15:41:00Z</dcterms:modified>
  <dc:language>en-US</dc:language>
</cp:coreProperties>
</file>