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9F" w:rsidRDefault="00F4039F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20 февраля 2021 г. N 62584</w:t>
      </w:r>
    </w:p>
    <w:p w:rsidR="00F4039F" w:rsidRDefault="00F403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039F" w:rsidRDefault="00F4039F">
      <w:pPr>
        <w:pStyle w:val="ConsPlusNormal"/>
        <w:jc w:val="both"/>
      </w:pPr>
    </w:p>
    <w:p w:rsidR="00F4039F" w:rsidRDefault="00F4039F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4039F" w:rsidRDefault="00F4039F">
      <w:pPr>
        <w:pStyle w:val="ConsPlusTitle"/>
        <w:jc w:val="center"/>
      </w:pPr>
    </w:p>
    <w:p w:rsidR="00F4039F" w:rsidRDefault="00F4039F">
      <w:pPr>
        <w:pStyle w:val="ConsPlusTitle"/>
        <w:jc w:val="center"/>
      </w:pPr>
      <w:r>
        <w:t>ПРИКАЗ</w:t>
      </w:r>
    </w:p>
    <w:p w:rsidR="00F4039F" w:rsidRDefault="00F4039F">
      <w:pPr>
        <w:pStyle w:val="ConsPlusTitle"/>
        <w:jc w:val="center"/>
      </w:pPr>
      <w:r>
        <w:t>от 17 декабря 2020 г. N 918н</w:t>
      </w:r>
    </w:p>
    <w:p w:rsidR="00F4039F" w:rsidRDefault="00F4039F">
      <w:pPr>
        <w:pStyle w:val="ConsPlusTitle"/>
        <w:jc w:val="center"/>
      </w:pPr>
    </w:p>
    <w:p w:rsidR="00F4039F" w:rsidRDefault="00F4039F">
      <w:pPr>
        <w:pStyle w:val="ConsPlusTitle"/>
        <w:jc w:val="center"/>
      </w:pPr>
      <w:r>
        <w:t>ОБ УТВЕРЖДЕНИИ ПРИМЕРНОЙ НОМЕНКЛАТУРЫ</w:t>
      </w:r>
    </w:p>
    <w:p w:rsidR="00F4039F" w:rsidRDefault="00F4039F">
      <w:pPr>
        <w:pStyle w:val="ConsPlusTitle"/>
        <w:jc w:val="center"/>
      </w:pPr>
      <w:r>
        <w:t>ОРГАНИЗАЦИЙ СОЦИАЛЬНОГО ОБСЛУЖИВАНИЯ</w:t>
      </w:r>
    </w:p>
    <w:p w:rsidR="00F4039F" w:rsidRDefault="00F4039F">
      <w:pPr>
        <w:pStyle w:val="ConsPlusNormal"/>
        <w:jc w:val="both"/>
      </w:pPr>
    </w:p>
    <w:p w:rsidR="00F4039F" w:rsidRDefault="00F4039F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4 части 2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7007) и </w:t>
      </w:r>
      <w:hyperlink r:id="rId5">
        <w:r>
          <w:rPr>
            <w:color w:val="0000FF"/>
          </w:rPr>
          <w:t>подпунктом 5.2.97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2014, N 26, ст. 3577), приказываю: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29">
        <w:r>
          <w:rPr>
            <w:color w:val="0000FF"/>
          </w:rPr>
          <w:t>примерную номенклатуру</w:t>
        </w:r>
      </w:hyperlink>
      <w:r>
        <w:t xml:space="preserve"> организаций социального обслуживания.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апреля 2014 г. N 258н "Об утверждении примерной номенклатуры организаций социального обслуживания" (зарегистрирован Министерством юстиции Российской Федерации 21 мая 2014 г., регистрационный N 32363).</w:t>
      </w:r>
    </w:p>
    <w:p w:rsidR="00F4039F" w:rsidRDefault="00F4039F">
      <w:pPr>
        <w:pStyle w:val="ConsPlusNormal"/>
        <w:jc w:val="both"/>
      </w:pPr>
    </w:p>
    <w:p w:rsidR="00F4039F" w:rsidRDefault="00F4039F">
      <w:pPr>
        <w:pStyle w:val="ConsPlusNormal"/>
        <w:jc w:val="right"/>
      </w:pPr>
      <w:r>
        <w:t>Министр</w:t>
      </w:r>
    </w:p>
    <w:p w:rsidR="00F4039F" w:rsidRDefault="00F4039F">
      <w:pPr>
        <w:pStyle w:val="ConsPlusNormal"/>
        <w:jc w:val="right"/>
      </w:pPr>
      <w:r>
        <w:t>А.О.КОТЯКОВ</w:t>
      </w:r>
    </w:p>
    <w:p w:rsidR="00F4039F" w:rsidRDefault="00F4039F">
      <w:pPr>
        <w:pStyle w:val="ConsPlusNormal"/>
        <w:jc w:val="both"/>
      </w:pPr>
    </w:p>
    <w:p w:rsidR="00F4039F" w:rsidRDefault="00F4039F">
      <w:pPr>
        <w:pStyle w:val="ConsPlusNormal"/>
        <w:jc w:val="both"/>
      </w:pPr>
    </w:p>
    <w:p w:rsidR="00F4039F" w:rsidRDefault="00F4039F">
      <w:pPr>
        <w:pStyle w:val="ConsPlusNormal"/>
        <w:jc w:val="both"/>
      </w:pPr>
    </w:p>
    <w:p w:rsidR="00F4039F" w:rsidRDefault="00F4039F">
      <w:pPr>
        <w:pStyle w:val="ConsPlusNormal"/>
        <w:jc w:val="both"/>
      </w:pPr>
    </w:p>
    <w:p w:rsidR="00F4039F" w:rsidRDefault="00F4039F">
      <w:pPr>
        <w:pStyle w:val="ConsPlusNormal"/>
        <w:jc w:val="both"/>
      </w:pPr>
    </w:p>
    <w:p w:rsidR="00F4039F" w:rsidRDefault="00F4039F">
      <w:pPr>
        <w:pStyle w:val="ConsPlusNormal"/>
        <w:jc w:val="right"/>
        <w:outlineLvl w:val="0"/>
      </w:pPr>
      <w:r>
        <w:t>Приложение</w:t>
      </w:r>
    </w:p>
    <w:p w:rsidR="00F4039F" w:rsidRDefault="00F4039F">
      <w:pPr>
        <w:pStyle w:val="ConsPlusNormal"/>
        <w:jc w:val="right"/>
      </w:pPr>
      <w:r>
        <w:t>к приказу Министерства труда</w:t>
      </w:r>
    </w:p>
    <w:p w:rsidR="00F4039F" w:rsidRDefault="00F4039F">
      <w:pPr>
        <w:pStyle w:val="ConsPlusNormal"/>
        <w:jc w:val="right"/>
      </w:pPr>
      <w:r>
        <w:t>и социальной защиты</w:t>
      </w:r>
    </w:p>
    <w:p w:rsidR="00F4039F" w:rsidRDefault="00F4039F">
      <w:pPr>
        <w:pStyle w:val="ConsPlusNormal"/>
        <w:jc w:val="right"/>
      </w:pPr>
      <w:r>
        <w:t>Российской Федерации</w:t>
      </w:r>
    </w:p>
    <w:p w:rsidR="00F4039F" w:rsidRDefault="00F4039F">
      <w:pPr>
        <w:pStyle w:val="ConsPlusNormal"/>
        <w:jc w:val="right"/>
      </w:pPr>
      <w:r>
        <w:t>от 17 декабря 2020 г. N 918н</w:t>
      </w:r>
    </w:p>
    <w:p w:rsidR="00F4039F" w:rsidRDefault="00F4039F">
      <w:pPr>
        <w:pStyle w:val="ConsPlusNormal"/>
        <w:jc w:val="both"/>
      </w:pPr>
    </w:p>
    <w:p w:rsidR="00F4039F" w:rsidRDefault="00F4039F">
      <w:pPr>
        <w:pStyle w:val="ConsPlusTitle"/>
        <w:ind w:firstLine="540"/>
        <w:jc w:val="both"/>
        <w:outlineLvl w:val="1"/>
      </w:pPr>
      <w:bookmarkStart w:id="1" w:name="P29"/>
      <w:bookmarkEnd w:id="1"/>
      <w:r>
        <w:t>Примерная номенклатура организаций социального обслуживания:</w:t>
      </w:r>
    </w:p>
    <w:p w:rsidR="00F4039F" w:rsidRDefault="00F4039F">
      <w:pPr>
        <w:pStyle w:val="ConsPlusNormal"/>
        <w:jc w:val="both"/>
      </w:pPr>
    </w:p>
    <w:p w:rsidR="00F4039F" w:rsidRDefault="00F4039F">
      <w:pPr>
        <w:pStyle w:val="ConsPlusNormal"/>
        <w:ind w:firstLine="540"/>
        <w:jc w:val="both"/>
      </w:pPr>
      <w:r>
        <w:t>1) дом-интернат для престарелых, инвалидов, молодых инвалидов, детей-инвалидов, ветеранов войны и труда;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t>2) дом-интернат, в том числе детский, предназначенный для граждан, имеющих психические расстройства;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t>3) специальный дом-интернат, в том числе для престарелых;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t>4) дом социального обслуживания, в том числе детский;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t>5) дом ночного пребывания;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t>6) центр социального обслуживания;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lastRenderedPageBreak/>
        <w:t>7) социальная гостиница;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t>8) социальный приют, в том числе для детей;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t>9) центр социальной адаптации, в том числе для лиц без определенного места жительства и занятий;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t>10) социально-реабилитационный центр, в том числе для детей;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t>11) кризисный центр для женщин и мужчин, в том числе с детьми;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t>12) центр помощи детям, оставшимся без попечения родителей;</w:t>
      </w:r>
    </w:p>
    <w:p w:rsidR="00F4039F" w:rsidRDefault="00F4039F">
      <w:pPr>
        <w:pStyle w:val="ConsPlusNormal"/>
        <w:spacing w:before="220"/>
        <w:ind w:firstLine="540"/>
        <w:jc w:val="both"/>
      </w:pPr>
      <w:r>
        <w:t>13) иные организации, осуществляющие стационарное социальное обслуживание, полустационарное социальное обслуживание, социальное обслуживание на дому и срочное социальное обслуживание.</w:t>
      </w:r>
    </w:p>
    <w:p w:rsidR="00F4039F" w:rsidRDefault="00F4039F">
      <w:pPr>
        <w:pStyle w:val="ConsPlusNormal"/>
        <w:jc w:val="both"/>
      </w:pPr>
    </w:p>
    <w:p w:rsidR="00F4039F" w:rsidRDefault="00F4039F">
      <w:pPr>
        <w:pStyle w:val="ConsPlusNormal"/>
        <w:jc w:val="both"/>
      </w:pPr>
    </w:p>
    <w:p w:rsidR="00F4039F" w:rsidRDefault="00F403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5B1E" w:rsidRDefault="00C55B1E"/>
    <w:sectPr w:rsidR="00C55B1E" w:rsidSect="00A7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9F"/>
    <w:rsid w:val="00C55B1E"/>
    <w:rsid w:val="00F4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03C76-35D8-4CD1-85AE-96E39ADF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3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403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403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4669B115004C91FD504C0A52C6B197AB6FB8D5DEF7AA12496F38E99C9416C7D370D0B40834D359C60660D5B4O6xCK" TargetMode="External"/><Relationship Id="rId5" Type="http://schemas.openxmlformats.org/officeDocument/2006/relationships/hyperlink" Target="consultantplus://offline/ref=938E1034D39EF2FD51D9CF4B781FD30F6FDCA00AC0DBE43E034FC1461802495A7F2BF62A5B2125DFF7E4D9F7506F9012A19C94NFxAK" TargetMode="External"/><Relationship Id="rId4" Type="http://schemas.openxmlformats.org/officeDocument/2006/relationships/hyperlink" Target="consultantplus://offline/ref=938E1034D39EF2FD51D9CF4B781FD30F6FDBAF03C3DBE43E034FC1461802495A7F2BF6285075749DA5E28CA50A3A940DA08296F0A8B15F94N5x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Зарегистрировано в Минюсте России 20 февраля 2021 г. N 62584</vt:lpstr>
      <vt:lpstr>Приложение</vt:lpstr>
      <vt:lpstr>    Примерная номенклатура организаций социального обслуживания: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Валеева Анжелика Андреевна</cp:lastModifiedBy>
  <cp:revision>1</cp:revision>
  <dcterms:created xsi:type="dcterms:W3CDTF">2023-09-13T10:49:00Z</dcterms:created>
  <dcterms:modified xsi:type="dcterms:W3CDTF">2023-09-13T10:50:00Z</dcterms:modified>
</cp:coreProperties>
</file>