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55" w:rsidRDefault="006D125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1255" w:rsidRDefault="006D1255">
      <w:pPr>
        <w:pStyle w:val="ConsPlusNormal"/>
        <w:jc w:val="both"/>
        <w:outlineLvl w:val="0"/>
      </w:pPr>
    </w:p>
    <w:p w:rsidR="006D1255" w:rsidRDefault="006D1255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28 февраля 2022 г. N 67550</w:t>
      </w:r>
    </w:p>
    <w:p w:rsidR="006D1255" w:rsidRDefault="006D12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1255" w:rsidRDefault="006D1255">
      <w:pPr>
        <w:pStyle w:val="ConsPlusTitle"/>
        <w:jc w:val="center"/>
      </w:pPr>
    </w:p>
    <w:p w:rsidR="006D1255" w:rsidRDefault="006D1255">
      <w:pPr>
        <w:pStyle w:val="ConsPlusTitle"/>
        <w:jc w:val="center"/>
      </w:pPr>
      <w:r>
        <w:t>ПРИКАЗ</w:t>
      </w:r>
    </w:p>
    <w:p w:rsidR="006D1255" w:rsidRDefault="006D1255">
      <w:pPr>
        <w:pStyle w:val="ConsPlusTitle"/>
        <w:jc w:val="center"/>
      </w:pPr>
      <w:r>
        <w:t>от 28 января 2022 г. N 25н</w:t>
      </w:r>
    </w:p>
    <w:p w:rsidR="006D1255" w:rsidRDefault="006D1255">
      <w:pPr>
        <w:pStyle w:val="ConsPlusTitle"/>
        <w:jc w:val="center"/>
      </w:pPr>
    </w:p>
    <w:p w:rsidR="006D1255" w:rsidRDefault="006D1255">
      <w:pPr>
        <w:pStyle w:val="ConsPlusTitle"/>
        <w:jc w:val="center"/>
      </w:pPr>
      <w:r>
        <w:t>ОБ УТВЕРЖДЕНИИ СТАНДАРТА</w:t>
      </w:r>
    </w:p>
    <w:p w:rsidR="006D1255" w:rsidRDefault="006D1255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6D1255" w:rsidRDefault="006D1255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6D1255" w:rsidRDefault="006D1255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6D1255" w:rsidRDefault="006D1255">
      <w:pPr>
        <w:pStyle w:val="ConsPlusTitle"/>
        <w:jc w:val="center"/>
      </w:pPr>
      <w:r>
        <w:t>В ВОЗРАСТЕ ОТ 14 ДО 18 ЛЕТ В СВОБОДНОЕ ОТ УЧЕБЫ ВРЕМЯ,</w:t>
      </w:r>
    </w:p>
    <w:p w:rsidR="006D1255" w:rsidRDefault="006D1255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6D1255" w:rsidRDefault="006D1255">
      <w:pPr>
        <w:pStyle w:val="ConsPlusTitle"/>
        <w:jc w:val="center"/>
      </w:pPr>
      <w:r>
        <w:t>БЕЗРАБОТНЫХ ГРАЖДАН В ВОЗРАСТЕ ОТ 18 ДО 25 ЛЕТ, ИМЕЮЩИХ</w:t>
      </w:r>
    </w:p>
    <w:p w:rsidR="006D1255" w:rsidRDefault="006D1255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6D1255" w:rsidRDefault="006D1255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6D1255" w:rsidRDefault="006D1255">
      <w:pPr>
        <w:pStyle w:val="ConsPlusTitle"/>
        <w:jc w:val="center"/>
      </w:pPr>
      <w:r>
        <w:t>ОБ ОБРАЗОВАНИИ И О КВАЛИФИКАЦИИ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w:anchor="P36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</w:t>
      </w:r>
      <w:proofErr w:type="gramEnd"/>
      <w:r>
        <w:t xml:space="preserve"> года </w:t>
      </w:r>
      <w:proofErr w:type="gramStart"/>
      <w:r>
        <w:t>с даты выдачи</w:t>
      </w:r>
      <w:proofErr w:type="gramEnd"/>
      <w:r>
        <w:t xml:space="preserve"> им документа об образовании и о квалификации, согласно приложению.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D1255" w:rsidRDefault="006D1255">
      <w:pPr>
        <w:pStyle w:val="ConsPlusNormal"/>
        <w:jc w:val="right"/>
      </w:pPr>
      <w:r>
        <w:t>О.Ю.БАТАЛИНА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</w:p>
    <w:p w:rsidR="006D1255" w:rsidRDefault="006D125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6D1255" w:rsidRDefault="006D1255">
      <w:pPr>
        <w:pStyle w:val="ConsPlusNormal"/>
        <w:jc w:val="right"/>
      </w:pPr>
      <w:r>
        <w:t>к приказу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</w:pPr>
      <w:bookmarkStart w:id="1" w:name="P36"/>
      <w:bookmarkEnd w:id="1"/>
      <w:r>
        <w:t>СТАНДАРТ</w:t>
      </w:r>
    </w:p>
    <w:p w:rsidR="006D1255" w:rsidRDefault="006D1255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6D1255" w:rsidRDefault="006D1255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6D1255" w:rsidRDefault="006D1255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6D1255" w:rsidRDefault="006D1255">
      <w:pPr>
        <w:pStyle w:val="ConsPlusTitle"/>
        <w:jc w:val="center"/>
      </w:pPr>
      <w:r>
        <w:t>В ВОЗРАСТЕ ОТ 14 ДО 18 ЛЕТ В СВОБОДНОЕ ОТ УЧЕБЫ ВРЕМЯ,</w:t>
      </w:r>
    </w:p>
    <w:p w:rsidR="006D1255" w:rsidRDefault="006D1255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6D1255" w:rsidRDefault="006D1255">
      <w:pPr>
        <w:pStyle w:val="ConsPlusTitle"/>
        <w:jc w:val="center"/>
      </w:pPr>
      <w:r>
        <w:t>БЕЗРАБОТНЫХ ГРАЖДАН В ВОЗРАСТЕ ОТ 18 ДО 25 ЛЕТ, ИМЕЮЩИХ</w:t>
      </w:r>
    </w:p>
    <w:p w:rsidR="006D1255" w:rsidRDefault="006D1255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6D1255" w:rsidRDefault="006D1255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6D1255" w:rsidRDefault="006D1255">
      <w:pPr>
        <w:pStyle w:val="ConsPlusTitle"/>
        <w:jc w:val="center"/>
      </w:pPr>
      <w:r>
        <w:t>ОБ ОБРАЗОВАНИИ И О КВАЛИФИКАЦИИ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  <w:outlineLvl w:val="1"/>
      </w:pPr>
      <w:r>
        <w:t>I. Общие положения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</w:t>
      </w:r>
      <w:proofErr w:type="gramEnd"/>
      <w:r>
        <w:t xml:space="preserve"> даты выдачи им документа об образовании и о квалификации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6D1255" w:rsidRDefault="006D12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12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55" w:rsidRDefault="006D12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55" w:rsidRDefault="006D12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255" w:rsidRDefault="006D12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D1255" w:rsidRDefault="006D1255">
            <w:pPr>
              <w:pStyle w:val="ConsPlusNormal"/>
              <w:jc w:val="both"/>
            </w:pPr>
            <w:r>
              <w:rPr>
                <w:color w:val="392C69"/>
              </w:rPr>
              <w:t xml:space="preserve">В 2022 и 2023 гг. данная услуга предоставляется также иным категориям граждан, перечисленным в </w:t>
            </w:r>
            <w:hyperlink r:id="rId9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16.03.2022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55" w:rsidRDefault="006D1255">
            <w:pPr>
              <w:pStyle w:val="ConsPlusNormal"/>
            </w:pPr>
          </w:p>
        </w:tc>
      </w:tr>
    </w:tbl>
    <w:p w:rsidR="006D1255" w:rsidRDefault="006D1255">
      <w:pPr>
        <w:pStyle w:val="ConsPlusNormal"/>
        <w:spacing w:before="28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1) несовершеннолетним гражданам в </w:t>
      </w:r>
      <w:proofErr w:type="gramStart"/>
      <w:r>
        <w:t>возрасте</w:t>
      </w:r>
      <w:proofErr w:type="gramEnd"/>
      <w:r>
        <w:t xml:space="preserve"> от 14 до 18 лет в свободное от учебы время (далее - несовершеннолетние граждане);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2) гражданам, испытывающим трудности в поиске работы и признанным безработными (далее - безработные граждане):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 xml:space="preserve">инвалидам; лицам, освобожденным из учреждений, исполняющих наказание в виде лишения свободы; гражданам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гражданам, подвергшимся воздействию радиации вследствие чернобыльской и других радиационных аварий и катастроф;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гражданам в </w:t>
      </w:r>
      <w:proofErr w:type="gramStart"/>
      <w:r>
        <w:t>возрасте</w:t>
      </w:r>
      <w:proofErr w:type="gramEnd"/>
      <w:r>
        <w:t xml:space="preserve"> от 18 до 25 лет, имеющим среднее профессиональное образование или высшее образование и ищущим работу в течение года с даты выдачи им документа об </w:t>
      </w:r>
      <w:r>
        <w:lastRenderedPageBreak/>
        <w:t>образовании и о квалификации.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3. Информирование несовершеннолетних граждан, безработных граждан (далее также - граждане) о порядке предоставления государственной услуги осуществляется: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(далее - единый портал) и на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населения).</w:t>
      </w:r>
      <w:proofErr w:type="gramEnd"/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 xml:space="preserve">непосредственно в </w:t>
      </w:r>
      <w:proofErr w:type="gramStart"/>
      <w:r>
        <w:t>помещениях</w:t>
      </w:r>
      <w:proofErr w:type="gramEnd"/>
      <w:r>
        <w:t xml:space="preserve">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безработному гражданину: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заявление безработного гражданина о предоставлении государственной услуги (далее - заявление безработного гражданина) (рекомендуемый образец приведен в </w:t>
      </w:r>
      <w:hyperlink w:anchor="P266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6. Заявление безработного гражданина подается в центр занятости населения, в </w:t>
      </w:r>
      <w:proofErr w:type="gramStart"/>
      <w:r>
        <w:t>котором</w:t>
      </w:r>
      <w:proofErr w:type="gramEnd"/>
      <w:r>
        <w:t xml:space="preserve">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Заявление считается принятым центром занятости населения в день его направления безработным гражданином.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7. Перечень документов и сведений, необходимых для предоставления государственной услуги несовершеннолетнему гражданину: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заявление несовершеннолетнего гражданина о предоставлении государственной услуги (далее - заявление несовершеннолетнего гражданина) (рекомендуемый образец приведен в </w:t>
      </w:r>
      <w:hyperlink w:anchor="P332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резюме несовершеннолетнего гражданина, обращающегося с заявлением о предоставлении государственной услуги (рекомендуемый образец приведен в </w:t>
      </w:r>
      <w:hyperlink w:anchor="P454">
        <w:r>
          <w:rPr>
            <w:color w:val="0000FF"/>
          </w:rPr>
          <w:t>приложении N 3</w:t>
        </w:r>
      </w:hyperlink>
      <w:r>
        <w:t xml:space="preserve"> к настоящему Стандарту);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 xml:space="preserve">сведения об инвалидности (выписка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8. Основаниями для отказа центром занятости населения в </w:t>
      </w:r>
      <w:proofErr w:type="gramStart"/>
      <w:r>
        <w:t>принятии</w:t>
      </w:r>
      <w:proofErr w:type="gramEnd"/>
      <w:r>
        <w:t xml:space="preserve"> заявления несовершеннолетнего гражданина являются: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</w:t>
      </w:r>
      <w:proofErr w:type="gramStart"/>
      <w:r>
        <w:t>заявление</w:t>
      </w:r>
      <w:proofErr w:type="gramEnd"/>
      <w:r>
        <w:t xml:space="preserve"> о предоставлении государственной услуги в индивидуальном порядке, предусмотренном настоящим Стандартом.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10.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</w:t>
      </w:r>
      <w:r>
        <w:lastRenderedPageBreak/>
        <w:t>заявления в электронной 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Абзац 2 пункта 3.1 статьи 15</w:t>
        </w:r>
      </w:hyperlink>
      <w:r>
        <w:t xml:space="preserve"> Закона о занятости населения.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 &lt;3&gt;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Абзац 3 пункта 3.1 статьи 15</w:t>
        </w:r>
      </w:hyperlink>
      <w:r>
        <w:t xml:space="preserve"> Закона о занятости населения.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13. В случае личного посещения гражданином центра занятости населения административные процедуры, предусмотренные </w:t>
      </w:r>
      <w:hyperlink w:anchor="P160">
        <w:r>
          <w:rPr>
            <w:color w:val="0000FF"/>
          </w:rPr>
          <w:t>подпунктами "а"</w:t>
        </w:r>
      </w:hyperlink>
      <w:r>
        <w:t xml:space="preserve"> - </w:t>
      </w:r>
      <w:hyperlink w:anchor="P165">
        <w:r>
          <w:rPr>
            <w:color w:val="0000FF"/>
          </w:rPr>
          <w:t>"е" пункта 31</w:t>
        </w:r>
      </w:hyperlink>
      <w:r>
        <w:t xml:space="preserve">, </w:t>
      </w:r>
      <w:hyperlink w:anchor="P210">
        <w:r>
          <w:rPr>
            <w:color w:val="0000FF"/>
          </w:rPr>
          <w:t>подпунктами "а"</w:t>
        </w:r>
      </w:hyperlink>
      <w:r>
        <w:t xml:space="preserve"> - </w:t>
      </w:r>
      <w:hyperlink w:anchor="P212">
        <w:r>
          <w:rPr>
            <w:color w:val="0000FF"/>
          </w:rPr>
          <w:t>"в" пункта 48</w:t>
        </w:r>
      </w:hyperlink>
      <w:r>
        <w:t xml:space="preserve"> настоящего Стандарта, осуществляются по его желанию в день обращения.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14. 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15. Уведомления, направляемые центрами занятости населения гражданину в </w:t>
      </w:r>
      <w:proofErr w:type="gramStart"/>
      <w:r>
        <w:t>соответствии</w:t>
      </w:r>
      <w:proofErr w:type="gramEnd"/>
      <w:r>
        <w:t xml:space="preserve">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16. Предоставление государственной услуги прекращается в </w:t>
      </w:r>
      <w:proofErr w:type="gramStart"/>
      <w:r>
        <w:t>случаях</w:t>
      </w:r>
      <w:proofErr w:type="gramEnd"/>
      <w:r>
        <w:t>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spellStart"/>
      <w:r>
        <w:t>ненаправления</w:t>
      </w:r>
      <w:proofErr w:type="spellEnd"/>
      <w:r>
        <w:t xml:space="preserve"> гражданином в центр занятости населения с использованием единой цифровой платформы в течение 2 календарных дней с момента </w:t>
      </w:r>
      <w:proofErr w:type="gramStart"/>
      <w:r>
        <w:t>получения перечня вариантов временного трудоустройства ранжированного перечня вариантов временного трудоустройства</w:t>
      </w:r>
      <w:proofErr w:type="gramEnd"/>
      <w:r>
        <w:t>;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ненаправления</w:t>
      </w:r>
      <w:proofErr w:type="spellEnd"/>
      <w:r>
        <w:t xml:space="preserve">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</w:t>
      </w:r>
      <w:proofErr w:type="gramEnd"/>
      <w:r>
        <w:t xml:space="preserve"> регистрации на единой цифровой платформе;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 xml:space="preserve">снятия с регистрационного учета безработных граждан в соответствии с </w:t>
      </w:r>
      <w:hyperlink r:id="rId14">
        <w:r>
          <w:rPr>
            <w:color w:val="0000FF"/>
          </w:rPr>
          <w:t>пунктом 2 статьи 35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(далее - Закон о занятости населения);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 xml:space="preserve">истечения указанного в заявлении периода временного трудоустройства </w:t>
      </w:r>
      <w:r>
        <w:lastRenderedPageBreak/>
        <w:t>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>17. Результатом предоставления государственной услуги является направление гражданину: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а) предложения (перечня) вариантов временного трудоустройства;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б) уведомления о проведении переговоров о временном трудоустройстве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18. 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19. В случае временного трудоустройства гражданина работодатель заключает с ним срочный трудовой договор.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20. В период временного трудоустройства гражданам может оказываться материальная поддержка.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6D1255" w:rsidRDefault="006D1255">
      <w:pPr>
        <w:pStyle w:val="ConsPlusTitle"/>
        <w:jc w:val="center"/>
      </w:pPr>
      <w:r>
        <w:t>выполнения административных процедур (действий)</w:t>
      </w:r>
    </w:p>
    <w:p w:rsidR="006D1255" w:rsidRDefault="006D1255">
      <w:pPr>
        <w:pStyle w:val="ConsPlusTitle"/>
        <w:jc w:val="center"/>
      </w:pPr>
      <w:r>
        <w:t>при осуществлении полномочия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21. Государственная услуга включает следующие административные процедуры (действия):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1) организация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2) организация временного трудоустройства 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3) направление на временное трудоустройство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4) направление на временное трудоустройство несовершеннолетних граждан, подавших заявление на основании групповой заявки;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5) назначение и выплата материальной поддержки гражданам в период временного трудоустройства.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22. Организация временного трудоустройства граждан включает в себя следующие административные процедуры (действия):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2) информирование, отбор работодателей для организации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3) согласование и заключение с работодателем договора об организации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4) внесение сведений о заключенных договорах с работодателями об организации временного трудоустройства граждан на единую цифровую платформу, формирование базы вакансий для временного трудоустройства граждан.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lastRenderedPageBreak/>
        <w:t>23. Центр занятости населения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учетом: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распределения численности работников и организаций,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финансово-экономическому состоянию организаций;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оценки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спроса граждан на участие во временном трудоустройстве;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предложений работодателей и органов местного самоуправления по организации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сроков и продолжительности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условий организации и проведения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удаленности места временного трудоустройства от места жительства гражданина.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24. Центр занятости населения осуществляет отбор работодателей для организации временного трудоустройства граждан с учетом: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</w:t>
      </w:r>
      <w:proofErr w:type="spellStart"/>
      <w:r>
        <w:t>абилитации</w:t>
      </w:r>
      <w:proofErr w:type="spellEnd"/>
      <w:r>
        <w:t>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транспортной доступности места проведения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условий временного трудоустройства граждан;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сроков и продолжительности временного трудоустройства в зависимости от категории гражданина;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наличия у работодателя средств на финансирование временного трудоустройства граждан.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25. Центр занятости населения информирует работодателей о порядке организации </w:t>
      </w:r>
      <w:r>
        <w:lastRenderedPageBreak/>
        <w:t>временного трудоустройства граждан.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26. Центр занятости населения заключает с работодателем договор об организации временного трудоустройства граждан.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27. Центр занятости населения вносит сведения о заключенных договорах с работодателями об организации временного трудоустройства граждан на единую цифровую платформу.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На единой цифровой платформе формируется и ведется реестр указанных договоров.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28.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несовершеннолетних граждан в свободное от учебы время (далее - групповая заявка), в том числе с использованием единой цифровой платформы.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29. В случае получения центром занятости населения от организации, осуществляющей образовательную деятельность, групповой заявки (рекомендуемый образец приведен в </w:t>
      </w:r>
      <w:hyperlink w:anchor="P540">
        <w:r>
          <w:rPr>
            <w:color w:val="0000FF"/>
          </w:rPr>
          <w:t>приложении N 4</w:t>
        </w:r>
      </w:hyperlink>
      <w:r>
        <w:t xml:space="preserve"> к настоящему Стандарту), центр занятости населения: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а) регистрирует групповую заявку на единой цифровой платформе в течение одного рабочего дня со дня ее получения;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2" w:name="P152"/>
      <w:bookmarkEnd w:id="2"/>
      <w:r>
        <w:t>б) анализирует условия временного трудоустройства несовершеннолетних граждан, содержащиеся в групповой заявке;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в) осуществляет отбор и информирование работодателя о порядке временного трудоустройства несовершеннолетних граждан на основании групповой заявки;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г) заключает договор с работодателем об организации временного трудоустройства несовершеннолетних граждан на основании групповой заявки;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3" w:name="P156"/>
      <w:bookmarkEnd w:id="3"/>
      <w:r>
        <w:t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Срок выполнения административных действий, предусмотренных в </w:t>
      </w:r>
      <w:hyperlink w:anchor="P152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w:anchor="P156">
        <w:r>
          <w:rPr>
            <w:color w:val="0000FF"/>
          </w:rPr>
          <w:t>"е"</w:t>
        </w:r>
      </w:hyperlink>
      <w:r>
        <w:t xml:space="preserve"> настоящего пункта - 30 дней со дня получения центром занятости населения групповой заявки.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30.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31. Направление на временное трудоустройство граждан включает следующие административные процедуры (действия):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а) формирование и направление предложения безработному гражданину об участии во временном трудоустройстве на основе анализа данных о гражданине;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б) прием заявления гражданина;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5" w:name="P162"/>
      <w:bookmarkEnd w:id="5"/>
      <w:r>
        <w:t xml:space="preserve">в) подбор и согласование с гражданином вариантов временного трудоустройства, исходя из </w:t>
      </w:r>
      <w:r>
        <w:lastRenderedPageBreak/>
        <w:t>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г) согласование с работодателем кандидатуры гражданина на временное трудоустройство;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д) направление гражданину уведомлений о проведении переговоров о временном трудоустройстве и (или) выдача гражданину направлений на временное трудоустройство, в случае если у работодателя отсутствует регистрация на единой цифровой платформе;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е) оформление отказа гражданина от варианта временного трудоустройства;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ж) фиксация временного трудоустройства гражданина.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32. Центр занятости населения: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а) проводит анализ сведений о безработном гражданине, содержащихся на единой цифровой платформе;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б) формирует и направляет предложение безработному гражданину об участии во временном трудоустройстве на основании данных, полученных по результатам анализа сведений о безработном гражданине.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Предложение также может быть автоматически сформировано на единой цифровой платформе;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в) информирует безработного гражданина: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безработного гражданина может являться отказ от предложения или согласие с предложением путем направления заявления;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8" w:name="P173"/>
      <w:bookmarkEnd w:id="8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безработным гражданином, для которого работа временного характера является подходящей в </w:t>
      </w:r>
      <w:proofErr w:type="gramStart"/>
      <w:r>
        <w:t>соответствии</w:t>
      </w:r>
      <w:proofErr w:type="gramEnd"/>
      <w:r>
        <w:t xml:space="preserve"> с </w:t>
      </w:r>
      <w:hyperlink r:id="rId15">
        <w:r>
          <w:rPr>
            <w:color w:val="0000FF"/>
          </w:rPr>
          <w:t>пунктом 3 статьи 4</w:t>
        </w:r>
      </w:hyperlink>
      <w:r>
        <w:t xml:space="preserve"> Закона о занятости населения, составляет 14 дней со дня получения предложения. Для иных категорий безработных граждан срок рассмотрения предложения не устанавливается.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Указанная информация содержится в </w:t>
      </w:r>
      <w:proofErr w:type="gramStart"/>
      <w:r>
        <w:t>предложении</w:t>
      </w:r>
      <w:proofErr w:type="gramEnd"/>
      <w:r>
        <w:t>, направляемом безработному гражданину.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отказа безработного гражданина от предложения центра занятости населения об участии во временном трудоустройстве (в том числе в случае </w:t>
      </w:r>
      <w:proofErr w:type="spellStart"/>
      <w:r>
        <w:t>ненаправления</w:t>
      </w:r>
      <w:proofErr w:type="spellEnd"/>
      <w:r>
        <w:t xml:space="preserve"> безработным гражданином в течение срока, предусмотренного </w:t>
      </w:r>
      <w:hyperlink w:anchor="P173">
        <w:r>
          <w:rPr>
            <w:color w:val="0000FF"/>
          </w:rPr>
          <w:t>абзацем третьим подпункта "в" пункта 32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безработного гражданина от</w:t>
      </w:r>
      <w:proofErr w:type="gramEnd"/>
      <w:r>
        <w:t xml:space="preserve"> участия во временном трудоустройстве.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9" w:name="P176"/>
      <w:bookmarkEnd w:id="9"/>
      <w:r>
        <w:t>34. Центр занятости населения принимает заявление гражданина с использованием единой цифровой платформы и направляет уведомление о его принятии.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</w:t>
      </w:r>
      <w:r>
        <w:lastRenderedPageBreak/>
        <w:t>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гражданина.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>36. Центр занятости населения осуществляет подбор гражданину вариантов временного трудоустройства не позднее одного рабочего дня со дня принятия заявления гражданина путем: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гражданине;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дополнительного поиска вариантов временного трудоустройства с использованием единой цифровой платформы;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формирования перечня из не более 10 вариантов временного трудоустройства.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трудоустройства.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В случае если гражданин не был трудоустроен, центр занятости населения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временного характера в случае отсутствия у работодателя регистрации на единой цифровой платформе.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Центр занятости населения, в целях согласования с гражданином вариантов временного трудоустройства,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временного характера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а) перечень, содержащий не более 10 вариантов временного трудоустройства;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б) уведомление, содержащее информацию для гражданина: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о положениях </w:t>
      </w:r>
      <w:hyperlink r:id="rId16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38. В случае </w:t>
      </w:r>
      <w:proofErr w:type="spellStart"/>
      <w:r>
        <w:t>ненаправления</w:t>
      </w:r>
      <w:proofErr w:type="spellEnd"/>
      <w:r>
        <w:t xml:space="preserve"> гражданином в центр занятости населения ранжированного перечня вариантов временного трудоустройства в течение срока, предусмотренного </w:t>
      </w:r>
      <w:hyperlink w:anchor="P188">
        <w:r>
          <w:rPr>
            <w:color w:val="0000FF"/>
          </w:rPr>
          <w:t xml:space="preserve">абзацем три </w:t>
        </w:r>
        <w:r>
          <w:rPr>
            <w:color w:val="0000FF"/>
          </w:rPr>
          <w:lastRenderedPageBreak/>
          <w:t>подпункта "б" пункта 37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39. Центр занятости населения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путем выполнения следующих действий: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проверки актуальности вариантов временного трудоустройства, ранжированных гражданином, начиная с двух приоритетных вариантов временного трудоустройства, и далее - в порядке их приоритетности, определенном гражданином;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временном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40.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отсутствия у работодателя регистрации на единой цифровой платформе, центр занятости населения оформляет направление гражданину для участия во временном трудоустройстве по форме согласно </w:t>
      </w:r>
      <w:hyperlink r:id="rId17">
        <w:r>
          <w:rPr>
            <w:color w:val="0000FF"/>
          </w:rPr>
          <w:t>приложению N 17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декабря 2021 г., регистрационный N 66669).</w:t>
      </w:r>
      <w:proofErr w:type="gramEnd"/>
      <w:r>
        <w:t xml:space="preserve">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ранжированного перечня вакансий.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42. Гражданину направляется (выдается) не более 2 уведомлений (направлений на временное трудоустройство) одновременно.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>43. Центр занятости населения информирует гражданина: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</w:t>
      </w:r>
      <w:proofErr w:type="gramEnd"/>
      <w:r>
        <w:t xml:space="preserve"> </w:t>
      </w:r>
      <w:proofErr w:type="gramStart"/>
      <w:r>
        <w:t>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о положениях </w:t>
      </w:r>
      <w:hyperlink r:id="rId18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Указанная информация содержится в </w:t>
      </w:r>
      <w:proofErr w:type="gramStart"/>
      <w:r>
        <w:t>уведомлении</w:t>
      </w:r>
      <w:proofErr w:type="gramEnd"/>
      <w:r>
        <w:t>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lastRenderedPageBreak/>
        <w:t>44.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гражданина: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направлении отметку о дне явки гражданина, причине отказа в приеме на работу временного характера и возвращает</w:t>
      </w:r>
      <w:proofErr w:type="gramEnd"/>
      <w:r>
        <w:t xml:space="preserve"> направление гражданину в </w:t>
      </w:r>
      <w:proofErr w:type="gramStart"/>
      <w:r>
        <w:t>случае</w:t>
      </w:r>
      <w:proofErr w:type="gramEnd"/>
      <w:r>
        <w:t xml:space="preserve"> отсутствия у работодателя регистрации на единой цифровой платформе.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Указанная информация содержится в </w:t>
      </w:r>
      <w:proofErr w:type="gramStart"/>
      <w:r>
        <w:t>уведомлении</w:t>
      </w:r>
      <w:proofErr w:type="gramEnd"/>
      <w:r>
        <w:t xml:space="preserve"> о проведении переговоров о временном трудоустройстве.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 xml:space="preserve">45. </w:t>
      </w:r>
      <w:proofErr w:type="gramStart"/>
      <w:r>
        <w:t xml:space="preserve">В случае отказа гражданина от варианта временного трудоустройства или отказа от проведения переговоров о временном трудоустройстве и (или) </w:t>
      </w:r>
      <w:proofErr w:type="spellStart"/>
      <w:r>
        <w:t>ненаправления</w:t>
      </w:r>
      <w:proofErr w:type="spellEnd"/>
      <w:r>
        <w:t xml:space="preserve"> гражданином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</w:t>
      </w:r>
      <w:proofErr w:type="gramEnd"/>
      <w:r>
        <w:t xml:space="preserve"> на единой цифровой платформе) в течение срока, предусмотренного </w:t>
      </w:r>
      <w:hyperlink w:anchor="P198">
        <w:r>
          <w:rPr>
            <w:color w:val="0000FF"/>
          </w:rPr>
          <w:t>пунктом 43</w:t>
        </w:r>
      </w:hyperlink>
      <w:r>
        <w:t xml:space="preserve"> настоящего Стандарта, данный факт автоматически фиксируется на единой цифровой платформе.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>46. Центр занятости населения подтверждает сведения о временном трудоустройстве гражданина с использованием единой системы межведомственного электронного взаимодействия.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47. В случае если по результатам прохождения переговоров гражданину отказано во временном трудоустройстве, осуществляются повторно административные процедуры (действия), указанные в </w:t>
      </w:r>
      <w:hyperlink w:anchor="P162">
        <w:r>
          <w:rPr>
            <w:color w:val="0000FF"/>
          </w:rPr>
          <w:t>подпунктах "в"</w:t>
        </w:r>
      </w:hyperlink>
      <w:r>
        <w:t xml:space="preserve"> - </w:t>
      </w:r>
      <w:hyperlink w:anchor="P166">
        <w:r>
          <w:rPr>
            <w:color w:val="0000FF"/>
          </w:rPr>
          <w:t>"ж" пункта 31</w:t>
        </w:r>
      </w:hyperlink>
      <w:r>
        <w:t xml:space="preserve"> настоящего Стандарта.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48. Направление на временное трудоустройство несовершеннолетних граждан, подавших заявление на основании групповой заявки, включает в себя следующие административные процедуры (действия):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5" w:name="P210"/>
      <w:bookmarkEnd w:id="15"/>
      <w:proofErr w:type="gramStart"/>
      <w:r>
        <w:t>а) прием заявления несовершеннолетнего гражданина, содержащего идентификатор групповой заявки;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б) подбор и согласование с несовершеннолетним гражданином варианта временного трудоустройства в </w:t>
      </w:r>
      <w:proofErr w:type="gramStart"/>
      <w:r>
        <w:t>соответствии</w:t>
      </w:r>
      <w:proofErr w:type="gramEnd"/>
      <w:r>
        <w:t xml:space="preserve"> с групповой заявкой и договором об организации временного трудоустройства, заключенным с работодателем;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16" w:name="P212"/>
      <w:bookmarkEnd w:id="16"/>
      <w:r>
        <w:t>в) оформление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заявки;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г) фиксация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lastRenderedPageBreak/>
        <w:t>49. В случае направления в центр занятости населения несовершеннолетним гражданином заявления, содержащего идентификатор групповой заявки, центр занятости населения: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б) отказывает 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несовершеннолетнему гражданину об отказе в приеме заявления в день направления заявления, информирует его о возможности подать </w:t>
      </w:r>
      <w:proofErr w:type="gramStart"/>
      <w:r>
        <w:t>заявление</w:t>
      </w:r>
      <w:proofErr w:type="gramEnd"/>
      <w:r>
        <w:t xml:space="preserve"> о предоставлении государственной услуги в порядке, предусмотренном </w:t>
      </w:r>
      <w:hyperlink w:anchor="P176">
        <w:r>
          <w:rPr>
            <w:color w:val="0000FF"/>
          </w:rPr>
          <w:t>пунктами 34</w:t>
        </w:r>
      </w:hyperlink>
      <w:r>
        <w:t xml:space="preserve"> - </w:t>
      </w:r>
      <w:hyperlink w:anchor="P208">
        <w:r>
          <w:rPr>
            <w:color w:val="0000FF"/>
          </w:rPr>
          <w:t>47</w:t>
        </w:r>
      </w:hyperlink>
      <w:r>
        <w:t xml:space="preserve"> настоящего Стандарта.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50.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:rsidR="006D1255" w:rsidRDefault="006D1255">
      <w:pPr>
        <w:pStyle w:val="ConsPlusNormal"/>
        <w:spacing w:before="220"/>
        <w:ind w:firstLine="540"/>
        <w:jc w:val="both"/>
      </w:pPr>
      <w:proofErr w:type="gramStart"/>
      <w:r>
        <w:t>а)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несовершеннолетнего гражданина.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51. При оформлении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6">
        <w:r>
          <w:rPr>
            <w:color w:val="0000FF"/>
          </w:rPr>
          <w:t>пунктом 45</w:t>
        </w:r>
      </w:hyperlink>
      <w:r>
        <w:t xml:space="preserve"> настоящего Стандарта.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52. При фиксации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7">
        <w:r>
          <w:rPr>
            <w:color w:val="0000FF"/>
          </w:rPr>
          <w:t>пунктом 46</w:t>
        </w:r>
      </w:hyperlink>
      <w:r>
        <w:t xml:space="preserve"> настоящего Стандарта.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  <w:outlineLvl w:val="1"/>
      </w:pPr>
      <w:r>
        <w:t>IV. Назначение и выплата материальной поддержки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 xml:space="preserve">53. </w:t>
      </w:r>
      <w:proofErr w:type="gramStart"/>
      <w:r>
        <w:t>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взаимодействия.</w:t>
      </w:r>
      <w:proofErr w:type="gramEnd"/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Указанное решение центра занятости населения оформляется в </w:t>
      </w:r>
      <w:proofErr w:type="gramStart"/>
      <w:r>
        <w:t>виде</w:t>
      </w:r>
      <w:proofErr w:type="gramEnd"/>
      <w:r>
        <w:t xml:space="preserve"> приказа об оказании гражданину материальной поддержки в период временного трудоустройства (рекомендуемый образец приведен в </w:t>
      </w:r>
      <w:hyperlink w:anchor="P603">
        <w:r>
          <w:rPr>
            <w:color w:val="0000FF"/>
          </w:rPr>
          <w:t>приложении N 5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гражданина, подтверждающие временное трудоустройство гражданина, </w:t>
      </w:r>
      <w:r>
        <w:lastRenderedPageBreak/>
        <w:t>фактически отработанное гражданином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гражданину за период временного трудоустройства с</w:t>
      </w:r>
      <w:proofErr w:type="gramEnd"/>
      <w:r>
        <w:t xml:space="preserve"> использованием единой цифровой платформы.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55. Процедура осуществляется ежемесячно на протяжении всего периода временного трудоустройства гражданина.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>56.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Указанное решение центра занятости населения оформляется в </w:t>
      </w:r>
      <w:proofErr w:type="gramStart"/>
      <w:r>
        <w:t>виде</w:t>
      </w:r>
      <w:proofErr w:type="gramEnd"/>
      <w:r>
        <w:t xml:space="preserve"> приказа о прекращении выплаты материальной поддержки (рекомендуемый образец приведен в </w:t>
      </w:r>
      <w:hyperlink w:anchor="P682">
        <w:r>
          <w:rPr>
            <w:color w:val="0000FF"/>
          </w:rPr>
          <w:t>приложении N 6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6D1255" w:rsidRDefault="006D1255">
      <w:pPr>
        <w:pStyle w:val="ConsPlusTitle"/>
        <w:jc w:val="center"/>
      </w:pPr>
      <w:r>
        <w:t>показателям исполнения стандарта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 xml:space="preserve">57. Предоставление государственной услуги осуществляется центрами занятости населения в </w:t>
      </w:r>
      <w:proofErr w:type="gramStart"/>
      <w:r>
        <w:t>соответствии</w:t>
      </w:r>
      <w:proofErr w:type="gramEnd"/>
      <w:r>
        <w:t xml:space="preserve">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58.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755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7</w:t>
        </w:r>
      </w:hyperlink>
      <w:r>
        <w:t xml:space="preserve"> к настоящему Стандарту.</w:t>
      </w:r>
    </w:p>
    <w:p w:rsidR="006D1255" w:rsidRDefault="006D1255">
      <w:pPr>
        <w:pStyle w:val="ConsPlusNormal"/>
        <w:spacing w:before="220"/>
        <w:ind w:firstLine="540"/>
        <w:jc w:val="both"/>
      </w:pPr>
      <w:r>
        <w:t xml:space="preserve">59. Сведения, необходимые для расчета показателей, центр занятости населения вносит на единую цифровую платформу в </w:t>
      </w:r>
      <w:proofErr w:type="gramStart"/>
      <w:r>
        <w:t>результате</w:t>
      </w:r>
      <w:proofErr w:type="gramEnd"/>
      <w:r>
        <w:t xml:space="preserve"> выполнения административных процедур (действий), предусмотренных настоящим Стандартом.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1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lastRenderedPageBreak/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r>
        <w:t>Рекомендуемый образец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nformat"/>
        <w:jc w:val="both"/>
      </w:pPr>
      <w:bookmarkStart w:id="17" w:name="P266"/>
      <w:bookmarkEnd w:id="17"/>
      <w:r>
        <w:t xml:space="preserve">                                 Заявление</w:t>
      </w:r>
    </w:p>
    <w:p w:rsidR="006D1255" w:rsidRDefault="006D125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6D1255" w:rsidRDefault="006D1255">
      <w:pPr>
        <w:pStyle w:val="ConsPlusNonformat"/>
        <w:jc w:val="both"/>
      </w:pPr>
      <w:r>
        <w:t xml:space="preserve">       временного трудоустройства безработных граждан, испытывающих</w:t>
      </w:r>
    </w:p>
    <w:p w:rsidR="006D1255" w:rsidRDefault="006D1255">
      <w:pPr>
        <w:pStyle w:val="ConsPlusNonformat"/>
        <w:jc w:val="both"/>
      </w:pPr>
      <w:r>
        <w:t xml:space="preserve">         трудности в поиске работы, безработных граждан в возрасте</w:t>
      </w:r>
    </w:p>
    <w:p w:rsidR="006D1255" w:rsidRDefault="006D1255">
      <w:pPr>
        <w:pStyle w:val="ConsPlusNonformat"/>
        <w:jc w:val="both"/>
      </w:pPr>
      <w:r>
        <w:t xml:space="preserve">       от 18 до 25 лет, имеющих среднее профессиональное образование</w:t>
      </w:r>
    </w:p>
    <w:p w:rsidR="006D1255" w:rsidRDefault="006D1255">
      <w:pPr>
        <w:pStyle w:val="ConsPlusNonformat"/>
        <w:jc w:val="both"/>
      </w:pPr>
      <w:r>
        <w:t xml:space="preserve">           или высшее образование и </w:t>
      </w:r>
      <w:proofErr w:type="gramStart"/>
      <w:r>
        <w:t>ищущих</w:t>
      </w:r>
      <w:proofErr w:type="gramEnd"/>
      <w:r>
        <w:t xml:space="preserve"> работу в течение года</w:t>
      </w:r>
    </w:p>
    <w:p w:rsidR="006D1255" w:rsidRDefault="006D1255">
      <w:pPr>
        <w:pStyle w:val="ConsPlusNonformat"/>
        <w:jc w:val="both"/>
      </w:pPr>
      <w:r>
        <w:t xml:space="preserve">                 </w:t>
      </w:r>
      <w:proofErr w:type="gramStart"/>
      <w:r>
        <w:t>с даты выдачи</w:t>
      </w:r>
      <w:proofErr w:type="gramEnd"/>
      <w:r>
        <w:t xml:space="preserve"> им документа об образовании</w:t>
      </w:r>
    </w:p>
    <w:p w:rsidR="006D1255" w:rsidRDefault="006D1255">
      <w:pPr>
        <w:pStyle w:val="ConsPlusNonformat"/>
        <w:jc w:val="both"/>
      </w:pPr>
      <w:r>
        <w:t xml:space="preserve">                             и о квалификации</w:t>
      </w:r>
    </w:p>
    <w:p w:rsidR="006D1255" w:rsidRDefault="006D1255">
      <w:pPr>
        <w:pStyle w:val="ConsPlusNonformat"/>
        <w:jc w:val="both"/>
      </w:pPr>
    </w:p>
    <w:p w:rsidR="006D1255" w:rsidRDefault="006D1255">
      <w:pPr>
        <w:pStyle w:val="ConsPlusNonformat"/>
        <w:jc w:val="both"/>
      </w:pPr>
      <w:r>
        <w:t xml:space="preserve">    1. Фамилия, имя, отчество (при наличии)</w:t>
      </w:r>
    </w:p>
    <w:p w:rsidR="006D1255" w:rsidRDefault="006D1255">
      <w:pPr>
        <w:pStyle w:val="ConsPlusNonformat"/>
        <w:jc w:val="both"/>
      </w:pPr>
      <w:r>
        <w:t xml:space="preserve">    2. Пол</w:t>
      </w:r>
    </w:p>
    <w:p w:rsidR="006D1255" w:rsidRDefault="006D1255">
      <w:pPr>
        <w:pStyle w:val="ConsPlusNonformat"/>
        <w:jc w:val="both"/>
      </w:pPr>
      <w:r>
        <w:t xml:space="preserve">    3. Дата рождения</w:t>
      </w:r>
    </w:p>
    <w:p w:rsidR="006D1255" w:rsidRDefault="006D1255">
      <w:pPr>
        <w:pStyle w:val="ConsPlusNonformat"/>
        <w:jc w:val="both"/>
      </w:pPr>
      <w:r>
        <w:t xml:space="preserve">    4. Гражданство</w:t>
      </w:r>
    </w:p>
    <w:p w:rsidR="006D1255" w:rsidRDefault="006D1255">
      <w:pPr>
        <w:pStyle w:val="ConsPlusNonformat"/>
        <w:jc w:val="both"/>
      </w:pPr>
      <w:r>
        <w:t xml:space="preserve">    5. ИНН</w:t>
      </w:r>
    </w:p>
    <w:p w:rsidR="006D1255" w:rsidRDefault="006D1255">
      <w:pPr>
        <w:pStyle w:val="ConsPlusNonformat"/>
        <w:jc w:val="both"/>
      </w:pPr>
      <w:r>
        <w:t xml:space="preserve">    6. СНИЛС</w:t>
      </w:r>
    </w:p>
    <w:p w:rsidR="006D1255" w:rsidRDefault="006D1255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6D1255" w:rsidRDefault="006D1255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6D1255" w:rsidRDefault="006D1255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6D1255" w:rsidRDefault="006D1255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6D1255" w:rsidRDefault="006D125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6D1255" w:rsidRDefault="006D1255">
      <w:pPr>
        <w:pStyle w:val="ConsPlusNonformat"/>
        <w:jc w:val="both"/>
      </w:pPr>
      <w:r>
        <w:t xml:space="preserve">    11. Способ связи</w:t>
      </w:r>
    </w:p>
    <w:p w:rsidR="006D1255" w:rsidRDefault="006D1255">
      <w:pPr>
        <w:pStyle w:val="ConsPlusNonformat"/>
        <w:jc w:val="both"/>
      </w:pPr>
      <w:r>
        <w:t xml:space="preserve">         а) телефон</w:t>
      </w:r>
    </w:p>
    <w:p w:rsidR="006D1255" w:rsidRDefault="006D1255">
      <w:pPr>
        <w:pStyle w:val="ConsPlusNonformat"/>
        <w:jc w:val="both"/>
      </w:pPr>
      <w:r>
        <w:t xml:space="preserve">         б) адрес электронной почты (при наличии)</w:t>
      </w:r>
    </w:p>
    <w:p w:rsidR="006D1255" w:rsidRDefault="006D1255">
      <w:pPr>
        <w:pStyle w:val="ConsPlusNonformat"/>
        <w:jc w:val="both"/>
      </w:pPr>
      <w:r>
        <w:t xml:space="preserve">    12. Место оказания услуги:</w:t>
      </w:r>
    </w:p>
    <w:p w:rsidR="006D1255" w:rsidRDefault="006D1255">
      <w:pPr>
        <w:pStyle w:val="ConsPlusNonformat"/>
        <w:jc w:val="both"/>
      </w:pPr>
      <w:r>
        <w:t xml:space="preserve">         а)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     б) центр занятости населения</w:t>
      </w:r>
    </w:p>
    <w:p w:rsidR="006D1255" w:rsidRDefault="006D1255">
      <w:pPr>
        <w:pStyle w:val="ConsPlusNonformat"/>
        <w:jc w:val="both"/>
      </w:pPr>
      <w:r>
        <w:t xml:space="preserve">    Подтверждение данных:</w:t>
      </w:r>
    </w:p>
    <w:p w:rsidR="006D1255" w:rsidRDefault="006D125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свое согласие  на обработку моих персональных данных в</w:t>
      </w:r>
    </w:p>
    <w:p w:rsidR="006D1255" w:rsidRDefault="006D1255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6D1255" w:rsidRDefault="006D1255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6D1255" w:rsidRDefault="006D1255">
      <w:pPr>
        <w:pStyle w:val="ConsPlusNonformat"/>
        <w:jc w:val="both"/>
      </w:pPr>
      <w:r>
        <w:t>на:</w:t>
      </w:r>
    </w:p>
    <w:p w:rsidR="006D1255" w:rsidRDefault="006D1255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6D1255" w:rsidRDefault="006D1255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6D1255" w:rsidRDefault="006D1255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6D1255" w:rsidRDefault="006D1255">
      <w:pPr>
        <w:pStyle w:val="ConsPlusNonformat"/>
        <w:jc w:val="both"/>
      </w:pPr>
      <w:r>
        <w:t>вопросов;</w:t>
      </w:r>
    </w:p>
    <w:p w:rsidR="006D1255" w:rsidRDefault="006D1255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6D1255" w:rsidRDefault="006D1255">
      <w:pPr>
        <w:pStyle w:val="ConsPlusNonformat"/>
        <w:jc w:val="both"/>
      </w:pPr>
      <w:r>
        <w:t>решения  по  настоящему  обращению и предоставления государственных услуг в</w:t>
      </w:r>
    </w:p>
    <w:p w:rsidR="006D1255" w:rsidRDefault="006D1255">
      <w:pPr>
        <w:pStyle w:val="ConsPlusNonformat"/>
        <w:jc w:val="both"/>
      </w:pPr>
      <w:r>
        <w:t>области содействия занятости.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2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lastRenderedPageBreak/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r>
        <w:t>Рекомендуемый образец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nformat"/>
        <w:jc w:val="both"/>
      </w:pPr>
      <w:bookmarkStart w:id="18" w:name="P332"/>
      <w:bookmarkEnd w:id="18"/>
      <w:r>
        <w:t xml:space="preserve">                                 Заявление</w:t>
      </w:r>
    </w:p>
    <w:p w:rsidR="006D1255" w:rsidRDefault="006D125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6D1255" w:rsidRDefault="006D1255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6D1255" w:rsidRDefault="006D1255">
      <w:pPr>
        <w:pStyle w:val="ConsPlusNonformat"/>
        <w:jc w:val="both"/>
      </w:pPr>
      <w:r>
        <w:t xml:space="preserve">                        в </w:t>
      </w:r>
      <w:proofErr w:type="gramStart"/>
      <w:r>
        <w:t>возрасте</w:t>
      </w:r>
      <w:proofErr w:type="gramEnd"/>
      <w:r>
        <w:t xml:space="preserve"> от 14 до 18 лет</w:t>
      </w:r>
    </w:p>
    <w:p w:rsidR="006D1255" w:rsidRDefault="006D1255">
      <w:pPr>
        <w:pStyle w:val="ConsPlusNonformat"/>
        <w:jc w:val="both"/>
      </w:pPr>
    </w:p>
    <w:p w:rsidR="006D1255" w:rsidRDefault="006D1255">
      <w:pPr>
        <w:pStyle w:val="ConsPlusNonformat"/>
        <w:jc w:val="both"/>
      </w:pPr>
      <w:r>
        <w:t xml:space="preserve">    1. Фамилия, имя, отчество (при наличии)</w:t>
      </w:r>
    </w:p>
    <w:p w:rsidR="006D1255" w:rsidRDefault="006D1255">
      <w:pPr>
        <w:pStyle w:val="ConsPlusNonformat"/>
        <w:jc w:val="both"/>
      </w:pPr>
      <w:r>
        <w:t xml:space="preserve">    2. Пол</w:t>
      </w:r>
    </w:p>
    <w:p w:rsidR="006D1255" w:rsidRDefault="006D1255">
      <w:pPr>
        <w:pStyle w:val="ConsPlusNonformat"/>
        <w:jc w:val="both"/>
      </w:pPr>
      <w:r>
        <w:t xml:space="preserve">    3. Дата рождения</w:t>
      </w:r>
    </w:p>
    <w:p w:rsidR="006D1255" w:rsidRDefault="006D1255">
      <w:pPr>
        <w:pStyle w:val="ConsPlusNonformat"/>
        <w:jc w:val="both"/>
      </w:pPr>
      <w:r>
        <w:t xml:space="preserve">    4. Гражданство</w:t>
      </w:r>
    </w:p>
    <w:p w:rsidR="006D1255" w:rsidRDefault="006D1255">
      <w:pPr>
        <w:pStyle w:val="ConsPlusNonformat"/>
        <w:jc w:val="both"/>
      </w:pPr>
      <w:r>
        <w:t xml:space="preserve">    5. ИНН</w:t>
      </w:r>
    </w:p>
    <w:p w:rsidR="006D1255" w:rsidRDefault="006D1255">
      <w:pPr>
        <w:pStyle w:val="ConsPlusNonformat"/>
        <w:jc w:val="both"/>
      </w:pPr>
      <w:r>
        <w:t xml:space="preserve">    6. СНИЛС</w:t>
      </w:r>
    </w:p>
    <w:p w:rsidR="006D1255" w:rsidRDefault="006D1255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6D1255" w:rsidRDefault="006D1255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6D1255" w:rsidRDefault="006D1255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6D1255" w:rsidRDefault="006D1255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6D1255" w:rsidRDefault="006D125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6D1255" w:rsidRDefault="006D1255">
      <w:pPr>
        <w:pStyle w:val="ConsPlusNonformat"/>
        <w:jc w:val="both"/>
      </w:pPr>
      <w:r>
        <w:t xml:space="preserve">    11. Резюме</w:t>
      </w:r>
    </w:p>
    <w:p w:rsidR="006D1255" w:rsidRDefault="006D1255">
      <w:pPr>
        <w:pStyle w:val="ConsPlusNonformat"/>
        <w:jc w:val="both"/>
      </w:pPr>
      <w:r>
        <w:t xml:space="preserve">    12. Адрес:</w:t>
      </w:r>
    </w:p>
    <w:p w:rsidR="006D1255" w:rsidRDefault="006D1255">
      <w:pPr>
        <w:pStyle w:val="ConsPlusNonformat"/>
        <w:jc w:val="both"/>
      </w:pPr>
      <w:r>
        <w:t xml:space="preserve">        а) места жительства (постоянной регистрации):</w:t>
      </w:r>
    </w:p>
    <w:p w:rsidR="006D1255" w:rsidRDefault="006D1255">
      <w:pPr>
        <w:pStyle w:val="ConsPlusNonformat"/>
        <w:jc w:val="both"/>
      </w:pPr>
      <w:r>
        <w:t xml:space="preserve">           -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       - район, населенный пункт, улица</w:t>
      </w:r>
    </w:p>
    <w:p w:rsidR="006D1255" w:rsidRDefault="006D1255">
      <w:pPr>
        <w:pStyle w:val="ConsPlusNonformat"/>
        <w:jc w:val="both"/>
      </w:pPr>
      <w:r>
        <w:t xml:space="preserve">           - дом, корпус, строение, квартира</w:t>
      </w:r>
    </w:p>
    <w:p w:rsidR="006D1255" w:rsidRDefault="006D1255">
      <w:pPr>
        <w:pStyle w:val="ConsPlusNonformat"/>
        <w:jc w:val="both"/>
      </w:pPr>
      <w:r>
        <w:t xml:space="preserve">        б) места пребывания (фактического пребывания):</w:t>
      </w:r>
    </w:p>
    <w:p w:rsidR="006D1255" w:rsidRDefault="006D1255">
      <w:pPr>
        <w:pStyle w:val="ConsPlusNonformat"/>
        <w:jc w:val="both"/>
      </w:pPr>
      <w:r>
        <w:t xml:space="preserve">           -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       - район, населенный пункт, улица</w:t>
      </w:r>
    </w:p>
    <w:p w:rsidR="006D1255" w:rsidRDefault="006D1255">
      <w:pPr>
        <w:pStyle w:val="ConsPlusNonformat"/>
        <w:jc w:val="both"/>
      </w:pPr>
      <w:r>
        <w:t xml:space="preserve">           - дом, корпус, строение, квартира</w:t>
      </w:r>
    </w:p>
    <w:p w:rsidR="006D1255" w:rsidRDefault="006D1255">
      <w:pPr>
        <w:pStyle w:val="ConsPlusNonformat"/>
        <w:jc w:val="both"/>
      </w:pPr>
      <w:r>
        <w:t xml:space="preserve">    13. Способ связи:</w:t>
      </w:r>
    </w:p>
    <w:p w:rsidR="006D1255" w:rsidRDefault="006D1255">
      <w:pPr>
        <w:pStyle w:val="ConsPlusNonformat"/>
        <w:jc w:val="both"/>
      </w:pPr>
      <w:r>
        <w:t xml:space="preserve">       а) телефон</w:t>
      </w:r>
    </w:p>
    <w:p w:rsidR="006D1255" w:rsidRDefault="006D1255">
      <w:pPr>
        <w:pStyle w:val="ConsPlusNonformat"/>
        <w:jc w:val="both"/>
      </w:pPr>
      <w:r>
        <w:t xml:space="preserve">       б) адрес электронной почты (при наличии)</w:t>
      </w:r>
    </w:p>
    <w:p w:rsidR="006D1255" w:rsidRDefault="006D1255">
      <w:pPr>
        <w:pStyle w:val="ConsPlusNonformat"/>
        <w:jc w:val="both"/>
      </w:pPr>
      <w:r>
        <w:t xml:space="preserve">    14. Место оказания услуги:</w:t>
      </w:r>
    </w:p>
    <w:p w:rsidR="006D1255" w:rsidRDefault="006D1255">
      <w:pPr>
        <w:pStyle w:val="ConsPlusNonformat"/>
        <w:jc w:val="both"/>
      </w:pPr>
      <w:r>
        <w:t xml:space="preserve">       а)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   б) центр занятости населения</w:t>
      </w:r>
    </w:p>
    <w:p w:rsidR="006D1255" w:rsidRDefault="006D1255">
      <w:pPr>
        <w:pStyle w:val="ConsPlusNonformat"/>
        <w:jc w:val="both"/>
      </w:pPr>
      <w:r>
        <w:t xml:space="preserve">    15. Наличие    групповой     заявки     организации,     осуществляющей</w:t>
      </w:r>
    </w:p>
    <w:p w:rsidR="006D1255" w:rsidRDefault="006D1255">
      <w:pPr>
        <w:pStyle w:val="ConsPlusNonformat"/>
        <w:jc w:val="both"/>
      </w:pPr>
      <w:r>
        <w:t>образовательную деятельность:</w:t>
      </w:r>
    </w:p>
    <w:p w:rsidR="006D1255" w:rsidRDefault="006D1255">
      <w:pPr>
        <w:pStyle w:val="ConsPlusNonformat"/>
        <w:jc w:val="both"/>
      </w:pPr>
      <w:r>
        <w:t xml:space="preserve">        а) да:</w:t>
      </w:r>
    </w:p>
    <w:p w:rsidR="006D1255" w:rsidRDefault="006D1255">
      <w:pPr>
        <w:pStyle w:val="ConsPlusNonformat"/>
        <w:jc w:val="both"/>
      </w:pPr>
      <w:r>
        <w:t xml:space="preserve">        - наименование    организации,    осуществляющей    </w:t>
      </w:r>
      <w:proofErr w:type="gramStart"/>
      <w:r>
        <w:t>образовательную</w:t>
      </w:r>
      <w:proofErr w:type="gramEnd"/>
    </w:p>
    <w:p w:rsidR="006D1255" w:rsidRDefault="006D1255">
      <w:pPr>
        <w:pStyle w:val="ConsPlusNonformat"/>
        <w:jc w:val="both"/>
      </w:pPr>
      <w:r>
        <w:t xml:space="preserve">        деятельность</w:t>
      </w:r>
    </w:p>
    <w:p w:rsidR="006D1255" w:rsidRDefault="006D1255">
      <w:pPr>
        <w:pStyle w:val="ConsPlusNonformat"/>
        <w:jc w:val="both"/>
      </w:pPr>
      <w:r>
        <w:t xml:space="preserve">        - идентификатор групповой заявки</w:t>
      </w:r>
    </w:p>
    <w:p w:rsidR="006D1255" w:rsidRDefault="006D1255">
      <w:pPr>
        <w:pStyle w:val="ConsPlusNonformat"/>
        <w:jc w:val="both"/>
      </w:pPr>
      <w:r>
        <w:t xml:space="preserve">        б) нет</w:t>
      </w:r>
    </w:p>
    <w:p w:rsidR="006D1255" w:rsidRDefault="006D1255">
      <w:pPr>
        <w:pStyle w:val="ConsPlusNonformat"/>
        <w:jc w:val="both"/>
      </w:pPr>
      <w:r>
        <w:t xml:space="preserve">    16. Желаемая сфера деятельности</w:t>
      </w:r>
    </w:p>
    <w:p w:rsidR="006D1255" w:rsidRDefault="006D1255">
      <w:pPr>
        <w:pStyle w:val="ConsPlusNonformat"/>
        <w:jc w:val="both"/>
      </w:pPr>
      <w:r>
        <w:t xml:space="preserve">    17. Желаемая должность</w:t>
      </w:r>
    </w:p>
    <w:p w:rsidR="006D1255" w:rsidRDefault="006D1255">
      <w:pPr>
        <w:pStyle w:val="ConsPlusNonformat"/>
        <w:jc w:val="both"/>
      </w:pPr>
      <w:r>
        <w:t xml:space="preserve">    18. </w:t>
      </w:r>
      <w:proofErr w:type="gramStart"/>
      <w:r>
        <w:t>Предпочтительный месяц работы (выберите один предпочтительный месяц</w:t>
      </w:r>
      <w:proofErr w:type="gramEnd"/>
    </w:p>
    <w:p w:rsidR="006D1255" w:rsidRDefault="006D1255">
      <w:pPr>
        <w:pStyle w:val="ConsPlusNonformat"/>
        <w:jc w:val="both"/>
      </w:pPr>
      <w:r>
        <w:t>работы.  Трудоустройство  будет  осуществляться  в  выбранный месяц. Если в</w:t>
      </w:r>
    </w:p>
    <w:p w:rsidR="006D1255" w:rsidRDefault="006D1255">
      <w:pPr>
        <w:pStyle w:val="ConsPlusNonformat"/>
        <w:jc w:val="both"/>
      </w:pPr>
      <w:r>
        <w:t>выбранный месяц Вам исполняется 18 лет, то трудоустройство возможно до даты</w:t>
      </w:r>
    </w:p>
    <w:p w:rsidR="006D1255" w:rsidRDefault="006D1255">
      <w:pPr>
        <w:pStyle w:val="ConsPlusNonformat"/>
        <w:jc w:val="both"/>
      </w:pPr>
      <w:r>
        <w:t>наступления совершеннолетия)</w:t>
      </w:r>
    </w:p>
    <w:p w:rsidR="006D1255" w:rsidRDefault="006D1255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Май</w:t>
      </w:r>
    </w:p>
    <w:p w:rsidR="006D1255" w:rsidRDefault="006D1255">
      <w:pPr>
        <w:pStyle w:val="ConsPlusNonformat"/>
        <w:jc w:val="both"/>
      </w:pPr>
      <w:r>
        <w:lastRenderedPageBreak/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Июнь</w:t>
      </w:r>
    </w:p>
    <w:p w:rsidR="006D1255" w:rsidRDefault="006D1255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Июль</w:t>
      </w:r>
    </w:p>
    <w:p w:rsidR="006D1255" w:rsidRDefault="006D1255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Август</w:t>
      </w:r>
    </w:p>
    <w:p w:rsidR="006D1255" w:rsidRDefault="006D1255">
      <w:pPr>
        <w:pStyle w:val="ConsPlusNonformat"/>
        <w:jc w:val="both"/>
      </w:pPr>
      <w:r>
        <w:t xml:space="preserve">    19.  Способ  получения материальной поддержки (выберите одно из полей):</w:t>
      </w:r>
    </w:p>
    <w:p w:rsidR="006D1255" w:rsidRDefault="006D1255">
      <w:pPr>
        <w:pStyle w:val="ConsPlusNonformat"/>
        <w:jc w:val="both"/>
      </w:pPr>
      <w:r>
        <w:t xml:space="preserve">    Реквизиты</w:t>
      </w:r>
    </w:p>
    <w:p w:rsidR="006D1255" w:rsidRDefault="006D1255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а) расчетный счет</w:t>
      </w:r>
    </w:p>
    <w:p w:rsidR="006D1255" w:rsidRDefault="006D1255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 карта "Мир"</w:t>
      </w:r>
    </w:p>
    <w:p w:rsidR="006D1255" w:rsidRDefault="006D1255">
      <w:pPr>
        <w:pStyle w:val="ConsPlusNonformat"/>
        <w:jc w:val="both"/>
      </w:pPr>
      <w:r>
        <w:t xml:space="preserve">       - наименование банка получателя</w:t>
      </w:r>
    </w:p>
    <w:p w:rsidR="006D1255" w:rsidRDefault="006D1255">
      <w:pPr>
        <w:pStyle w:val="ConsPlusNonformat"/>
        <w:jc w:val="both"/>
      </w:pPr>
      <w:r>
        <w:t xml:space="preserve">       - БИК банка-получателя</w:t>
      </w:r>
    </w:p>
    <w:p w:rsidR="006D1255" w:rsidRDefault="006D1255">
      <w:pPr>
        <w:pStyle w:val="ConsPlusNonformat"/>
        <w:jc w:val="both"/>
      </w:pPr>
      <w:r>
        <w:t xml:space="preserve">       - счет получателя</w:t>
      </w:r>
    </w:p>
    <w:p w:rsidR="006D1255" w:rsidRDefault="006D1255">
      <w:pPr>
        <w:pStyle w:val="ConsPlusNonformat"/>
        <w:jc w:val="both"/>
      </w:pPr>
      <w:r>
        <w:t xml:space="preserve">       - ИНН банка-получателя</w:t>
      </w:r>
    </w:p>
    <w:p w:rsidR="006D1255" w:rsidRDefault="006D1255">
      <w:pPr>
        <w:pStyle w:val="ConsPlusNonformat"/>
        <w:jc w:val="both"/>
      </w:pPr>
      <w:r>
        <w:t xml:space="preserve">       - корреспондентский счет банка-получателя</w:t>
      </w:r>
    </w:p>
    <w:p w:rsidR="006D1255" w:rsidRDefault="006D1255">
      <w:pPr>
        <w:pStyle w:val="ConsPlusNonformat"/>
        <w:jc w:val="both"/>
      </w:pPr>
      <w:r>
        <w:t xml:space="preserve">    20.  </w:t>
      </w:r>
      <w:proofErr w:type="gramStart"/>
      <w:r>
        <w:t>Социальный статус (если Вы относитесь к одной из нижеперечисленных</w:t>
      </w:r>
      <w:proofErr w:type="gramEnd"/>
    </w:p>
    <w:p w:rsidR="006D1255" w:rsidRDefault="006D1255">
      <w:pPr>
        <w:pStyle w:val="ConsPlusNonformat"/>
        <w:jc w:val="both"/>
      </w:pPr>
      <w:r>
        <w:t>категорий граждан, укажите это)</w:t>
      </w:r>
    </w:p>
    <w:p w:rsidR="006D1255" w:rsidRDefault="006D1255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</w:t>
      </w:r>
    </w:p>
    <w:p w:rsidR="006D1255" w:rsidRDefault="006D1255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Отношусь к детям-сиротам, детям, оставшимся без попечения родителей</w:t>
      </w:r>
    </w:p>
    <w:p w:rsidR="006D1255" w:rsidRDefault="006D1255">
      <w:pPr>
        <w:pStyle w:val="ConsPlusNonformat"/>
        <w:jc w:val="both"/>
      </w:pPr>
    </w:p>
    <w:p w:rsidR="006D1255" w:rsidRDefault="006D1255">
      <w:pPr>
        <w:pStyle w:val="ConsPlusNonformat"/>
        <w:jc w:val="both"/>
      </w:pPr>
      <w:r>
        <w:t xml:space="preserve">    Подтверждение данных:</w:t>
      </w:r>
    </w:p>
    <w:p w:rsidR="006D1255" w:rsidRDefault="006D125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Я  подтверждаю,  что  ознакомился  с  положениями  законодательства</w:t>
      </w:r>
    </w:p>
    <w:p w:rsidR="006D1255" w:rsidRDefault="006D1255">
      <w:pPr>
        <w:pStyle w:val="ConsPlusNonformat"/>
        <w:jc w:val="both"/>
      </w:pPr>
      <w:r>
        <w:t>Российской Федерации о занятости населения.</w:t>
      </w:r>
    </w:p>
    <w:p w:rsidR="006D1255" w:rsidRDefault="006D125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подтверждаю свое согласие на обработку моих персональных данных в</w:t>
      </w:r>
    </w:p>
    <w:p w:rsidR="006D1255" w:rsidRDefault="006D1255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6D1255" w:rsidRDefault="006D1255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6D1255" w:rsidRDefault="006D1255">
      <w:pPr>
        <w:pStyle w:val="ConsPlusNonformat"/>
        <w:jc w:val="both"/>
      </w:pPr>
      <w:r>
        <w:t>на:</w:t>
      </w:r>
    </w:p>
    <w:p w:rsidR="006D1255" w:rsidRDefault="006D1255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6D1255" w:rsidRDefault="006D1255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6D1255" w:rsidRDefault="006D1255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6D1255" w:rsidRDefault="006D1255">
      <w:pPr>
        <w:pStyle w:val="ConsPlusNonformat"/>
        <w:jc w:val="both"/>
      </w:pPr>
      <w:r>
        <w:t>вопросов;</w:t>
      </w:r>
    </w:p>
    <w:p w:rsidR="006D1255" w:rsidRDefault="006D1255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6D1255" w:rsidRDefault="006D1255">
      <w:pPr>
        <w:pStyle w:val="ConsPlusNonformat"/>
        <w:jc w:val="both"/>
      </w:pPr>
      <w:r>
        <w:t>решения  по  настоящему  обращению и предоставления государственных услуг в</w:t>
      </w:r>
    </w:p>
    <w:p w:rsidR="006D1255" w:rsidRDefault="006D1255">
      <w:pPr>
        <w:pStyle w:val="ConsPlusNonformat"/>
        <w:jc w:val="both"/>
      </w:pPr>
      <w:r>
        <w:t>области содействия занятости.</w:t>
      </w:r>
    </w:p>
    <w:p w:rsidR="006D1255" w:rsidRDefault="006D125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ознакомлен, что для заключения трудового договора будет необходимо</w:t>
      </w:r>
    </w:p>
    <w:p w:rsidR="006D1255" w:rsidRDefault="006D1255">
      <w:pPr>
        <w:pStyle w:val="ConsPlusNonformat"/>
        <w:jc w:val="both"/>
      </w:pPr>
      <w:proofErr w:type="gramStart"/>
      <w:r>
        <w:t>предоставить работодателю следующие документы</w:t>
      </w:r>
      <w:proofErr w:type="gramEnd"/>
      <w:r>
        <w:t>:</w:t>
      </w:r>
    </w:p>
    <w:p w:rsidR="006D1255" w:rsidRDefault="006D1255">
      <w:pPr>
        <w:pStyle w:val="ConsPlusNonformat"/>
        <w:jc w:val="both"/>
      </w:pPr>
      <w:r>
        <w:t xml:space="preserve">    - паспорт гражданина Российской Федерации;</w:t>
      </w:r>
    </w:p>
    <w:p w:rsidR="006D1255" w:rsidRDefault="006D1255">
      <w:pPr>
        <w:pStyle w:val="ConsPlusNonformat"/>
        <w:jc w:val="both"/>
      </w:pPr>
      <w:r>
        <w:t xml:space="preserve">    </w:t>
      </w:r>
      <w:proofErr w:type="gramStart"/>
      <w:r>
        <w:t xml:space="preserve">-  индивидуальная  программа  реабилитации или </w:t>
      </w:r>
      <w:proofErr w:type="spellStart"/>
      <w:r>
        <w:t>абилитации</w:t>
      </w:r>
      <w:proofErr w:type="spellEnd"/>
      <w:r>
        <w:t xml:space="preserve"> инвалида (при</w:t>
      </w:r>
      <w:proofErr w:type="gramEnd"/>
    </w:p>
    <w:p w:rsidR="006D1255" w:rsidRDefault="006D1255">
      <w:pPr>
        <w:pStyle w:val="ConsPlusNonformat"/>
        <w:jc w:val="both"/>
      </w:pPr>
      <w:proofErr w:type="gramStart"/>
      <w:r>
        <w:t>наличии</w:t>
      </w:r>
      <w:proofErr w:type="gramEnd"/>
      <w:r>
        <w:t>);</w:t>
      </w:r>
    </w:p>
    <w:p w:rsidR="006D1255" w:rsidRDefault="006D1255">
      <w:pPr>
        <w:pStyle w:val="ConsPlusNonformat"/>
        <w:jc w:val="both"/>
      </w:pPr>
      <w:r>
        <w:t xml:space="preserve">    </w:t>
      </w:r>
      <w:proofErr w:type="gramStart"/>
      <w:r>
        <w:t>-  трудовая  книжка  и  (или)  сведения  о  трудовой  деятельности  (за</w:t>
      </w:r>
      <w:proofErr w:type="gramEnd"/>
    </w:p>
    <w:p w:rsidR="006D1255" w:rsidRDefault="006D1255">
      <w:pPr>
        <w:pStyle w:val="ConsPlusNonformat"/>
        <w:jc w:val="both"/>
      </w:pPr>
      <w:r>
        <w:t>исключением случаев, если трудовой договор заключается впервые);</w:t>
      </w:r>
    </w:p>
    <w:p w:rsidR="006D1255" w:rsidRDefault="006D1255">
      <w:pPr>
        <w:pStyle w:val="ConsPlusNonformat"/>
        <w:jc w:val="both"/>
      </w:pPr>
      <w:r>
        <w:t xml:space="preserve">    -   документ,  подтверждающий  регистрацию  в  системе  </w:t>
      </w:r>
      <w:proofErr w:type="gramStart"/>
      <w:r>
        <w:t>индивидуального</w:t>
      </w:r>
      <w:proofErr w:type="gramEnd"/>
    </w:p>
    <w:p w:rsidR="006D1255" w:rsidRDefault="006D1255">
      <w:pPr>
        <w:pStyle w:val="ConsPlusNonformat"/>
        <w:jc w:val="both"/>
      </w:pPr>
      <w:r>
        <w:t>(персонифицированного)  учета,  в  том числе в форме электронного документа</w:t>
      </w:r>
    </w:p>
    <w:p w:rsidR="006D1255" w:rsidRDefault="006D1255">
      <w:pPr>
        <w:pStyle w:val="ConsPlusNonformat"/>
        <w:jc w:val="both"/>
      </w:pPr>
      <w:r>
        <w:t>(СНИЛС);</w:t>
      </w:r>
    </w:p>
    <w:p w:rsidR="006D1255" w:rsidRDefault="006D1255">
      <w:pPr>
        <w:pStyle w:val="ConsPlusNonformat"/>
        <w:jc w:val="both"/>
      </w:pPr>
      <w:r>
        <w:t xml:space="preserve">    - письменное согласие одного из родителей (попечителя) и органа опеки и</w:t>
      </w:r>
    </w:p>
    <w:p w:rsidR="006D1255" w:rsidRDefault="006D1255">
      <w:pPr>
        <w:pStyle w:val="ConsPlusNonformat"/>
        <w:jc w:val="both"/>
      </w:pPr>
      <w:r>
        <w:t>попечительства для лиц, достигших возраста четырнадцати лет;</w:t>
      </w:r>
    </w:p>
    <w:p w:rsidR="006D1255" w:rsidRDefault="006D1255">
      <w:pPr>
        <w:pStyle w:val="ConsPlusNonformat"/>
        <w:jc w:val="both"/>
      </w:pPr>
      <w:r>
        <w:t xml:space="preserve">    -     справка    из    образовательной    организации    об    обучении</w:t>
      </w:r>
    </w:p>
    <w:p w:rsidR="006D1255" w:rsidRDefault="006D1255">
      <w:pPr>
        <w:pStyle w:val="ConsPlusNonformat"/>
        <w:jc w:val="both"/>
      </w:pPr>
      <w:r>
        <w:t>несовершеннолетнего;</w:t>
      </w:r>
    </w:p>
    <w:p w:rsidR="006D1255" w:rsidRDefault="006D1255">
      <w:pPr>
        <w:pStyle w:val="ConsPlusNonformat"/>
        <w:jc w:val="both"/>
      </w:pPr>
      <w:r>
        <w:t xml:space="preserve">    -    медицинская    справка   от   терапевта   о   состоянии   здоровья</w:t>
      </w:r>
    </w:p>
    <w:p w:rsidR="006D1255" w:rsidRDefault="006D1255">
      <w:pPr>
        <w:pStyle w:val="ConsPlusNonformat"/>
        <w:jc w:val="both"/>
      </w:pPr>
      <w:proofErr w:type="gramStart"/>
      <w:r>
        <w:t>несовершеннолетнего  с  указанием  допуска  к  выбранному виду работ (</w:t>
      </w:r>
      <w:hyperlink r:id="rId20">
        <w:r>
          <w:rPr>
            <w:color w:val="0000FF"/>
          </w:rPr>
          <w:t>форма</w:t>
        </w:r>
      </w:hyperlink>
      <w:proofErr w:type="gramEnd"/>
    </w:p>
    <w:p w:rsidR="006D1255" w:rsidRDefault="006D1255">
      <w:pPr>
        <w:pStyle w:val="ConsPlusNonformat"/>
        <w:jc w:val="both"/>
      </w:pPr>
      <w:proofErr w:type="gramStart"/>
      <w:r>
        <w:t>086у).</w:t>
      </w:r>
      <w:proofErr w:type="gramEnd"/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3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lastRenderedPageBreak/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r>
        <w:t>Рекомендуемый образец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nformat"/>
        <w:jc w:val="both"/>
      </w:pPr>
      <w:bookmarkStart w:id="19" w:name="P454"/>
      <w:bookmarkEnd w:id="19"/>
      <w:r>
        <w:t xml:space="preserve">                                  Резюме</w:t>
      </w:r>
    </w:p>
    <w:p w:rsidR="006D1255" w:rsidRDefault="006D1255">
      <w:pPr>
        <w:pStyle w:val="ConsPlusNonformat"/>
        <w:jc w:val="both"/>
      </w:pPr>
      <w:r>
        <w:t xml:space="preserve">        несовершеннолетнего гражданина, обращающегося с заявлением</w:t>
      </w:r>
    </w:p>
    <w:p w:rsidR="006D1255" w:rsidRDefault="006D125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6D1255" w:rsidRDefault="006D1255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6D1255" w:rsidRDefault="006D1255">
      <w:pPr>
        <w:pStyle w:val="ConsPlusNonformat"/>
        <w:jc w:val="both"/>
      </w:pPr>
      <w:r>
        <w:t xml:space="preserve">                        в </w:t>
      </w:r>
      <w:proofErr w:type="gramStart"/>
      <w:r>
        <w:t>возрасте</w:t>
      </w:r>
      <w:proofErr w:type="gramEnd"/>
      <w:r>
        <w:t xml:space="preserve"> от 14 до 18 лет</w:t>
      </w:r>
    </w:p>
    <w:p w:rsidR="006D1255" w:rsidRDefault="006D1255">
      <w:pPr>
        <w:pStyle w:val="ConsPlusNonformat"/>
        <w:jc w:val="both"/>
      </w:pPr>
    </w:p>
    <w:p w:rsidR="006D1255" w:rsidRDefault="006D1255">
      <w:pPr>
        <w:pStyle w:val="ConsPlusNonformat"/>
        <w:jc w:val="both"/>
      </w:pPr>
      <w:r>
        <w:t xml:space="preserve">    Фото (необязательно)</w:t>
      </w:r>
    </w:p>
    <w:p w:rsidR="006D1255" w:rsidRDefault="006D1255">
      <w:pPr>
        <w:pStyle w:val="ConsPlusNonformat"/>
        <w:jc w:val="both"/>
      </w:pPr>
      <w:r>
        <w:t xml:space="preserve">    1. Фамилия, имя, отчество (при наличии)</w:t>
      </w:r>
    </w:p>
    <w:p w:rsidR="006D1255" w:rsidRDefault="006D1255">
      <w:pPr>
        <w:pStyle w:val="ConsPlusNonformat"/>
        <w:jc w:val="both"/>
      </w:pPr>
      <w:r>
        <w:t xml:space="preserve">    2. Пол</w:t>
      </w:r>
    </w:p>
    <w:p w:rsidR="006D1255" w:rsidRDefault="006D1255">
      <w:pPr>
        <w:pStyle w:val="ConsPlusNonformat"/>
        <w:jc w:val="both"/>
      </w:pPr>
      <w:r>
        <w:t xml:space="preserve">    3. Дата рождения</w:t>
      </w:r>
    </w:p>
    <w:p w:rsidR="006D1255" w:rsidRDefault="006D1255">
      <w:pPr>
        <w:pStyle w:val="ConsPlusNonformat"/>
        <w:jc w:val="both"/>
      </w:pPr>
      <w:r>
        <w:t xml:space="preserve">    4. Гражданство</w:t>
      </w:r>
    </w:p>
    <w:p w:rsidR="006D1255" w:rsidRDefault="006D1255">
      <w:pPr>
        <w:pStyle w:val="ConsPlusNonformat"/>
        <w:jc w:val="both"/>
      </w:pPr>
      <w:r>
        <w:t xml:space="preserve">    5. Контактная информация</w:t>
      </w:r>
    </w:p>
    <w:p w:rsidR="006D1255" w:rsidRDefault="006D1255">
      <w:pPr>
        <w:pStyle w:val="ConsPlusNonformat"/>
        <w:jc w:val="both"/>
      </w:pPr>
      <w:r>
        <w:t xml:space="preserve">    а)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б) район, населенный пункт</w:t>
      </w:r>
    </w:p>
    <w:p w:rsidR="006D1255" w:rsidRDefault="006D1255">
      <w:pPr>
        <w:pStyle w:val="ConsPlusNonformat"/>
        <w:jc w:val="both"/>
      </w:pPr>
      <w:r>
        <w:t xml:space="preserve">    в) телефон (необязательно)</w:t>
      </w:r>
    </w:p>
    <w:p w:rsidR="006D1255" w:rsidRDefault="006D1255">
      <w:pPr>
        <w:pStyle w:val="ConsPlusNonformat"/>
        <w:jc w:val="both"/>
      </w:pPr>
      <w:r>
        <w:t xml:space="preserve">    г) адрес электронной почты (при наличии)</w:t>
      </w:r>
    </w:p>
    <w:p w:rsidR="006D1255" w:rsidRDefault="006D1255">
      <w:pPr>
        <w:pStyle w:val="ConsPlusNonformat"/>
        <w:jc w:val="both"/>
      </w:pPr>
      <w:r>
        <w:t xml:space="preserve">    д) </w:t>
      </w:r>
      <w:proofErr w:type="spellStart"/>
      <w:r>
        <w:t>Skype</w:t>
      </w:r>
      <w:proofErr w:type="spellEnd"/>
      <w:r>
        <w:t xml:space="preserve"> (необязательно)</w:t>
      </w:r>
    </w:p>
    <w:p w:rsidR="006D1255" w:rsidRDefault="006D1255">
      <w:pPr>
        <w:pStyle w:val="ConsPlusNonformat"/>
        <w:jc w:val="both"/>
      </w:pPr>
      <w:r>
        <w:t xml:space="preserve">    6. Сведения о трудовой деятельности (опыт работы) (необязательно)</w:t>
      </w:r>
    </w:p>
    <w:p w:rsidR="006D1255" w:rsidRDefault="006D1255">
      <w:pPr>
        <w:pStyle w:val="ConsPlusNonformat"/>
        <w:jc w:val="both"/>
      </w:pPr>
      <w:r>
        <w:t xml:space="preserve">    а) полное наименование работодателя</w:t>
      </w:r>
    </w:p>
    <w:p w:rsidR="006D1255" w:rsidRDefault="006D1255">
      <w:pPr>
        <w:pStyle w:val="ConsPlusNonformat"/>
        <w:jc w:val="both"/>
      </w:pPr>
      <w:r>
        <w:t xml:space="preserve">    б) торговая марка (бренд) работодателя</w:t>
      </w:r>
    </w:p>
    <w:p w:rsidR="006D1255" w:rsidRDefault="006D1255">
      <w:pPr>
        <w:pStyle w:val="ConsPlusNonformat"/>
        <w:jc w:val="both"/>
      </w:pPr>
      <w:r>
        <w:t xml:space="preserve">    в) профессия (должность, специальность)</w:t>
      </w:r>
    </w:p>
    <w:p w:rsidR="006D1255" w:rsidRDefault="006D1255">
      <w:pPr>
        <w:pStyle w:val="ConsPlusNonformat"/>
        <w:jc w:val="both"/>
      </w:pPr>
      <w:r>
        <w:t xml:space="preserve">    г) месяц начала работы</w:t>
      </w:r>
    </w:p>
    <w:p w:rsidR="006D1255" w:rsidRDefault="006D1255">
      <w:pPr>
        <w:pStyle w:val="ConsPlusNonformat"/>
        <w:jc w:val="both"/>
      </w:pPr>
      <w:r>
        <w:t xml:space="preserve">    д) месяц окончания работы</w:t>
      </w:r>
    </w:p>
    <w:p w:rsidR="006D1255" w:rsidRDefault="006D1255">
      <w:pPr>
        <w:pStyle w:val="ConsPlusNonformat"/>
        <w:jc w:val="both"/>
      </w:pPr>
      <w:r>
        <w:t xml:space="preserve">    е) обязанности</w:t>
      </w:r>
    </w:p>
    <w:p w:rsidR="006D1255" w:rsidRDefault="006D1255">
      <w:pPr>
        <w:pStyle w:val="ConsPlusNonformat"/>
        <w:jc w:val="both"/>
      </w:pPr>
      <w:r>
        <w:t xml:space="preserve">    ж) достижения</w:t>
      </w:r>
    </w:p>
    <w:p w:rsidR="006D1255" w:rsidRDefault="006D1255">
      <w:pPr>
        <w:pStyle w:val="ConsPlusNonformat"/>
        <w:jc w:val="both"/>
      </w:pPr>
      <w:r>
        <w:t xml:space="preserve">    7. Ключевые навыки (необязательно)</w:t>
      </w:r>
    </w:p>
    <w:p w:rsidR="006D1255" w:rsidRDefault="006D1255">
      <w:pPr>
        <w:pStyle w:val="ConsPlusNonformat"/>
        <w:jc w:val="both"/>
      </w:pPr>
      <w:r>
        <w:t xml:space="preserve">    8. Профессиональные качества (необязательно)</w:t>
      </w:r>
    </w:p>
    <w:p w:rsidR="006D1255" w:rsidRDefault="006D1255">
      <w:pPr>
        <w:pStyle w:val="ConsPlusNonformat"/>
        <w:jc w:val="both"/>
      </w:pPr>
      <w:r>
        <w:t xml:space="preserve">    9. Образование</w:t>
      </w:r>
    </w:p>
    <w:p w:rsidR="006D1255" w:rsidRDefault="006D1255">
      <w:pPr>
        <w:pStyle w:val="ConsPlusNonformat"/>
        <w:jc w:val="both"/>
      </w:pPr>
      <w:r>
        <w:t xml:space="preserve">          а) уровень образования</w:t>
      </w:r>
    </w:p>
    <w:p w:rsidR="006D1255" w:rsidRDefault="006D1255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6D1255" w:rsidRDefault="006D1255">
      <w:pPr>
        <w:pStyle w:val="ConsPlusNonformat"/>
        <w:jc w:val="both"/>
      </w:pPr>
      <w:r>
        <w:t xml:space="preserve">          в) год окончания обучения</w:t>
      </w:r>
    </w:p>
    <w:p w:rsidR="006D1255" w:rsidRDefault="006D1255">
      <w:pPr>
        <w:pStyle w:val="ConsPlusNonformat"/>
        <w:jc w:val="both"/>
      </w:pPr>
      <w:r>
        <w:t xml:space="preserve">    10. Желаемая заработная плата, руб.</w:t>
      </w:r>
    </w:p>
    <w:p w:rsidR="006D1255" w:rsidRDefault="006D1255">
      <w:pPr>
        <w:pStyle w:val="ConsPlusNonformat"/>
        <w:jc w:val="both"/>
      </w:pPr>
      <w:r>
        <w:t xml:space="preserve">    11. Желаемая сфера деятельности</w:t>
      </w:r>
    </w:p>
    <w:p w:rsidR="006D1255" w:rsidRDefault="006D1255">
      <w:pPr>
        <w:pStyle w:val="ConsPlusNonformat"/>
        <w:jc w:val="both"/>
      </w:pPr>
      <w:r>
        <w:t xml:space="preserve">    12. Желаемая должность</w:t>
      </w:r>
    </w:p>
    <w:p w:rsidR="006D1255" w:rsidRDefault="006D1255">
      <w:pPr>
        <w:pStyle w:val="ConsPlusNonformat"/>
        <w:jc w:val="both"/>
      </w:pPr>
      <w:r>
        <w:t xml:space="preserve">    13. График работы</w:t>
      </w:r>
    </w:p>
    <w:p w:rsidR="006D1255" w:rsidRDefault="006D1255">
      <w:pPr>
        <w:pStyle w:val="ConsPlusNonformat"/>
        <w:jc w:val="both"/>
      </w:pPr>
      <w:r>
        <w:t xml:space="preserve">    14. Тип занятости</w:t>
      </w:r>
    </w:p>
    <w:p w:rsidR="006D1255" w:rsidRDefault="006D1255">
      <w:pPr>
        <w:pStyle w:val="ConsPlusNonformat"/>
        <w:jc w:val="both"/>
      </w:pPr>
      <w:r>
        <w:t xml:space="preserve">    15. Готов приступить к работе </w:t>
      </w:r>
      <w:proofErr w:type="gramStart"/>
      <w:r>
        <w:t>с</w:t>
      </w:r>
      <w:proofErr w:type="gramEnd"/>
    </w:p>
    <w:p w:rsidR="006D1255" w:rsidRDefault="006D1255">
      <w:pPr>
        <w:pStyle w:val="ConsPlusNonformat"/>
        <w:jc w:val="both"/>
      </w:pPr>
      <w:r>
        <w:t xml:space="preserve">    16. Владение языками (необязательно)</w:t>
      </w:r>
    </w:p>
    <w:p w:rsidR="006D1255" w:rsidRDefault="006D1255">
      <w:pPr>
        <w:pStyle w:val="ConsPlusNonformat"/>
        <w:jc w:val="both"/>
      </w:pPr>
      <w:r>
        <w:t xml:space="preserve">          а) язык</w:t>
      </w:r>
    </w:p>
    <w:p w:rsidR="006D1255" w:rsidRDefault="006D1255">
      <w:pPr>
        <w:pStyle w:val="ConsPlusNonformat"/>
        <w:jc w:val="both"/>
      </w:pPr>
      <w:r>
        <w:t xml:space="preserve">          б) уровень владения</w:t>
      </w:r>
    </w:p>
    <w:p w:rsidR="006D1255" w:rsidRDefault="006D1255">
      <w:pPr>
        <w:pStyle w:val="ConsPlusNonformat"/>
        <w:jc w:val="both"/>
      </w:pPr>
      <w:r>
        <w:lastRenderedPageBreak/>
        <w:t xml:space="preserve">    17.  </w:t>
      </w:r>
      <w:proofErr w:type="gramStart"/>
      <w:r>
        <w:t>Повышение  квалификации/курсы  (дополнительное  образование)  (при</w:t>
      </w:r>
      <w:proofErr w:type="gramEnd"/>
    </w:p>
    <w:p w:rsidR="006D1255" w:rsidRDefault="006D1255">
      <w:pPr>
        <w:pStyle w:val="ConsPlusNonformat"/>
        <w:jc w:val="both"/>
      </w:pPr>
      <w:r>
        <w:t xml:space="preserve">    </w:t>
      </w:r>
      <w:proofErr w:type="gramStart"/>
      <w:r>
        <w:t>наличии</w:t>
      </w:r>
      <w:proofErr w:type="gramEnd"/>
      <w:r>
        <w:t>)</w:t>
      </w:r>
    </w:p>
    <w:p w:rsidR="006D1255" w:rsidRDefault="006D1255">
      <w:pPr>
        <w:pStyle w:val="ConsPlusNonformat"/>
        <w:jc w:val="both"/>
      </w:pPr>
      <w:r>
        <w:t xml:space="preserve">          а) наименование курса</w:t>
      </w:r>
    </w:p>
    <w:p w:rsidR="006D1255" w:rsidRDefault="006D1255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6D1255" w:rsidRDefault="006D1255">
      <w:pPr>
        <w:pStyle w:val="ConsPlusNonformat"/>
        <w:jc w:val="both"/>
      </w:pPr>
      <w:r>
        <w:t xml:space="preserve">          в) год окончания</w:t>
      </w:r>
    </w:p>
    <w:p w:rsidR="006D1255" w:rsidRDefault="006D1255">
      <w:pPr>
        <w:pStyle w:val="ConsPlusNonformat"/>
        <w:jc w:val="both"/>
      </w:pPr>
      <w:r>
        <w:t xml:space="preserve">    18. Иные документы (при наличии)</w:t>
      </w:r>
    </w:p>
    <w:p w:rsidR="006D1255" w:rsidRDefault="006D1255">
      <w:pPr>
        <w:pStyle w:val="ConsPlusNonformat"/>
        <w:jc w:val="both"/>
      </w:pPr>
      <w:r>
        <w:t xml:space="preserve">          а) медицинская книжка</w:t>
      </w:r>
    </w:p>
    <w:p w:rsidR="006D1255" w:rsidRDefault="006D1255">
      <w:pPr>
        <w:pStyle w:val="ConsPlusNonformat"/>
        <w:jc w:val="both"/>
      </w:pPr>
      <w:r>
        <w:t xml:space="preserve">          б) сертификаты, удостоверения</w:t>
      </w:r>
    </w:p>
    <w:p w:rsidR="006D1255" w:rsidRDefault="006D1255">
      <w:pPr>
        <w:pStyle w:val="ConsPlusNonformat"/>
        <w:jc w:val="both"/>
      </w:pPr>
      <w:r>
        <w:t xml:space="preserve">    19. Социальное положение (при наличии)</w:t>
      </w:r>
    </w:p>
    <w:p w:rsidR="006D1255" w:rsidRDefault="006D1255">
      <w:pPr>
        <w:pStyle w:val="ConsPlusNonformat"/>
        <w:jc w:val="both"/>
      </w:pPr>
      <w:r>
        <w:t xml:space="preserve">          а) инвалид</w:t>
      </w:r>
    </w:p>
    <w:p w:rsidR="006D1255" w:rsidRDefault="006D1255">
      <w:pPr>
        <w:pStyle w:val="ConsPlusNonformat"/>
        <w:jc w:val="both"/>
      </w:pPr>
      <w:r>
        <w:t xml:space="preserve">          б) сирота</w:t>
      </w:r>
    </w:p>
    <w:p w:rsidR="006D1255" w:rsidRDefault="006D1255">
      <w:pPr>
        <w:pStyle w:val="ConsPlusNonformat"/>
        <w:jc w:val="both"/>
      </w:pPr>
      <w:r>
        <w:t xml:space="preserve">    20. Рекомендации (необязательно)</w:t>
      </w:r>
    </w:p>
    <w:p w:rsidR="006D1255" w:rsidRDefault="006D1255">
      <w:pPr>
        <w:pStyle w:val="ConsPlusNonformat"/>
        <w:jc w:val="both"/>
      </w:pPr>
      <w:r>
        <w:t xml:space="preserve">          а) подтверждение   согласия   от   </w:t>
      </w:r>
      <w:proofErr w:type="spellStart"/>
      <w:r>
        <w:t>рекомендателей</w:t>
      </w:r>
      <w:proofErr w:type="spellEnd"/>
      <w:r>
        <w:t xml:space="preserve">  на   обработку</w:t>
      </w:r>
    </w:p>
    <w:p w:rsidR="006D1255" w:rsidRDefault="006D1255">
      <w:pPr>
        <w:pStyle w:val="ConsPlusNonformat"/>
        <w:jc w:val="both"/>
      </w:pPr>
      <w:r>
        <w:t xml:space="preserve">    персональных данных</w:t>
      </w:r>
    </w:p>
    <w:p w:rsidR="006D1255" w:rsidRDefault="006D1255">
      <w:pPr>
        <w:pStyle w:val="ConsPlusNonformat"/>
        <w:jc w:val="both"/>
      </w:pPr>
      <w:r>
        <w:t xml:space="preserve">          б) фамилия, имя, отчество (при наличии)</w:t>
      </w:r>
    </w:p>
    <w:p w:rsidR="006D1255" w:rsidRDefault="006D1255">
      <w:pPr>
        <w:pStyle w:val="ConsPlusNonformat"/>
        <w:jc w:val="both"/>
      </w:pPr>
      <w:r>
        <w:t xml:space="preserve">          в) должность</w:t>
      </w:r>
    </w:p>
    <w:p w:rsidR="006D1255" w:rsidRDefault="006D1255">
      <w:pPr>
        <w:pStyle w:val="ConsPlusNonformat"/>
        <w:jc w:val="both"/>
      </w:pPr>
      <w:r>
        <w:t xml:space="preserve">          г) служебный телефон</w:t>
      </w:r>
    </w:p>
    <w:p w:rsidR="006D1255" w:rsidRDefault="006D1255">
      <w:pPr>
        <w:pStyle w:val="ConsPlusNonformat"/>
        <w:jc w:val="both"/>
      </w:pPr>
      <w:r>
        <w:t xml:space="preserve">    21. Конкурсы и движения (необязательно)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4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r>
        <w:t>Рекомендуемый образец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nformat"/>
        <w:jc w:val="both"/>
      </w:pPr>
      <w:bookmarkStart w:id="20" w:name="P540"/>
      <w:bookmarkEnd w:id="20"/>
      <w:r>
        <w:t xml:space="preserve">                                  Заявка</w:t>
      </w:r>
    </w:p>
    <w:p w:rsidR="006D1255" w:rsidRDefault="006D1255">
      <w:pPr>
        <w:pStyle w:val="ConsPlusNonformat"/>
        <w:jc w:val="both"/>
      </w:pPr>
      <w:r>
        <w:t xml:space="preserve">       на организацию временного трудоустройства несовершеннолетних</w:t>
      </w:r>
    </w:p>
    <w:p w:rsidR="006D1255" w:rsidRDefault="006D1255">
      <w:pPr>
        <w:pStyle w:val="ConsPlusNonformat"/>
        <w:jc w:val="both"/>
      </w:pPr>
      <w:r>
        <w:t xml:space="preserve">                    граждан в </w:t>
      </w:r>
      <w:proofErr w:type="gramStart"/>
      <w:r>
        <w:t>возрасте</w:t>
      </w:r>
      <w:proofErr w:type="gramEnd"/>
      <w:r>
        <w:t xml:space="preserve"> от 14 до 18 лет</w:t>
      </w:r>
    </w:p>
    <w:p w:rsidR="006D1255" w:rsidRDefault="006D1255">
      <w:pPr>
        <w:pStyle w:val="ConsPlusNonformat"/>
        <w:jc w:val="both"/>
      </w:pPr>
    </w:p>
    <w:p w:rsidR="006D1255" w:rsidRDefault="006D1255">
      <w:pPr>
        <w:pStyle w:val="ConsPlusNonformat"/>
        <w:jc w:val="both"/>
      </w:pPr>
      <w:r>
        <w:t xml:space="preserve">    1. Сведения    об     организации,    осуществляющей    </w:t>
      </w:r>
      <w:proofErr w:type="gramStart"/>
      <w:r>
        <w:t>образовательную</w:t>
      </w:r>
      <w:proofErr w:type="gramEnd"/>
    </w:p>
    <w:p w:rsidR="006D1255" w:rsidRDefault="006D1255">
      <w:pPr>
        <w:pStyle w:val="ConsPlusNonformat"/>
        <w:jc w:val="both"/>
      </w:pPr>
      <w:r>
        <w:t>деятельность:</w:t>
      </w:r>
    </w:p>
    <w:p w:rsidR="006D1255" w:rsidRDefault="006D1255">
      <w:pPr>
        <w:pStyle w:val="ConsPlusNonformat"/>
        <w:jc w:val="both"/>
      </w:pPr>
      <w:r>
        <w:t xml:space="preserve">         а) полное наименование организации, осуществляющей </w:t>
      </w:r>
      <w:proofErr w:type="gramStart"/>
      <w:r>
        <w:t>образовательную</w:t>
      </w:r>
      <w:proofErr w:type="gramEnd"/>
    </w:p>
    <w:p w:rsidR="006D1255" w:rsidRDefault="006D1255">
      <w:pPr>
        <w:pStyle w:val="ConsPlusNonformat"/>
        <w:jc w:val="both"/>
      </w:pPr>
      <w:r>
        <w:t xml:space="preserve">       деятельность</w:t>
      </w:r>
    </w:p>
    <w:p w:rsidR="006D1255" w:rsidRDefault="006D1255">
      <w:pPr>
        <w:pStyle w:val="ConsPlusNonformat"/>
        <w:jc w:val="both"/>
      </w:pPr>
      <w:r>
        <w:t xml:space="preserve">         б) ОГРН</w:t>
      </w:r>
    </w:p>
    <w:p w:rsidR="006D1255" w:rsidRDefault="006D1255">
      <w:pPr>
        <w:pStyle w:val="ConsPlusNonformat"/>
        <w:jc w:val="both"/>
      </w:pPr>
      <w:r>
        <w:t xml:space="preserve">         в) контактный телефон</w:t>
      </w:r>
    </w:p>
    <w:p w:rsidR="006D1255" w:rsidRDefault="006D1255">
      <w:pPr>
        <w:pStyle w:val="ConsPlusNonformat"/>
        <w:jc w:val="both"/>
      </w:pPr>
      <w:r>
        <w:t xml:space="preserve">         г) адрес электронной почты</w:t>
      </w:r>
    </w:p>
    <w:p w:rsidR="006D1255" w:rsidRDefault="006D1255">
      <w:pPr>
        <w:pStyle w:val="ConsPlusNonformat"/>
        <w:jc w:val="both"/>
      </w:pPr>
      <w:r>
        <w:t xml:space="preserve">    2. Адрес места нахождения:</w:t>
      </w:r>
    </w:p>
    <w:p w:rsidR="006D1255" w:rsidRDefault="006D1255">
      <w:pPr>
        <w:pStyle w:val="ConsPlusNonformat"/>
        <w:jc w:val="both"/>
      </w:pPr>
      <w:r>
        <w:t xml:space="preserve">        а) субъект Российской Федерации</w:t>
      </w:r>
    </w:p>
    <w:p w:rsidR="006D1255" w:rsidRDefault="006D1255">
      <w:pPr>
        <w:pStyle w:val="ConsPlusNonformat"/>
        <w:jc w:val="both"/>
      </w:pPr>
      <w:r>
        <w:lastRenderedPageBreak/>
        <w:t xml:space="preserve">        б) район, населенный пункт, улица</w:t>
      </w:r>
    </w:p>
    <w:p w:rsidR="006D1255" w:rsidRDefault="006D1255">
      <w:pPr>
        <w:pStyle w:val="ConsPlusNonformat"/>
        <w:jc w:val="both"/>
      </w:pPr>
      <w:r>
        <w:t xml:space="preserve">        в) дом, корпус, строение</w:t>
      </w:r>
    </w:p>
    <w:p w:rsidR="006D1255" w:rsidRDefault="006D1255">
      <w:pPr>
        <w:pStyle w:val="ConsPlusNonformat"/>
        <w:jc w:val="both"/>
      </w:pPr>
      <w:r>
        <w:t xml:space="preserve">    3. Сведения о представителе организации, осуществляющей </w:t>
      </w:r>
      <w:proofErr w:type="gramStart"/>
      <w:r>
        <w:t>образовательную</w:t>
      </w:r>
      <w:proofErr w:type="gramEnd"/>
    </w:p>
    <w:p w:rsidR="006D1255" w:rsidRDefault="006D1255">
      <w:pPr>
        <w:pStyle w:val="ConsPlusNonformat"/>
        <w:jc w:val="both"/>
      </w:pPr>
      <w:r>
        <w:t xml:space="preserve">       деятельность:</w:t>
      </w:r>
    </w:p>
    <w:p w:rsidR="006D1255" w:rsidRDefault="006D1255">
      <w:pPr>
        <w:pStyle w:val="ConsPlusNonformat"/>
        <w:jc w:val="both"/>
      </w:pPr>
      <w:r>
        <w:t xml:space="preserve">       а) фамилия, имя, отчество (при наличии)</w:t>
      </w:r>
    </w:p>
    <w:p w:rsidR="006D1255" w:rsidRDefault="006D1255">
      <w:pPr>
        <w:pStyle w:val="ConsPlusNonformat"/>
        <w:jc w:val="both"/>
      </w:pPr>
      <w:r>
        <w:t xml:space="preserve">       б) должность</w:t>
      </w:r>
    </w:p>
    <w:p w:rsidR="006D1255" w:rsidRDefault="006D1255">
      <w:pPr>
        <w:pStyle w:val="ConsPlusNonformat"/>
        <w:jc w:val="both"/>
      </w:pPr>
      <w:r>
        <w:t xml:space="preserve">    4. Общие сведения о временном трудоустройстве:</w:t>
      </w:r>
    </w:p>
    <w:p w:rsidR="006D1255" w:rsidRDefault="006D1255">
      <w:pPr>
        <w:pStyle w:val="ConsPlusNonformat"/>
        <w:jc w:val="both"/>
      </w:pPr>
      <w:r>
        <w:t xml:space="preserve">         а) желаемый период временных работ</w:t>
      </w:r>
    </w:p>
    <w:p w:rsidR="006D1255" w:rsidRDefault="006D1255">
      <w:pPr>
        <w:pStyle w:val="ConsPlusNonformat"/>
        <w:jc w:val="both"/>
      </w:pPr>
      <w:r>
        <w:t xml:space="preserve">         б) вид временных работ</w:t>
      </w:r>
    </w:p>
    <w:p w:rsidR="006D1255" w:rsidRDefault="006D1255">
      <w:pPr>
        <w:pStyle w:val="ConsPlusNonformat"/>
        <w:jc w:val="both"/>
      </w:pPr>
      <w:r>
        <w:t xml:space="preserve">         в) количество предполагаемых участников временных работ</w:t>
      </w:r>
    </w:p>
    <w:p w:rsidR="006D1255" w:rsidRDefault="006D1255">
      <w:pPr>
        <w:pStyle w:val="ConsPlusNonformat"/>
        <w:jc w:val="both"/>
      </w:pPr>
      <w:r>
        <w:t xml:space="preserve">    5. Место выполнения временных работ:</w:t>
      </w:r>
    </w:p>
    <w:p w:rsidR="006D1255" w:rsidRDefault="006D1255">
      <w:pPr>
        <w:pStyle w:val="ConsPlusNonformat"/>
        <w:jc w:val="both"/>
      </w:pPr>
      <w:r>
        <w:t xml:space="preserve">         а)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     б) район, населенный пункт, улица</w:t>
      </w:r>
    </w:p>
    <w:p w:rsidR="006D1255" w:rsidRDefault="006D1255">
      <w:pPr>
        <w:pStyle w:val="ConsPlusNonformat"/>
        <w:jc w:val="both"/>
      </w:pPr>
      <w:r>
        <w:t xml:space="preserve">         в) дом, корпус</w:t>
      </w:r>
    </w:p>
    <w:p w:rsidR="006D1255" w:rsidRDefault="006D1255">
      <w:pPr>
        <w:pStyle w:val="ConsPlusNonformat"/>
        <w:jc w:val="both"/>
      </w:pPr>
      <w:r>
        <w:t xml:space="preserve">    6. Место оказания государственной услуги:</w:t>
      </w:r>
    </w:p>
    <w:p w:rsidR="006D1255" w:rsidRDefault="006D1255">
      <w:pPr>
        <w:pStyle w:val="ConsPlusNonformat"/>
        <w:jc w:val="both"/>
      </w:pPr>
      <w:r>
        <w:t xml:space="preserve">         а) субъект Российской Федерации</w:t>
      </w:r>
    </w:p>
    <w:p w:rsidR="006D1255" w:rsidRDefault="006D1255">
      <w:pPr>
        <w:pStyle w:val="ConsPlusNonformat"/>
        <w:jc w:val="both"/>
      </w:pPr>
      <w:r>
        <w:t xml:space="preserve">         б) центр занятости населения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5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r>
        <w:t>Рекомендуемый образец</w:t>
      </w:r>
    </w:p>
    <w:p w:rsidR="006D1255" w:rsidRDefault="006D125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6D1255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6D1255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6D1255" w:rsidRDefault="006D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bookmarkStart w:id="21" w:name="P603"/>
            <w:bookmarkEnd w:id="21"/>
            <w:r>
              <w:t>ПРИКАЗ</w:t>
            </w:r>
          </w:p>
        </w:tc>
      </w:tr>
      <w:tr w:rsidR="006D1255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right"/>
            </w:pPr>
            <w:r>
              <w:t>N ___________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lastRenderedPageBreak/>
              <w:t>Об оказании гражданину материальной поддержки в период временного трудоустройства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648">
              <w:r>
                <w:rPr>
                  <w:color w:val="0000FF"/>
                </w:rPr>
                <w:t>&lt;4&gt;</w:t>
              </w:r>
            </w:hyperlink>
            <w:r>
              <w:t>, приказываю: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  <w:ind w:firstLine="283"/>
              <w:jc w:val="both"/>
            </w:pPr>
            <w:r>
              <w:t>Оказать материальную поддержку в период участия во временных работах</w:t>
            </w:r>
          </w:p>
        </w:tc>
      </w:tr>
      <w:tr w:rsidR="006D1255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 xml:space="preserve">в </w:t>
            </w:r>
            <w:proofErr w:type="gramStart"/>
            <w:r>
              <w:t>размере</w:t>
            </w:r>
            <w:proofErr w:type="gramEnd"/>
            <w:r>
              <w:t xml:space="preserve"> ___ руб. ___ коп.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на период с "__" ________ 20__ г. по "__" ________ 20__ г.</w:t>
            </w:r>
          </w:p>
        </w:tc>
      </w:tr>
    </w:tbl>
    <w:p w:rsidR="006D1255" w:rsidRDefault="006D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6D1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(Ф.И.О.)</w:t>
            </w:r>
          </w:p>
        </w:tc>
      </w:tr>
      <w:tr w:rsidR="006D1255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both"/>
            </w:pPr>
            <w:r>
              <w:t>N _________</w:t>
            </w:r>
          </w:p>
        </w:tc>
      </w:tr>
      <w:tr w:rsidR="006D1255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--------------------------------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22" w:name="P648"/>
      <w:bookmarkEnd w:id="22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6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lastRenderedPageBreak/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</w:pPr>
      <w:r>
        <w:t>Рекомендуемый образец</w:t>
      </w:r>
    </w:p>
    <w:p w:rsidR="006D1255" w:rsidRDefault="006D125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6D1255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6D1255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6D1255" w:rsidRDefault="006D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bookmarkStart w:id="23" w:name="P682"/>
            <w:bookmarkEnd w:id="23"/>
            <w:r>
              <w:t>ПРИКАЗ</w:t>
            </w:r>
          </w:p>
        </w:tc>
      </w:tr>
      <w:tr w:rsidR="006D1255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right"/>
            </w:pPr>
            <w:r>
              <w:t>N ___________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О прекращении выплаты материальной поддержки в период временного трудоустройства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726">
              <w:r>
                <w:rPr>
                  <w:color w:val="0000FF"/>
                </w:rPr>
                <w:t>&lt;5&gt;</w:t>
              </w:r>
            </w:hyperlink>
            <w:r>
              <w:t xml:space="preserve"> приказываю: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  <w:ind w:firstLine="283"/>
              <w:jc w:val="both"/>
            </w:pPr>
            <w:r>
              <w:t>Прекратить выплату материальной поддержки в период участия во временных работах</w:t>
            </w:r>
          </w:p>
        </w:tc>
      </w:tr>
      <w:tr w:rsidR="006D1255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6D125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с "__" ________ 20__ г. в связи с досрочным прекращением временных работ.</w:t>
            </w:r>
          </w:p>
        </w:tc>
      </w:tr>
    </w:tbl>
    <w:p w:rsidR="006D1255" w:rsidRDefault="006D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2705"/>
      </w:tblGrid>
      <w:tr w:rsidR="006D1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6D1255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both"/>
            </w:pPr>
            <w:r>
              <w:t>N _________</w:t>
            </w:r>
          </w:p>
        </w:tc>
      </w:tr>
      <w:tr w:rsidR="006D1255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55" w:rsidRDefault="006D1255">
            <w:pPr>
              <w:pStyle w:val="ConsPlusNormal"/>
            </w:pPr>
          </w:p>
        </w:tc>
      </w:tr>
      <w:tr w:rsidR="006D1255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55" w:rsidRDefault="006D125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--------------------------------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24" w:name="P726"/>
      <w:bookmarkEnd w:id="24"/>
      <w:r>
        <w:t xml:space="preserve">&lt;5&gt; Ведомости Съезда народных депутатов РСФСР и Верховного Совета РСФСР, 1991, N 18, </w:t>
      </w:r>
      <w:r>
        <w:lastRenderedPageBreak/>
        <w:t>ст. 565; Собрание законодательства Российской Федерации, 1996, N 17, ст. 1915; 2021, N 27, ст. 5047.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1"/>
      </w:pPr>
      <w:r>
        <w:t>Приложение N 7</w:t>
      </w:r>
    </w:p>
    <w:p w:rsidR="006D1255" w:rsidRDefault="006D1255">
      <w:pPr>
        <w:pStyle w:val="ConsPlusNormal"/>
        <w:jc w:val="right"/>
      </w:pPr>
      <w:r>
        <w:t>к Стандарту деятельности</w:t>
      </w:r>
    </w:p>
    <w:p w:rsidR="006D1255" w:rsidRDefault="006D1255">
      <w:pPr>
        <w:pStyle w:val="ConsPlusNormal"/>
        <w:jc w:val="right"/>
      </w:pPr>
      <w:r>
        <w:t>по осуществлению полномочия в сфере</w:t>
      </w:r>
    </w:p>
    <w:p w:rsidR="006D1255" w:rsidRDefault="006D1255">
      <w:pPr>
        <w:pStyle w:val="ConsPlusNormal"/>
        <w:jc w:val="right"/>
      </w:pPr>
      <w:r>
        <w:t>занятости населения по оказанию</w:t>
      </w:r>
    </w:p>
    <w:p w:rsidR="006D1255" w:rsidRDefault="006D1255">
      <w:pPr>
        <w:pStyle w:val="ConsPlusNormal"/>
        <w:jc w:val="right"/>
      </w:pPr>
      <w:r>
        <w:t>государственной услуги "Организация</w:t>
      </w:r>
    </w:p>
    <w:p w:rsidR="006D1255" w:rsidRDefault="006D1255">
      <w:pPr>
        <w:pStyle w:val="ConsPlusNormal"/>
        <w:jc w:val="right"/>
      </w:pPr>
      <w:r>
        <w:t>временного трудоустройства</w:t>
      </w:r>
    </w:p>
    <w:p w:rsidR="006D1255" w:rsidRDefault="006D1255">
      <w:pPr>
        <w:pStyle w:val="ConsPlusNormal"/>
        <w:jc w:val="right"/>
      </w:pPr>
      <w:r>
        <w:t>несовершеннолетних граждан в возрасте</w:t>
      </w:r>
    </w:p>
    <w:p w:rsidR="006D1255" w:rsidRDefault="006D1255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6D1255" w:rsidRDefault="006D1255">
      <w:pPr>
        <w:pStyle w:val="ConsPlusNormal"/>
        <w:jc w:val="right"/>
      </w:pPr>
      <w:r>
        <w:t>время, безработных граждан, испытывающих</w:t>
      </w:r>
    </w:p>
    <w:p w:rsidR="006D1255" w:rsidRDefault="006D1255">
      <w:pPr>
        <w:pStyle w:val="ConsPlusNormal"/>
        <w:jc w:val="right"/>
      </w:pPr>
      <w:r>
        <w:t>трудности в поиске работы, безработных</w:t>
      </w:r>
    </w:p>
    <w:p w:rsidR="006D1255" w:rsidRDefault="006D1255">
      <w:pPr>
        <w:pStyle w:val="ConsPlusNormal"/>
        <w:jc w:val="right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</w:t>
      </w:r>
    </w:p>
    <w:p w:rsidR="006D1255" w:rsidRDefault="006D125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6D1255" w:rsidRDefault="006D1255">
      <w:pPr>
        <w:pStyle w:val="ConsPlusNormal"/>
        <w:jc w:val="right"/>
      </w:pPr>
      <w:r>
        <w:t>образование или высшее образование</w:t>
      </w:r>
    </w:p>
    <w:p w:rsidR="006D1255" w:rsidRDefault="006D1255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6D1255" w:rsidRDefault="006D1255">
      <w:pPr>
        <w:pStyle w:val="ConsPlusNormal"/>
        <w:jc w:val="right"/>
      </w:pPr>
      <w:r>
        <w:t>выдачи им документа об образовании</w:t>
      </w:r>
    </w:p>
    <w:p w:rsidR="006D1255" w:rsidRDefault="006D1255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6D1255" w:rsidRDefault="006D1255">
      <w:pPr>
        <w:pStyle w:val="ConsPlusNormal"/>
        <w:jc w:val="right"/>
      </w:pPr>
      <w:r>
        <w:t>приказом Министерства труда</w:t>
      </w:r>
    </w:p>
    <w:p w:rsidR="006D1255" w:rsidRDefault="006D1255">
      <w:pPr>
        <w:pStyle w:val="ConsPlusNormal"/>
        <w:jc w:val="right"/>
      </w:pPr>
      <w:r>
        <w:t>и социальной защиты</w:t>
      </w:r>
    </w:p>
    <w:p w:rsidR="006D1255" w:rsidRDefault="006D1255">
      <w:pPr>
        <w:pStyle w:val="ConsPlusNormal"/>
        <w:jc w:val="right"/>
      </w:pPr>
      <w:r>
        <w:t>Российской Федерации</w:t>
      </w:r>
    </w:p>
    <w:p w:rsidR="006D1255" w:rsidRDefault="006D1255">
      <w:pPr>
        <w:pStyle w:val="ConsPlusNormal"/>
        <w:jc w:val="right"/>
      </w:pPr>
      <w:r>
        <w:t>от 28 января 2022 г. N 25н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right"/>
        <w:outlineLvl w:val="2"/>
      </w:pPr>
      <w:r>
        <w:t>Таблица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Title"/>
        <w:jc w:val="center"/>
      </w:pPr>
      <w:bookmarkStart w:id="25" w:name="P755"/>
      <w:bookmarkEnd w:id="25"/>
      <w:r>
        <w:t>Показатели исполнения стандарта деятельности</w:t>
      </w:r>
    </w:p>
    <w:p w:rsidR="006D1255" w:rsidRDefault="006D1255">
      <w:pPr>
        <w:pStyle w:val="ConsPlusTitle"/>
        <w:jc w:val="center"/>
      </w:pPr>
      <w:r>
        <w:t>по осуществлению полномочия в сфере занятости населения</w:t>
      </w:r>
    </w:p>
    <w:p w:rsidR="006D1255" w:rsidRDefault="006D1255">
      <w:pPr>
        <w:pStyle w:val="ConsPlusTitle"/>
        <w:jc w:val="center"/>
      </w:pPr>
      <w:r>
        <w:t xml:space="preserve">по оказанию государственной услуги по организации </w:t>
      </w:r>
      <w:proofErr w:type="gramStart"/>
      <w:r>
        <w:t>временного</w:t>
      </w:r>
      <w:proofErr w:type="gramEnd"/>
    </w:p>
    <w:p w:rsidR="006D1255" w:rsidRDefault="006D1255">
      <w:pPr>
        <w:pStyle w:val="ConsPlusTitle"/>
        <w:jc w:val="center"/>
      </w:pPr>
      <w:r>
        <w:t>трудоустройства несовершеннолетних граждан в возрасте</w:t>
      </w:r>
    </w:p>
    <w:p w:rsidR="006D1255" w:rsidRDefault="006D1255">
      <w:pPr>
        <w:pStyle w:val="ConsPlusTitle"/>
        <w:jc w:val="center"/>
      </w:pPr>
      <w:r>
        <w:t>от 14 до 18 лет в свободное от учебы время, безработных</w:t>
      </w:r>
    </w:p>
    <w:p w:rsidR="006D1255" w:rsidRDefault="006D1255">
      <w:pPr>
        <w:pStyle w:val="ConsPlusTitle"/>
        <w:jc w:val="center"/>
      </w:pPr>
      <w:r>
        <w:t>граждан, испытывающих трудности в поиске работы, безработных</w:t>
      </w:r>
    </w:p>
    <w:p w:rsidR="006D1255" w:rsidRDefault="006D1255">
      <w:pPr>
        <w:pStyle w:val="ConsPlusTitle"/>
        <w:jc w:val="center"/>
      </w:pPr>
      <w:r>
        <w:t xml:space="preserve">граждан в </w:t>
      </w:r>
      <w:proofErr w:type="gramStart"/>
      <w:r>
        <w:t>возрасте</w:t>
      </w:r>
      <w:proofErr w:type="gramEnd"/>
      <w:r>
        <w:t xml:space="preserve"> от 18 до 25 лет, имеющих среднее</w:t>
      </w:r>
    </w:p>
    <w:p w:rsidR="006D1255" w:rsidRDefault="006D1255">
      <w:pPr>
        <w:pStyle w:val="ConsPlusTitle"/>
        <w:jc w:val="center"/>
      </w:pPr>
      <w:r>
        <w:t>профессиональное образование или высшее образование</w:t>
      </w:r>
    </w:p>
    <w:p w:rsidR="006D1255" w:rsidRDefault="006D1255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6D1255" w:rsidRDefault="006D1255">
      <w:pPr>
        <w:pStyle w:val="ConsPlusTitle"/>
        <w:jc w:val="center"/>
      </w:pPr>
      <w:r>
        <w:t>об образовании и о квалификации, сведения, необходимые</w:t>
      </w:r>
    </w:p>
    <w:p w:rsidR="006D1255" w:rsidRDefault="006D1255">
      <w:pPr>
        <w:pStyle w:val="ConsPlusTitle"/>
        <w:jc w:val="center"/>
      </w:pPr>
      <w:r>
        <w:t>для расчета показателей, и порядок их предоставления,</w:t>
      </w:r>
    </w:p>
    <w:p w:rsidR="006D1255" w:rsidRDefault="006D1255">
      <w:pPr>
        <w:pStyle w:val="ConsPlusTitle"/>
        <w:jc w:val="center"/>
      </w:pPr>
      <w:r>
        <w:t>методика оценки (расчета) показателей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sectPr w:rsidR="006D1255" w:rsidSect="009E0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145"/>
        <w:gridCol w:w="2580"/>
        <w:gridCol w:w="5265"/>
      </w:tblGrid>
      <w:tr w:rsidR="006D1255">
        <w:tc>
          <w:tcPr>
            <w:tcW w:w="600" w:type="dxa"/>
          </w:tcPr>
          <w:p w:rsidR="006D1255" w:rsidRDefault="006D12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>Доля принятых гражданами предложений об участии во временном трудоустройстве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</w:pPr>
            <w:r>
              <w:t>- дата направления предложения об участии во временном трудоустройстве (по всем гражданам);</w:t>
            </w:r>
          </w:p>
          <w:p w:rsidR="006D1255" w:rsidRDefault="006D1255">
            <w:pPr>
              <w:pStyle w:val="ConsPlusNormal"/>
            </w:pPr>
            <w:r>
              <w:t>- дата принятия предложения об участии во временном трудоустройстве (по всем гражданам).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t>1. Исходя из полей "направление предложения об участии во временном трудоустройстве (по всем гражданам)" вычисляется число направленных безработным гражданам предложений об участии во временном трудоустройстве в отчетном периоде.</w:t>
            </w:r>
          </w:p>
          <w:p w:rsidR="006D1255" w:rsidRDefault="006D1255">
            <w:pPr>
              <w:pStyle w:val="ConsPlusNormal"/>
              <w:ind w:firstLine="284"/>
            </w:pPr>
            <w:r>
              <w:t>2. Исходя из полей "дата принятия предложений об участии во временном трудоустройстве (по всем гражданам)" вычисляется число принятых безработными гражданами предложений об участии во временном трудоустройстве.</w:t>
            </w:r>
          </w:p>
          <w:p w:rsidR="006D1255" w:rsidRDefault="006D1255">
            <w:pPr>
              <w:pStyle w:val="ConsPlusNormal"/>
              <w:ind w:firstLine="284"/>
            </w:pPr>
            <w:r>
              <w:t>3. Вычисляется отношение числа принятых гражданами предложений об участии во временном трудоустройстве к общему числу направленных предложений за отчетный период и умножается на 100.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>Доля граждан, принятых на работы временного характера, от общего числа граждан, подавших заявления о предоставлении государственной услуги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</w:pPr>
            <w:r>
              <w:t>- дата подачи заявления о предоставлении государственной услуги (по всем гражданам);</w:t>
            </w:r>
          </w:p>
          <w:p w:rsidR="006D1255" w:rsidRDefault="006D1255">
            <w:pPr>
              <w:pStyle w:val="ConsPlusNormal"/>
            </w:pPr>
            <w:r>
              <w:t>- дата приема на работу временного характера (по всем гражданам).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t>1. Исходя из полей "дата подачи заявления о предоставлении государственной услуги (по всем гражданам)" вычисляется число граждан, подавших заявления о предоставлении государственной услуги за отчетный период.</w:t>
            </w:r>
          </w:p>
          <w:p w:rsidR="006D1255" w:rsidRDefault="006D1255">
            <w:pPr>
              <w:pStyle w:val="ConsPlusNormal"/>
              <w:ind w:firstLine="284"/>
            </w:pPr>
            <w:r>
              <w:t>2. Исходя из полей "дата приема на работу временного характера (по всем гражданам)" вычисляется число граждан, принятых на работу временного характера.</w:t>
            </w:r>
          </w:p>
          <w:p w:rsidR="006D1255" w:rsidRDefault="006D1255">
            <w:pPr>
              <w:pStyle w:val="ConsPlusNormal"/>
              <w:ind w:firstLine="284"/>
            </w:pPr>
            <w:r>
              <w:t>3. Вычисляется отношение числа принятых на работы временного характера граждан к числу граждан, подавших заявления о предоставлении государственной услуги за отчетный период и умножается на 100.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>Доля охваченных предложением об участии во временном трудоустройстве граждан, из числа граждан, для которых временные работы являются подходящей работой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</w:pPr>
            <w: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23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851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 о занятости населения);</w:t>
            </w:r>
          </w:p>
          <w:p w:rsidR="006D1255" w:rsidRDefault="006D1255">
            <w:pPr>
              <w:pStyle w:val="ConsPlusNormal"/>
            </w:pPr>
            <w:r>
              <w:t xml:space="preserve">- 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4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t xml:space="preserve">1. Исходя из полей "дата регистрации гражданина в качестве безработного (по всем гражданам, относящимся к категориям, обозначенным в </w:t>
            </w:r>
            <w:hyperlink r:id="rId25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зарегистрированных в отчетном периоде граждан по следующим категориям: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6D1255" w:rsidRDefault="006D1255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6D1255" w:rsidRDefault="006D1255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2. Исходя из полей "дата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6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 вычисляется суммарное число направленных предложений по следующим категориям граждан: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</w:t>
            </w:r>
            <w:r>
              <w:lastRenderedPageBreak/>
              <w:t>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6D1255" w:rsidRDefault="006D1255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6D1255" w:rsidRDefault="006D1255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6D1255" w:rsidRDefault="006D1255">
            <w:pPr>
              <w:pStyle w:val="ConsPlusNormal"/>
              <w:ind w:firstLine="284"/>
            </w:pPr>
            <w:r>
              <w:t>3. Вычисляется отношение суммарного числа предложений об участии во временном трудоустройстве по обозначенным категориям граждан к суммарному числу, зарегистрированных в качестве безработных обозначенным категориям граждан за отчетный период и умножается на 100.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>Доля граждан, принятых на работы временного характера, для которых временные работы являются подходящей работой (без учета несовершеннолетних) от общего числа граждан, принятых на работы временного характера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  <w:ind w:firstLine="284"/>
            </w:pPr>
            <w:r>
              <w:t>- дата приема на работы временного характера (по всем гражданам кроме несовершеннолетних);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- дата приема на работы временного характера (по всем гражданам, относящимся </w:t>
            </w:r>
            <w:r>
              <w:lastRenderedPageBreak/>
              <w:t xml:space="preserve">к категориям, обозначенным в </w:t>
            </w:r>
            <w:hyperlink r:id="rId27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lastRenderedPageBreak/>
              <w:t>1. Исходя из полей "дата приема на работы временного характера (по всем гражданам кроме несовершеннолетних)" вычисляется общее число принятых на работы временного характера граждан (кроме несовершеннолетних) за отчетный период.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2. Исходя из полей "дата приема на работы временного характера (по всем гражданам, относящимся к категориям, обозначенным в </w:t>
            </w:r>
            <w:hyperlink r:id="rId28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трудоустроенных граждан по следующим категориям: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6D1255" w:rsidRDefault="006D1255">
            <w:pPr>
              <w:pStyle w:val="ConsPlusNormal"/>
              <w:ind w:firstLine="284"/>
            </w:pPr>
            <w:r>
              <w:lastRenderedPageBreak/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6D1255" w:rsidRDefault="006D1255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6D1255" w:rsidRDefault="006D1255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6D1255" w:rsidRDefault="006D1255">
            <w:pPr>
              <w:pStyle w:val="ConsPlusNormal"/>
              <w:ind w:firstLine="284"/>
            </w:pPr>
            <w:r>
              <w:t>3. Вычисляется отношение суммарного числа принятых на работы временного характера (кроме несовершеннолетних) по обозначенным категориям граждан к общему числу принятых на работы временного характера граждан за отчетный период и умножается на 100.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>Доля несовершеннолетних граждан от 14 до 18 лет, которые были приняты на работы временного характера, от общей численности несовершеннолетних граждан в возрасте от 14 до 18 лет в субъекте Российской Федерации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</w:pPr>
            <w:r>
              <w:t>- дата приема на работы временного характера несовершеннолетних граждан;</w:t>
            </w:r>
          </w:p>
          <w:p w:rsidR="006D1255" w:rsidRDefault="006D1255">
            <w:pPr>
              <w:pStyle w:val="ConsPlusNormal"/>
            </w:pPr>
            <w:r>
              <w:t xml:space="preserve">- численность несовершеннолетних граждан в субъекте Российской Федерации в </w:t>
            </w:r>
            <w:r>
              <w:lastRenderedPageBreak/>
              <w:t>возрасте от 14 до 18 лет.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lastRenderedPageBreak/>
              <w:t>1. Исходя из полей "дата приема на работы временного характера несовершеннолетних граждан" вычисляется суммарное число принятых на работы временного характера несовершеннолетних граждан.</w:t>
            </w:r>
          </w:p>
          <w:p w:rsidR="006D1255" w:rsidRDefault="006D1255">
            <w:pPr>
              <w:pStyle w:val="ConsPlusNormal"/>
              <w:ind w:firstLine="284"/>
            </w:pPr>
            <w:r>
              <w:t>2. Вычисляется отношение числа принятых на работы временного характера несовершеннолетних граждан к общей численности несовершеннолетних граждан в возрасте от 14 до 18 лет в субъекте Российской Федерации в отчетном периоде и умножается на 100.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 xml:space="preserve">Средний срок направления гражданам уведомления </w:t>
            </w:r>
            <w:proofErr w:type="gramStart"/>
            <w:r>
              <w:t>о проведении переговоров о временном трудоустройстве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  <w:ind w:firstLine="284"/>
            </w:pPr>
            <w:r>
              <w:t>- дата и время получения от граждан ранжированного перечня вакансий;</w:t>
            </w:r>
          </w:p>
          <w:p w:rsidR="006D1255" w:rsidRDefault="006D1255">
            <w:pPr>
              <w:pStyle w:val="ConsPlusNormal"/>
              <w:ind w:firstLine="284"/>
            </w:pPr>
            <w:r>
              <w:t>- дата и время направления гражданам уведомления о проведении переговоров о временном трудоустройстве с работодателем и ранжированного перечня вакансий после согласования с работодателями.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о временном трудоустройстве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2. Вычисляется среднее значение по срокам направления гражданам уведомления </w:t>
            </w:r>
            <w:proofErr w:type="gramStart"/>
            <w:r>
              <w:t>о проведении переговоров о временном трудоустройстве с работодателем с момента получения от заявителя</w:t>
            </w:r>
            <w:proofErr w:type="gramEnd"/>
            <w:r>
              <w:t xml:space="preserve"> ранжированного перечня вакансий.</w:t>
            </w:r>
          </w:p>
        </w:tc>
      </w:tr>
      <w:tr w:rsidR="006D1255">
        <w:tc>
          <w:tcPr>
            <w:tcW w:w="600" w:type="dxa"/>
          </w:tcPr>
          <w:p w:rsidR="006D1255" w:rsidRDefault="006D1255">
            <w:pPr>
              <w:pStyle w:val="ConsPlusNormal"/>
            </w:pPr>
            <w:r>
              <w:t>7.</w:t>
            </w:r>
          </w:p>
        </w:tc>
        <w:tc>
          <w:tcPr>
            <w:tcW w:w="2310" w:type="dxa"/>
          </w:tcPr>
          <w:p w:rsidR="006D1255" w:rsidRDefault="006D1255">
            <w:pPr>
              <w:pStyle w:val="ConsPlusNormal"/>
            </w:pPr>
            <w:r>
              <w:t>Доля отказов гражданам при подаче заявления в рамках групповых заявок</w:t>
            </w:r>
          </w:p>
        </w:tc>
        <w:tc>
          <w:tcPr>
            <w:tcW w:w="1145" w:type="dxa"/>
          </w:tcPr>
          <w:p w:rsidR="006D1255" w:rsidRDefault="006D125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6D1255" w:rsidRDefault="006D1255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6D1255" w:rsidRDefault="006D1255">
            <w:pPr>
              <w:pStyle w:val="ConsPlusNormal"/>
            </w:pPr>
            <w:r>
              <w:t>- дата подачи организацией, осуществляющей образовательную деятельность, групповой заявки (по всем заявкам);</w:t>
            </w:r>
          </w:p>
          <w:p w:rsidR="006D1255" w:rsidRDefault="006D1255">
            <w:pPr>
              <w:pStyle w:val="ConsPlusNormal"/>
            </w:pPr>
            <w:r>
              <w:t xml:space="preserve">- дата изменения статуса заявки </w:t>
            </w:r>
            <w:proofErr w:type="gramStart"/>
            <w:r>
              <w:t>на</w:t>
            </w:r>
            <w:proofErr w:type="gramEnd"/>
            <w:r>
              <w:t xml:space="preserve"> "</w:t>
            </w:r>
            <w:proofErr w:type="gramStart"/>
            <w:r>
              <w:t>Заявка</w:t>
            </w:r>
            <w:proofErr w:type="gramEnd"/>
            <w:r>
              <w:t xml:space="preserve"> </w:t>
            </w:r>
            <w:r>
              <w:lastRenderedPageBreak/>
              <w:t>отклонена" (по всем заявкам).</w:t>
            </w:r>
          </w:p>
        </w:tc>
        <w:tc>
          <w:tcPr>
            <w:tcW w:w="5265" w:type="dxa"/>
          </w:tcPr>
          <w:p w:rsidR="006D1255" w:rsidRDefault="006D1255">
            <w:pPr>
              <w:pStyle w:val="ConsPlusNormal"/>
              <w:ind w:firstLine="284"/>
            </w:pPr>
            <w:r>
              <w:lastRenderedPageBreak/>
              <w:t>1. Исходя из полей "дата подачи организацией, осуществляющей образовательную деятельность, групповой заявки (по всем заявкам) вычисляется суммарное количество участников в поданных организацией, осуществляющей образовательную деятельность, групповых заявках в отчетном периоде.</w:t>
            </w:r>
          </w:p>
          <w:p w:rsidR="006D1255" w:rsidRDefault="006D1255">
            <w:pPr>
              <w:pStyle w:val="ConsPlusNormal"/>
              <w:ind w:firstLine="284"/>
            </w:pPr>
            <w:r>
              <w:t xml:space="preserve">2. Исходя из полей "дата изменения статуса заявки </w:t>
            </w:r>
            <w:proofErr w:type="gramStart"/>
            <w:r>
              <w:t>на</w:t>
            </w:r>
            <w:proofErr w:type="gramEnd"/>
            <w:r>
              <w:t xml:space="preserve"> "</w:t>
            </w:r>
            <w:proofErr w:type="gramStart"/>
            <w:r>
              <w:t>Заявка</w:t>
            </w:r>
            <w:proofErr w:type="gramEnd"/>
            <w:r>
              <w:t xml:space="preserve"> отклонена" (по всем заявкам)" вычисляется суммарное количество участников в поданных организацией, осуществляющей образовательную деятельность, групповых заявках, отклоненных центром занятости населения.</w:t>
            </w:r>
          </w:p>
          <w:p w:rsidR="006D1255" w:rsidRDefault="006D1255">
            <w:pPr>
              <w:pStyle w:val="ConsPlusNormal"/>
              <w:ind w:firstLine="284"/>
            </w:pPr>
            <w:r>
              <w:lastRenderedPageBreak/>
              <w:t xml:space="preserve">3. </w:t>
            </w:r>
            <w:proofErr w:type="gramStart"/>
            <w:r>
              <w:t>Вычисляется отношение суммарного количества участников в поданных организацией, осуществляющей образовательную деятельность, групповых заявках, отклоненных центром занятости населения к суммарному количеству участников в поданных организацией, осуществляющей образовательную деятельность, групповых заявках за отчетный период и умножается на 100.</w:t>
            </w:r>
            <w:proofErr w:type="gramEnd"/>
          </w:p>
        </w:tc>
      </w:tr>
    </w:tbl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ind w:firstLine="540"/>
        <w:jc w:val="both"/>
      </w:pPr>
      <w:r>
        <w:t>--------------------------------</w:t>
      </w:r>
    </w:p>
    <w:p w:rsidR="006D1255" w:rsidRDefault="006D1255">
      <w:pPr>
        <w:pStyle w:val="ConsPlusNormal"/>
        <w:spacing w:before="220"/>
        <w:ind w:firstLine="540"/>
        <w:jc w:val="both"/>
      </w:pPr>
      <w:bookmarkStart w:id="26" w:name="P851"/>
      <w:bookmarkEnd w:id="26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jc w:val="both"/>
      </w:pPr>
    </w:p>
    <w:p w:rsidR="006D1255" w:rsidRDefault="006D12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5A5" w:rsidRDefault="003E45A5"/>
    <w:sectPr w:rsidR="003E45A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55"/>
    <w:rsid w:val="003E45A5"/>
    <w:rsid w:val="006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1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1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1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1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1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1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12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1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1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1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1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1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1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12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B2096F0524F5D54879B1AE79BC263C04A1DF7F38DAD67BA96A82FB62BAADB64691057C8179158EE0E7D336CD5A03C83B19DF77DU2rCI" TargetMode="External"/><Relationship Id="rId13" Type="http://schemas.openxmlformats.org/officeDocument/2006/relationships/hyperlink" Target="consultantplus://offline/ref=479B2096F0524F5D54879B1AE79BC263C04B16FEF585AD67BA96A82FB62BAADB64691051CE139158EE0E7D336CD5A03C83B19DF77DU2rCI" TargetMode="External"/><Relationship Id="rId18" Type="http://schemas.openxmlformats.org/officeDocument/2006/relationships/hyperlink" Target="consultantplus://offline/ref=479B2096F0524F5D54879B1AE79BC263C04B16FEF585AD67BA96A82FB62BAADB7669485BCC17840CBC542A3E6FUDr1I" TargetMode="External"/><Relationship Id="rId26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9B2096F0524F5D54879B1AE79BC263C04B16FEF585AD67BA96A82FB62BAADB7669485BCC17840CBC542A3E6FUDr1I" TargetMode="External"/><Relationship Id="rId7" Type="http://schemas.openxmlformats.org/officeDocument/2006/relationships/hyperlink" Target="consultantplus://offline/ref=479B2096F0524F5D54879B1AE79BC263C04B16FEF585AD67BA96A82FB62BAADB6469105ECF169158EE0E7D336CD5A03C83B19DF77DU2rCI" TargetMode="External"/><Relationship Id="rId12" Type="http://schemas.openxmlformats.org/officeDocument/2006/relationships/hyperlink" Target="consultantplus://offline/ref=479B2096F0524F5D54879B1AE79BC263C04B16FEF585AD67BA96A82FB62BAADB64691051CE129158EE0E7D336CD5A03C83B19DF77DU2rCI" TargetMode="External"/><Relationship Id="rId17" Type="http://schemas.openxmlformats.org/officeDocument/2006/relationships/hyperlink" Target="consultantplus://offline/ref=479B2096F0524F5D54879B1AE79BC263C04911FCF488AD67BA96A82FB62BAADB64691057CD109F0BB6417C6F2987B33D87B19FF4612DBA69U6r1I" TargetMode="External"/><Relationship Id="rId25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9B2096F0524F5D54879B1AE79BC263C04B16FEF585AD67BA96A82FB62BAADB7669485BCC17840CBC542A3E6FUDr1I" TargetMode="External"/><Relationship Id="rId20" Type="http://schemas.openxmlformats.org/officeDocument/2006/relationships/hyperlink" Target="consultantplus://offline/ref=479B2096F0524F5D54879B1AE79BC263C74F1DFAF58BAD67BA96A82FB62BAADB64691057CD11980BBF417C6F2987B33D87B19FF4612DBA69U6r1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B2096F0524F5D54879B1AE79BC263C04B16FEF585AD67BA96A82FB62BAADB6469105ECF149158EE0E7D336CD5A03C83B19DF77DU2rCI" TargetMode="External"/><Relationship Id="rId11" Type="http://schemas.openxmlformats.org/officeDocument/2006/relationships/hyperlink" Target="consultantplus://offline/ref=479B2096F0524F5D54879B1AE79BC263C04813FEF38AAD67BA96A82FB62BAADB64691057CD109A0DBC417C6F2987B33D87B19FF4612DBA69U6r1I" TargetMode="External"/><Relationship Id="rId24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23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28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10" Type="http://schemas.openxmlformats.org/officeDocument/2006/relationships/hyperlink" Target="consultantplus://offline/ref=479B2096F0524F5D54879B1AE79BC263C04B16FEF585AD67BA96A82FB62BAADB64691051C9159158EE0E7D336CD5A03C83B19DF77DU2rCI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B2096F0524F5D54879B1AE79BC263C04A13F8F28AAD67BA96A82FB62BAADB64691057CD109A0DBE417C6F2987B33D87B19FF4612DBA69U6r1I" TargetMode="External"/><Relationship Id="rId14" Type="http://schemas.openxmlformats.org/officeDocument/2006/relationships/hyperlink" Target="consultantplus://offline/ref=479B2096F0524F5D54879B1AE79BC263C04B16FEF585AD67BA96A82FB62BAADB64691057CD10980BB9417C6F2987B33D87B19FF4612DBA69U6r1I" TargetMode="External"/><Relationship Id="rId22" Type="http://schemas.openxmlformats.org/officeDocument/2006/relationships/hyperlink" Target="consultantplus://offline/ref=479B2096F0524F5D54879B1AE79BC263C04B16FEF585AD67BA96A82FB62BAADB7669485BCC17840CBC542A3E6FUDr1I" TargetMode="External"/><Relationship Id="rId27" Type="http://schemas.openxmlformats.org/officeDocument/2006/relationships/hyperlink" Target="consultantplus://offline/ref=479B2096F0524F5D54879B1AE79BC263C04B16FEF585AD67BA96A82FB62BAADB64691057CD10990EB7417C6F2987B33D87B19FF4612DBA69U6r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10542</Words>
  <Characters>60095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Мухтарова Эльмира Фаритовна</dc:creator>
  <cp:lastModifiedBy>Мухтарова Эльмира Фаритовна</cp:lastModifiedBy>
  <cp:revision>1</cp:revision>
  <dcterms:created xsi:type="dcterms:W3CDTF">2023-03-17T08:43:00Z</dcterms:created>
  <dcterms:modified xsi:type="dcterms:W3CDTF">2023-03-17T08:43:00Z</dcterms:modified>
</cp:coreProperties>
</file>