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ТРУДА, ЗАНЯТОСТИ И СОЦИАЛЬНОЙ ЗАЩИТЫ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 января 2015 г. N 29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ПОГРЕБЕНИЕ РЕАБИЛИТИРОВАННЫХ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1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Минтруда, занятости и соцзащиты РТ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17.11.2015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842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07.06.2016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26.06.2017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15.05.2018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18.09.2018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886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16.04.2019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27.08.2019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12.11.2019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06.07.2020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08.10.2020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29.04.2021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17.12.2021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21.11.2022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1034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предоставления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по назначению возмещения расходов на погребение реабилитированных граждан (далее - Регламент).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Директору Государственного казенного учреждения "Республиканский центр материальной помощи (компенсационных выплат)"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обеспечить неукоснительное соблюдение положений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Регламента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Н.В.Бутаеву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Э.А.ЗАРИПОВА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труда,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занятости и социальной защиты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22 января 2015 г. N 29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 ПО НАЗНАЧЕНИЮ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ВОЗМЕЩЕНИЯ РАСХОДОВ НА ПОГРЕБЕНИЕ РЕАБИЛИТИРОВАННЫХ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1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Минтруда, занятости и соцзащиты РТ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17.11.2015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842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07.06.2016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26.06.2017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15.05.2018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18.09.2018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886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16.04.2019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27.08.2019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12.11.2019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06.07.2020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08.10.2020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29.04.2021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17.12.2021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21.11.2022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1034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государственной услуги по назначению возмещения расходов на погребение реабилитированных граждан (далее - Регламент) устанавливает стандарт и порядок предоставления государственной услуги по возмещению расходов на погребение реабилитированных граждан (далее - государственная услуга).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>1.2. Заявители: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взявшие на себя обязанность осуществить погребение реабилитированных граждан;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взявшие на себя обязанность осуществить погребение реабилитированных лиц.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Утратил силу. -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Минтруда, занятости и соцзащиты РТ от 12.11.2019 N 984.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услугу) не проводится.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>
        <w:rPr>
          <w:rFonts w:ascii="Times New Roman" w:hAnsi="Times New Roman" w:cs="Times New Roman"/>
          <w:sz w:val="28"/>
          <w:szCs w:val="28"/>
        </w:rPr>
        <w:t xml:space="preserve">1.4.1. Информация о месте нахождения, графике работы, справочных телефонах, адресе электронной почты отделения Центра размещена на официальном сайте Министерства труда, занятости и социальной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 (далее - Министерство), в государственной информационной системе "Реестр государственных и муниципальных услуг Республики Татарстан" и в государственной информационной системе "Портал государственных и муниципальных услуг Республики Татарстан" (http://uslugi.tatarstan.ru/) (далее - Портал государственных и муниципальных услуг Республики Татарстан. </w:t>
      </w:r>
      <w:hyperlink w:anchor="Par8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органах (учреждениях) и должностных лицах, ответственных за осуществление контроля за предоставлением государственной услуги по назначению возмещения расходов на погребение реабилитированных лиц, приведены в справочном приложении к настоящему Регламенту.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отделения Центра: ежедневно, кроме субботы и воскресенья, в часы работы, которые устанавливаются правилами внутреннего распорядка Государственного казенного учреждения "Республиканский Центр материальной помощи (компенсационных выплат)".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заявлений: ежедневно, кроме субботы и воскресенья, в часы работы, которые устанавливаются правилами внутреннего распорядка Государственного казенного учреждения "Республиканский Центр материальной помощи (компенсационных выплат).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Информация о государственной услуге, а также о месте нахождения и графике работы отделения Центра может быть получена: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информационных стендов об услугах, содержащих визуальную и текстовую информацию о государственной услуге, расположенных в отделениях Центра, для работы с заявителями. Информация на государственных языках Республики Татарстан, размещаемая на информационных стендах, включает в себя сведения о государственной услуге, содержащиеся в </w:t>
      </w:r>
      <w:hyperlink w:anchor="Par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(подпунктах) 1.4.1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информационно-телекоммуникационной сети Интернет (далее - сеть Интернет):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- http://mtsz.tatarstan.ru. Информация на государственных языках Республики Татарстан, размещаемая на официальном сайте Министерства, включает в себя сведения о государственной услуге, содержащиеся в </w:t>
      </w:r>
      <w:hyperlink w:anchor="Par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(подпунктах) 1.4.1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(http://uslugi.tatarstan.ru/);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при устном обращении в отделение Центра, Государственное казенное учреждение "Республиканский Центр материальной помощи (компенсационных выплат)" (далее - Центр), Министерство (лично или по телефону);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отделение Центра, Центр, Министерство (адрес электронной почты: mtsz@tatar.ru).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Утратил силу. -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Минтруда, занятости и соцзащиты РТ от 12.11.2019 N 984.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1.5 - 1.6. Утратили силу. -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Минтруда, занятости и соцзащиты РТ от 21.11.2022 N 1034.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86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возмещения расходов на погребение реабилитированных граждан (далее - возмещения расходов на погребение).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Государственная услуга предоставляется государственным казенным учреждением "Республиканский Центр материальной помощи (компенсационных выплат)" (далее - Центр), в лице отделения Центра в муниципальном районе или городском округе Республики Татарстан по месту жительства заявителя (далее - отделение Центра).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Центра осуществляется Министерством труда, занятости и социальной защиты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Государственная услуга через многофункциональный центр предоставления государственных и муниципальных услуг (далее многофункциональный центр) не предоставляется.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 решение о назначении (об отказе в назначении)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Результат предоставления государственной услуги фиксируется в государственной информационной системе "Социальный регистр населения Республики Татарстан".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лично заявителю или почтовым отправлением;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личный кабинет на Портале государственных и муниципальных услуг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Результатом предоставления государственной услуги не является реестровая запись.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Реквизиты решения о назначении возмещения расходов на погребение: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решения;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лица, уполномоченного на принятие решения (далее - уполномоченное лицо);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- при наличии) уполномоченного лица;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электронной подписи.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об отказе в назначении возмещения расходов на погребение: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решения об отказе в назначении возмещения расходов на погребение;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- при наличии) заявителя;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заявителем документы;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 назначение (об отказе в назначении) возмещения расходов на погребение;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уполномоченного лица;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(последнее - при наличии) уполномоченного лица; сведения об электронной подписи.";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Государственная услуга в случае, если заявление и документы, необходимые для предоставления государственной услуги, поданы заявителем лично, предоставляется отделением Центра в течение пяти рабочих дней со дня регистрации заявления и документов, указанных в </w:t>
      </w:r>
      <w:hyperlink w:anchor="Par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посредством почтового отправления, предоставляется отделением Центра в течение пяти рабочих дней со дня регистрации заявления и документов, указанных в </w:t>
      </w:r>
      <w:hyperlink w:anchor="Par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Татарстан, предоставляется отделением Центра в течение пяти рабочих дней, со дня присвоения заявлению номера в соответствии с номенклатурой дел и статуса "Проверка документов", отражаемая в личном кабинете на Портале государственных и муниципальных услуг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Уведомление заявителя о принятом решении о назначении (об отказе в назначении) возмещения расходов на погребение осуществляется в день принятия решения о назначении (об отказе в назначении)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Назначение (об отказе в назначении) возмещения расходов на погребение и (или) копии решения о назначении (об отказе в назначении) возмещения расходов на погребение заявителю, которому направлено уведомление о принятом решении о назначении (об отказе в назначении) возмещения расходов на погребение, осуществляется в день обращения заявителя.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(далее - Единый портал), Портале государственных и муниципальных услуг Республики Татарстан размещены: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гражданских служащих, работников.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0"/>
      <w:bookmarkEnd w:id="4"/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1"/>
      <w:bookmarkEnd w:id="5"/>
      <w:r>
        <w:rPr>
          <w:rFonts w:ascii="Times New Roman" w:hAnsi="Times New Roman" w:cs="Times New Roman"/>
          <w:sz w:val="28"/>
          <w:szCs w:val="28"/>
        </w:rPr>
        <w:t>2.6.1. Документы, необходимые для предоставления государственной услуги, которые заявитель предоставляет лично: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документа на бумажном носителе согласно: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граждан, взявших на себя обязанность осуществить погребение реабилитированных лиц;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организаций, взявших на себя обязанность осуществить погребение реабилитированных лиц;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(посредством заполнения интерактивной формы на Портале государственных и муниципальных услуг Республики Татарстан без необходимости дополнительной подачи заявления в какой-либо иной форме), подписанное в соответствии с требованиями настоящего пункта, при обращении посредством Портала государственных и муниципальных услуг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платежные документы, подтверждающие факт произведенных затрат;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документа о реабилитации;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свидетельства о государственной регистрации смерти, выданного компетентными органами иностранного государства, и его нотариально удостоверенного перевода на русский язык (при наличии).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Заявитель при обращении с заявлением предъявляет документ, удостоверяющий личность.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Законные представители заявителей (в случаях, предусмотренных законодательством) либо лица, уполномоченные заявителями, дополнительно представляют копии документов, подтверждающие их полномочия на представление интересов заявителя.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Портала государственных и муниципальных услуг Республики Татарстан сведения из документа, удостоверяющего личность заявителя или его законного представителя,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заявителя, выданный нотариусом, должен быть подписан усиленной квалификационной электронной подписью нотариуса. В иных случаях - подписан простой электронной подписью.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могут быть получены заявителем непосредственно в уполномоченных организациях, в том числе, при наличии такой возможности, в электронной форме.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с предъявлением оригиналов в случае, если они не заверены в соответствии с законодательством Российской Федерации, и заверяются специалистом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 могут быть представлены (направлены) заявителем на бумажных носителях лично либо заказным почтовым отправлением с уведомлением о вручении.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 почте прилагаемые к нему копии документов (кроме копии документа, удостоверяющего личность) должны быть заверены в соответствии с законодательством Российской Федерации.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отделения Центра. Электронная форма бланка заявления размещена на официальном сайте Министерства труда, занятости и социальной защиты Республики Татарстан (далее - Министерство) в информационно-телекоммуникационной сети общего пользования, включая сеть "Интернет" (далее - официальный сайт Министерства) (http://mtsz.tatar.ru).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копии документов в форме электронных документов могут быть направлены в отделение Центра через Портал государственных и муниципальных услуг Республики Татарстан в электронной форме путем заполнения формы запроса в личном кабинете на Портале государственных и муниципальных услуг Республики Татарстан, с использованием информационно-телекоммуникационных сетей общего пользования, включая информационно-телекоммуникационную сеть "Интернет" (далее - сеть "Интернет"). При этом заявление должно быть подписано простой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подписью, а прилагаемые к заявлению документы должны быть заверены в установленном законодательством порядке электронной подписью в соответствии с требованиями Федерального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 (далее - Федеральный закон N 63-ФЗ) и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подтвердить учетную запись до уровня не ниже стандартной.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1"/>
      <w:bookmarkEnd w:id="6"/>
      <w:r>
        <w:rPr>
          <w:rFonts w:ascii="Times New Roman" w:hAnsi="Times New Roman" w:cs="Times New Roman"/>
          <w:sz w:val="28"/>
          <w:szCs w:val="28"/>
        </w:rPr>
        <w:t>2.6.3. Документы (сведения), которые предоставляются в рамках межведомственного информационного взаимодействия: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страховом номере индивидуального лицевого счета - из Фонда пенсионного и социального страхования Российской Федерации);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регистрации смерти реабилитированного гражданина - из Федеральной налоговой службы, Единого государственного реестра записей актов гражданского состояния (далее - ЕГР ЗАГС).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содержащие вышеуказанные сведения, по собственной инициативе.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документы, содержащие вышеуказанные сведения, могут быть получены заявителем непосредственно в уполномоченных организациях, в том числе, при наличии в электронной форме, и представлены в порядке, предусмотренном настоящим Регламентом для представления документов, определенных </w:t>
      </w:r>
      <w:hyperlink w:anchor="Par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через Портал государственных и муниципальных услуг Республики Татарстан дополнительно получаются по каналам межведомственного взаимодействия сведения о подтверждении действительности паспорта заявителя (из Министерства внутренних дел Российской Федерации).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8"/>
      <w:bookmarkEnd w:id="7"/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приеме документов, необходимых для предоставления государственной услуги являются: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с документами лица, не указанного в </w:t>
      </w:r>
      <w:hyperlink w:anchor="Par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документах повреждений, которые не позволяют в полном объеме использовать информацию и сведения, содержащиеся в документах, подчисток, приписок, зачеркнутых слов и исправлений, не заверенных в установленном законодательством Российской Федерации порядке;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в отделение Центра заявления и документов (копий документов) в форме электронных документов, не подписанных (не заверенных) электронной подписью в соответствии с требованиями Федеральных законов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210-ФЗ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оригиналов документов в случае, если их копии не заверены в соответствии с законодательством Российской Федерации, в случае личного обращения;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заявителем по почте копий документов, не заверенных в соответствии с законодательством Российской Федерации;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заявления не по месту жительства реабилитированного гражданина.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сайте Министерства.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7"/>
      <w:bookmarkEnd w:id="8"/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не установлены.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Основанием для отказа в предоставлении государственной услуги является: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документов, содержащих неверные (недостоверные) сведения;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документов, указанных в </w:t>
      </w:r>
      <w:hyperlink w:anchor="Par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по истечении шести месяцев со дня смерти реабилитированного гражданина.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государственной услуги в случае, если заявление и документы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официальном сайте Министерства.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- не более 15 минут.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Очередность для отдельных категорий заявителей не установлена.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Регистрация заявления о предоставлении государственной услуги осуществляется в день поступления заявления и документов.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 государственные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инвалидов. В залах ожидания (помещении) оборудуются информационные стенды, на которых размещаются сведения, а также формы заявлений о предоставлении государственной услуги с образцами их заполнения.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объекту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обеспечение допуска на объект, собаки-проводника при наличии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документа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обучение, выданного по форме и в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2.12.4. Обеспечивается создание инвалидам следующих условий доступности государственной услуги в соответствии с требованиями,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установленными законодательными и иными нормативными правовыми актами: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оказание сотрудниками отделения Центра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 при необходимости государственной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оказание сотрудниками отделения Центра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Требования в части обеспечения доступности для инвалидов объектов, в которых предоставляется государственная услуга,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качества и доступности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расположенность помещений отделений Центра в зоне доступности к общественному транспорту;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"Интернет" на официальном сайте Министерства;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подачи заявления в электронном виде;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уведомления о принятом решении о назначении (об отказе в назначении) возмещения расходов на погребение в электронном виде;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инвалидам сотрудниками отделения Центра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срока предоставления результата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прецедентов (обоснованных жалоб) на нарушение специалистами отделения Центра настоящего Регламента.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Количество взаимодействий 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Продолжительность одного взаимодействия заявителя со специалистом отделения Центра при предоставлении государственной услуги не превышает 15 минут.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 Информация о ходе предоставления государственной услуги может быть получена заявителем на сайте Министерства http://mtsz.tatarstan.ru, на Портале государственных и муниципальных услуг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 Государственная услуга по экстерриториальному принципу и в составе комплексного запроса не предоставляется.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Иные требования к предоставлению государственной услуги, в том числе: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 о предоставлении сведений о государственной услуге на государственных языках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2.14.1. Предоставление государственной услуги, включая подачу заявления на предоставление государственной услуги, через МФЦ не осуществляется.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При предоставлении государственной услуги в электронной форме заявитель вправе: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на Портале государственных и муниципальных услуг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210-ФЗ, с использованием Портала государственных и муниципальных услуг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государственной услуги посредством Портала государственных и муниципальных услуг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отделения Центра, а также его должностных лиц, государственных служащих посредством Портала государственных и муниципальных услуг Республики Татарстан,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муниципальных услуг органами, предоставляющими государственные и муниципальные услуги, их должностными лицами, государственными служащими.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какой-либо иной форме.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Электронные документы представляются в следующих форматах: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29"/>
      <w:bookmarkEnd w:id="9"/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Запись заявителей на прием в отделение Центра (далее - запись) осуществляется посредством Портала государственных и муниципальных услуг Республики Татарстан, телефонной связи по номеру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Заявителю предоставляется возможность записи на любые свободные для приема дату и время в пределах установленного в отделении Центра графика приема.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данные, в том числе: фамилию, имя, отчество (при наличии);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 если заявителем указан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При подаче заявления через Портал государственных и муниципальных услуг Республики Татарстан уведомление о принятом решении о назначении (об отказе в назначении) возмещения расходов на погребение направляется в электронной форме.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2.14.7. Предоставление услуг, которые являются необходимыми и обязательными для предоставления государственной услуги, не требуется.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2.14.8. При предоставлении государственной услуги используются: государственная информационная система "Социальный регистр населения Республики Татарстан";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 государственная информационная система "Единая система межведомственного электронного взаимодействия".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назначению возмещения расходов на погребение включает в себя следующие процедуры: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заявителя, оказание помощи заявителю, в том числе в части заполнения заявления;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регистрация заявления и документов;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решения о назначении (об отказе в назначении) возмещения расходов на погребение;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 при личном обращении гражданина либо направление результата государственной услуги по почте;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обращается лично, по телефону, почте, электронной почте, в том числе через Портал государственных и муниципальных услуг Республики Татарстан и (или) письмом в отделение Центра для получения консультаций о порядке получения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отделения Центра лично, по телефону, почте, электронной почте и (или) через Портал государственных и муниципальных услуг Республики Татарстан, в зависимости от способа обращения заявителя,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консультирование заявителя, в том числе по составу, форме и содержанию документов, необходимых для получения государственной услуги, выдает бланк заявления и при необходимости оказывает помощь заявителю, в том числе в части составления заявления.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консультация,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Принятие и регистрация заявления и документов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подает лично заявление о назначении возмещения расходов на погребение в отделение Центра с приложением документов в соответствии с </w:t>
      </w:r>
      <w:hyperlink w:anchor="Par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копии документов, заверенные нотариусом или органом (организацией, учреждением), выдавшим оригинал документа, могут быть направлены по почте.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для подачи заявления в электронной форме через Портал государственных и муниципальных услуг Республики Татарстан выполняет следующие действия: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авторизацию на Портале государственных и муниципальных услуг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форму электронного заявления на Портале государственных и муниципальных услуг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отправляет заполненное электронное заявление (нажимает соответствующую кнопку в форме электронного заявления);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заявление подписывается в соответствии с требованиями </w:t>
      </w:r>
      <w:hyperlink w:anchor="Par1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уведомление об отправке электронного заявления. Заявители могут направить заявление через Портал государственных и муниципальных услуг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ar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и опубликованных на Портале государственных и муниципальных услуг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Портале государственных и муниципальных услуг Республики Татарстан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отделение Центра посредством Портала государственных и муниципальных услуг Республики Татарстан.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отделения Центра осуществляет проверку наличия оснований для отказа в приеме документов, необходимых для предоставления государственной услуги, предусмотренных </w:t>
      </w:r>
      <w:hyperlink w:anchor="Par15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отказа в приеме документов специалист отделения Центра осуществляет: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в </w:t>
      </w:r>
      <w:hyperlink w:anchor="Par6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(приложение N 4 к настоящему Регламенту);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заявителю расписки с отметкой о дате приема заявления и документов, присвоенном входящем номере (при личном обращении заявителя), при направлении заявления по почте и (или) с использованием сети "Интернет", -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о регистрации заявления (при направлении заявления через Портал государственных и муниципальных услуг Республики Татарстан).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 (при личном обращении заявителя) специалист отделения Центра при личном обращении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приеме - в день поступления заявления и документов (копий документов);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через Портал государственных и муниципальных услуг Республики Татарстан либо сеть "Интернет", - в день поступления заявления и документов в отделение Центра либо на следующий рабочий день в случае поступления заявления и документов по окончании рабочего времени отделения Центра;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форме электронных документов в выходные или нерабочие праздничные дни - в первый рабочий день отделения Центра, следующий за выходным или нерабочим праздничным днем.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процедур: принятые документы, регистрационная запись заявления в журнале регистрации заявлений, расписка или возвращенные заявителю документы, уведомление заявителя об отказе в приеме документов.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05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3.4.1. Основанием для направления запроса является зарегистрированное заявление заявителя.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отделения Центра, ответственный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</w:t>
      </w:r>
      <w:hyperlink w:anchor="Par1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государственной услуги: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страховом номере индивидуального лицевого счета. Запрос направляется в Фонд пенсионного и социального страхования Российской Федерации;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регистрации смерти реабилитированного гражданина. Запрос направляется в Федеральную налоговую службу, в ЕГР ЗАГС;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подтверждении действительности паспорта заявителя. Запрос направляется в Министерство внутренних дел Российской Федерации.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запросы о предоставлении сведений и документов.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14"/>
      <w:bookmarkEnd w:id="11"/>
      <w:r>
        <w:rPr>
          <w:rFonts w:ascii="Times New Roman" w:hAnsi="Times New Roman" w:cs="Times New Roman"/>
          <w:sz w:val="28"/>
          <w:szCs w:val="28"/>
        </w:rPr>
        <w:t xml:space="preserve">3.4.2 По межведомственным запросам документы (их копии или сведения, содержащиеся в них), предусмотренные </w:t>
      </w:r>
      <w:hyperlink w:anchor="Par1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срок не позднее 48 часов с момента направления соответствующего межведомственного запроса.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3.4.3 Межведомственное информационное взаимодействие может осуществляться на бумажном носителе: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ar1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2.6.3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в соответствии с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 не может превышать пять рабочих дней со дня поступления межведомственного запроса.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процедуры является: получение запрашиваемых документов (их копий или сведений, содержащихся в них).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Исполнение процедур, указанных в </w:t>
      </w:r>
      <w:hyperlink w:anchor="Par3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3.4.1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Процедура, устанавливаемая </w:t>
      </w:r>
      <w:hyperlink w:anchor="Par3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 осуществляется в день приема и регистрации заявления.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запросы о предоставлении сведений.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Подготовка и принятие решения о назначении (об отказе в назначении) возмещения расходов на погребение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Специалист отделения Центра на основании полученного документа и представленных заявителем документов осуществляет: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проверку наличия оснований для отказа в предоставлении государственной услуги, предусмотренных </w:t>
      </w:r>
      <w:hyperlink w:anchor="Par1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проекта </w:t>
      </w:r>
      <w:hyperlink w:anchor="Par68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назначении (об отказе в назначении) возмещения расходов на погребение по форме согласно приложению N 5 к настоящему Регламенту;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проекта решения о назначении (об отказе в назначении) возмещения расходов на погребение, на подпись руководителю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двух рабочих дней со дня регистрации заявления. При необходимости запроса документов по каналам межведомственного взаимодействия - в течение двух рабочих дней с момента поступления ответов на запросы, но не позднее семи рабочих дней со дня регистрации заявления.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процедур: проект решения о назначении (об отказе в назначении)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Руководитель отделения Центра после рассмотрения документов подписывает проект решения о назначении (об отказе в назначении) возмещения расходов на погребение и направляет специалисту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направления на подпись проекта решения о назначении (об отказе в назначении)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решение о назначении (об отказе в назначении) возмещения расходов на погребение, подписанное руководителем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Выдача заявителю результата 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отделения Центра уведомляет заявителя о принятом решении о назначении (об отказе в назначении) возмещения расходов на погребение, способом, указанным им заявлении о предоставлении государственной услуги (в письменной форме по почтовому адресу, в форме электронного документа по адресу электронной почты и (или) через Портал государственных и муниципальных услуг Республики Татарстан).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Процедура, предусмотренная настоящим пунктом, осуществляется в день подписания решения о назначении (об отказе в назначении возмещения расходов на погребение).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предусмотренная настоящим пунктом, осуществляется в день подписания решения о назначении (об отказе в назначении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заявителя, которому направлено уведомление о принятом решении о назначении (об отказе в назначении) возмещения расходов на погребение, за предоставлением результата государственной услуги лично, выдача копии решения о назначении (об отказе в назначении) возмещения расходов на погребение, осуществляется в день обращения заявителя.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уведомление заявителя о принятом решении о назначении (об отказе в назначении) возмещения расходов на погребение или выдача заявителю копии решения о назначении (об отказе в назначении)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Исправление технической ошибки в выданном в результате представления государственной услуги документе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Исправление технической ошибки осуществляется при подаче заявителем </w:t>
      </w:r>
      <w:hyperlink w:anchor="Par7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6 к настоящему Регламенту с приложением документа, выданного заявителю как результат государственной услуги, в котором содержится техническая ошибка (в случае, если такой документ выдавался).";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Специалист отделения Центра: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и регистрацию заявления об исправлении технической ошибки в журнале регистрации обращений граждан;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переоформляет решение о назначении (отказе в назначении) возмещения расходов на погребение;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переоформленное решение о назначении (отказе в назначении) возмещения расходов на погребение на подпись руководителю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со дня регистрации заявления.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процедуры: принятое, зарегистрированное заявление об исправлении технической ошибки, переоформленное решение о назначении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>(об отказе в назначении) возмещения расходов на погребение, направленное на подпись руководителю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Руководитель отделения Центра подписывает переоформленное решение о назначении (об отказе в назначении) возмещения расходов на погребение и направляет его специалисту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направления проекта решения на подпись.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подписанное переоформленное решение о назначении (об отказе в назначении)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Специалист отделения Центра уведомляет заявителя способом, указанным в заявлении в письменной форме по почтовому адресу, в форме электронного документа по адресу электронной почты и (или) личный кабинет заявителя на Портале государственных и муниципальных услуг Республики Татарстан) путем направления переоформленного решения о приостановлении (возобновлении) предоставления государственной услуги или переоформленного решения о назначении (об отказе в назначении) возмещения расходов на погребение).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процедур: уведомление заявителя о переоформленном решении о назначении (об отказе в назначении) возмещения расходов на погребение.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сотрудниками отделения Центра положений Регламента и иных нормативных правовых актов, устанавливающих требования к предоставлению государственной услуги, осуществляется руководителем отделения Центра путем проведения проверок соблюдения и исполнения положений настоящего Регламента. Порядок и формы организации текущего контроля за принятием решений руководителем отделения Центра определяется директором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размещены на официальном сайте Министерства (http://mtsz.tatarstan.ru).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Контроль за полнотой и качеством предоставления государственной услуги осуществляется должностными лицами отдела аппарата Министерства, уполномоченного на осуществление данного контроля, и Управления (отдела) социальной защиты Министерства в муниципальном районе или городском округе Республики Татарстан, полномочия которых определяются в положении о структурном подразделении Министерства и должностными регламентами сотрудников.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сотрудники Центра, должностные лица Министерства за решения и действия (бездействие), принимаемые (осуществляемые) в ходе предоставления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отделения Центра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формы организации текущего контроля за принятием решений руководителем отделения Центра определяются директором Центра.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374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многофункционального центра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государственных и муниципальных услуг,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закона N 210-ФЗ, а также их должностных лиц, государственных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служащих, работников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порядке решений и действий (бездействия) сотрудников отделения Центра, участвующих в предоставлении государственной услуги, руководителю отделения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руководителя отделения Центра подаются руководителю Центра.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руководителя Центра подаются в Министерство.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о предоставлении государственной услуги запроса, указанного в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 (копий документов), предоставление которых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 у заявителя;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отказ отделения Центра, предоставляющего государственную услугу, должностного лица отделения Центра,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на решения и действия (бездействие) органа (учреждения),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подается в письменной форме на бумажном носителе или в электронной форме.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 (учреждения), предоставляющего государственную услугу, а также должностного лица (специалиста) органа, предоставляющего государственную услугу, либо государственного служащего может быть направлена по почте, через многофункциональный центр, с использованием сети "Интернет", официального сайта Министерства (http://mtsz.tatar.ru),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подлежит регистрации не позднее следующего за днем ее поступления рабочего дня.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жалобы - в течение 15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в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 или государственного гражданского служащего, решения и действия (бездействие) которых обжалуются;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или государственного гражданского служащего;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или государственного гражданского служащего.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 подтверждающих доводы заявителя, либо их копии.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09"/>
      <w:bookmarkEnd w:id="13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10"/>
      <w:bookmarkEnd w:id="14"/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40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в письменной форме и по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В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35E8" w:rsidRDefault="007135E8" w:rsidP="007135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сотрудник учреждения, наделенные полномочиями по рассмотрению жалоб, незамедлительно направляет имеющиеся материалы в органы прокуратуры.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погребение реабилитированных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В отделение N ____ ГКУ "Республиканский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центр материальной помощи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(компенсационных выплат)"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в 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муниципальном районе (городском округе)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5" w:name="Par436"/>
      <w:bookmarkEnd w:id="15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________________ от _____________ 20__ г.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Я, _______________________________________________________________________,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(фамилия, имя, отчество (последнее - при наличии) заявителя)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проживающий(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по адресу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(почтовый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адрес  заявителя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  указанием  индекса,  телефона,  адреса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электронной почты)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7"/>
        <w:gridCol w:w="1834"/>
        <w:gridCol w:w="1587"/>
        <w:gridCol w:w="1587"/>
      </w:tblGrid>
      <w:tr w:rsidR="007135E8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 заявителя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(или) номер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7135E8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Действующий на основании 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(реквизиты документа, подтверждающего полномочия заявителя представлять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интересы заявителя)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СНИЛС (получателя) 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 Прошу назначить возмещение расходов на погребение 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(фамилия, имя, отчество (последнее - при наличии) заявителя)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 Назначенную выплату прошу произвести: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путем перечисления на счет 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указываются  реквизиты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счета,  открытого  в установленном законом порядке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заявителем либо его законным представителем)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почтовое отделение 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(указываются реквизиты почтового отделения заявителя либо его законного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представителя)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 заявлению прилагаю следующие документы (копии) и справки: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3571"/>
      </w:tblGrid>
      <w:tr w:rsidR="007135E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135E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3.С положениями об ответственности за достоверность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предоставленных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сведений, подлинность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тов, в которых они содержатся, и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об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обязанности своевременного извещения об изменении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условий, влияющих на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выплату мер социальной поддержки, ознакомлен(а) __________________________.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(подпись заявителя)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4.Согласен(на)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на получение информации, в том числе о предоставлении (об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отказе в предоставлении) государственной услуги: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письменной форме по почтовому адресу 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форме электронного документа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 электронной почты 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(адрес электронной почты)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личный кабинет в государственной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системе Республики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Татарстан "Портал государственных 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 услуг Республики Татарстан" 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(указывается "да" или прочерк)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____________ 20__ г.                Подпись 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Заявления и документы приняты ___________ 20__ г. 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(подпись) (расшифровка подписи специалиста)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Линия отрыва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Расписка-уведомление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N _____________________ заявителя 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Количество документов __________________ ед. на ____________________ листах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 принял __________________________________________________ 20__ г.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(должность) (подпись) (расшифровка подписи) (дата)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погребение реабилитированных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В отделение N ____ ГКУ "Республиканский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центр материальной помощи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(компенсационных выплат)" в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муниципальном районе (городском округе)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6" w:name="Par543"/>
      <w:bookmarkEnd w:id="16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на возмещение расходов, связанных с погребением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реабилитированного гражданина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 _____________ 20__ г.                             N 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 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(наименование юридического лица)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лице ___________________________________________________________________,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(фамилия, имя, отчество, должность представителя)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_____________________________________, просит(шу)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возместить расходы на погребение 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(фамилия, имя, отчество реабилитированного лица)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 заявлению прилагаются следующие документы (копии):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5613"/>
        <w:gridCol w:w="2587"/>
      </w:tblGrid>
      <w:tr w:rsidR="007135E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135E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E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 Назначенную выплату перечислить: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Банковские реквизиты: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Получатель: 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(наименование организации (учреждения))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ИНН __________________________________/КПП 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Банк получателя: 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Р/с 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Корр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/счет: 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БИК: 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3.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положениями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  ответственности  за  достоверность  предоставленных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подлинность   документов,   в  которых  они  содержатся,  и  об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обязанности  своевременного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извещения  об  изменении  условий, влияющих на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выплату мер социальной поддержки, ознакомлен(а) 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(подпись заявителя)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4.  Согласен(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на)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получение  информации,  в  том числе о предоставлении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(отказе в предоставлении) государственной услуги: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письменной форме по почтовому адресу 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форме электронного документа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 электронной почты 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(адрес электронной почты)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личный кабинет в государственной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системе Республики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Татарстан "Портал государственных 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 услуг Республики Татарстан" 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(указывается "да" или прочерк)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_______________ 20___ г.            Подпись 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Заявления и документы приняты __________ 20__ г. 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(подпись) (расшифровка подписи специалиста)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Линия отрыва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Расписка-уведомление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N ______________ заявителя 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Количество документов __________ ед. на __________ листах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 принял _________________________________________________ 20___ г.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(должность) (подпись) (расшифровка подписи) (дата)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погребение реабилитированных лиц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ПОСЛЕДОВАТЕЛЬНОСТИ ДЕЙСТВИЙ ПРИ ПРЕДОСТАВЛЕНИИ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ГОСУДАРСТВЕННОЙ УСЛУГИ ПО НАЗНАЧЕНИЮ ВОЗМЕЩЕНИЯ РАСХОДОВ НА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ПОГРЕБЕНИЕ РЕАБИЛИТИРОВАННЫХ ЛИЦ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Минтруда, занятости и соцзащиты РТ от 12.11.2019 N 984.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погребение реабилитированных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646"/>
      <w:bookmarkEnd w:id="17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обращений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74"/>
        <w:gridCol w:w="1531"/>
        <w:gridCol w:w="1613"/>
        <w:gridCol w:w="1598"/>
        <w:gridCol w:w="1421"/>
        <w:gridCol w:w="1474"/>
        <w:gridCol w:w="1022"/>
      </w:tblGrid>
      <w:tr w:rsidR="007135E8" w:rsidTr="007135E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обращения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обращения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bookmarkStart w:id="18" w:name="_GoBack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ты обращения</w:t>
            </w:r>
          </w:p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причин</w:t>
            </w:r>
          </w:p>
        </w:tc>
      </w:tr>
      <w:tr w:rsidR="007135E8" w:rsidTr="007135E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5E8" w:rsidSect="007135E8">
          <w:type w:val="continuous"/>
          <w:pgSz w:w="11905" w:h="16838"/>
          <w:pgMar w:top="1134" w:right="1701" w:bottom="1134" w:left="850" w:header="0" w:footer="0" w:gutter="0"/>
          <w:cols w:space="720"/>
          <w:noEndnote/>
          <w:docGrid w:linePitch="299"/>
        </w:sect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погребение реабилитированных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В отделение N ____ ГКУ "Республиканский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центр материальной помощи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(компенсационных выплат)" в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муниципальном районе (городском округе)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9" w:name="Par685"/>
      <w:bookmarkEnd w:id="19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Решение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о назначении (предоставлении) возмещения расходов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на погребение реабилитированного гражданина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_________________ от "____" 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Ф.И.О. (наименование юридического лица) получателя 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получателя 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Назначить (предоставить):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742"/>
        <w:gridCol w:w="1077"/>
        <w:gridCol w:w="1247"/>
        <w:gridCol w:w="2551"/>
      </w:tblGrid>
      <w:tr w:rsidR="007135E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выплаты с ____ по ______</w:t>
            </w:r>
          </w:p>
        </w:tc>
      </w:tr>
      <w:tr w:rsidR="007135E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погребение реабилитированных граждан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8" w:rsidRDefault="00713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 по ____</w:t>
            </w:r>
          </w:p>
        </w:tc>
      </w:tr>
    </w:tbl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Способ выплаты 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отделения 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(фамилия, имя, отчество) подпись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М.П.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Специалист отделения 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(фамилия, имя, отчество) подпись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   уведомлен   о   предоставлении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отказе   в   предоставлении)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услуги: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письменной форме по почтовому адресу 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форме электронного документа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 электронной почты 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(адрес электронной почты)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личный кабинет в государственной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системе Республики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Татарстан "Портал государственных 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 услуг Республики Татарстан" 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(указывается "да" или прочерк)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"____" ______________ 20___ г.            Подпись 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Заявления и документы приняты _______ 20__ г. 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(подпись) (расшифровка подписи специалиста);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В отделение N ____ ГКУ "Республиканский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центр материальной помощи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(компенсационных выплат)" в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муниципальном районе (городском округе)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Решение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об отказе в назначении (в предоставлении) возмещения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расходов на погребение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___________________                            от "____" 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Ф.И.О. (наименование юридического лица) получателя 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получателя 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Отказать в назначении (в предоставлении) 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(наименование выплаты)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Причина отказа: 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отделения 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(фамилия, имя, отчество) (подпись)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Специалист отделения 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(фамилия, имя, отчество) (подпись)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М.П.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   уведомлен   о   предоставлении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отказе   в   предоставлении)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услуги: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письменной форме по почтовому адресу 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форме электронного документа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 электронной почты 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(адрес электронной почты)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личный кабинет в государственной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системе Республики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Татарстан "Портал государственных 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 услуг Республики Татарстан" 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(указывается "да" или прочерк)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 20__ г.                 Подпись 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Заявления и документы приняты _________ 20__ г. 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(подпись) (расшифровка подписи специалиста)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погребение реабилитированных граждан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В отделение N ____ ГКУ "Республиканский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центр материальной помощи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(компенсационных выплат)" в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муниципальном районе (городском округе)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0" w:name="Par791"/>
      <w:bookmarkEnd w:id="2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об исправлении технической ошибки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___________________________________________________________________,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(фамилия, имя, отчество заявителя указывается полностью)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проживающий(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по адресу 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(почтовый адрес заявителя с указанием индекса, телефон, электронный адрес)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  документа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удостоверяющего  личность  заявителя, его серия,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номер, дата выдачи,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наименование органа, выдавшего документ)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прошу исправить техническую ошибку _______________________________________,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допущенную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решении  о  назначении  (об  отказе в назначении) возмещения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расходов на погребение мер социальной от _____________ N _________________.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(дата решения номер решения)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уведомлен о об исправлении технической ошибки: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письменной форме по почтовому адресу 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форме электронного документа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 электронной почты 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(адрес электронной почты)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личный кабинет в государственной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системе Республики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Татарстан "Портал государственных и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 услуг Республики Татарстан" 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_________________________________________________________________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____________ 20__ г.                Подпись 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Заявления и документы приняты __________ 20__ г. __________________________</w:t>
      </w:r>
    </w:p>
    <w:p w:rsidR="007135E8" w:rsidRDefault="007135E8" w:rsidP="007135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(подпись) (расшифровка подписи специалиста)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(справочное)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погребение реабилитированных лиц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832"/>
      <w:bookmarkEnd w:id="21"/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ОРГАНАХ (УЧРЕЖДЕНИЯХ) И ДОЛЖНОСТНЫХ ЛИЦАХ, ОТВЕТСТВЕННЫХ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ОСУЩЕСТВЛЕНИЕ КОНТРОЛЯ ЗА ПРЕДОСТАВЛЕНИЕМ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ПО НАЗНАЧЕНИЮ ВОЗМЕЩЕНИЯ РАСХОДОВ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ПОГРЕБЕНИЕ РЕАБИЛИТИРОВАННЫХ ЛИЦ</w:t>
      </w: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E8" w:rsidRDefault="007135E8" w:rsidP="0071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Минтруда, занятости и соцзащиты РТ от 21.11.2022 N 1034.</w:t>
      </w:r>
    </w:p>
    <w:p w:rsidR="00E377FC" w:rsidRDefault="00E377FC"/>
    <w:sectPr w:rsidR="00E377FC" w:rsidSect="007135E8">
      <w:type w:val="continuous"/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E8"/>
    <w:rsid w:val="007135E8"/>
    <w:rsid w:val="00E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30F1"/>
  <w15:chartTrackingRefBased/>
  <w15:docId w15:val="{9B3E8AC7-EC86-4FB7-BAB1-CCB55636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134E6C91821648FEBE145C8F8725545DBDE2A232D611F6C06CFCA7C47DA6EEC509F9A0BE609F0B784EF13713C50F725C5AEF4C046BDE46CA2DC5FED5H1P" TargetMode="External"/><Relationship Id="rId18" Type="http://schemas.openxmlformats.org/officeDocument/2006/relationships/hyperlink" Target="consultantplus://offline/ref=21134E6C91821648FEBE145C8F8725545DBDE2A232D61BF7C360FCA7C47DA6EEC509F9A0BE609F0B784EF13D15C50F725C5AEF4C046BDE46CA2DC5FED5H1P" TargetMode="External"/><Relationship Id="rId26" Type="http://schemas.openxmlformats.org/officeDocument/2006/relationships/hyperlink" Target="consultantplus://offline/ref=21134E6C91821648FEBE145C8F8725545DBDE2A232D611F6C06CFCA7C47DA6EEC509F9A0BE609F0B784EF13713C50F725C5AEF4C046BDE46CA2DC5FED5H1P" TargetMode="External"/><Relationship Id="rId39" Type="http://schemas.openxmlformats.org/officeDocument/2006/relationships/hyperlink" Target="consultantplus://offline/ref=21134E6C91821648FEBE0A5199EB785F5FBEBFAB3AD619A19830FAF09B2DA0BB8549FFF5FD2492097045A565549B56221011E24C1277DE45DDH7P" TargetMode="External"/><Relationship Id="rId21" Type="http://schemas.openxmlformats.org/officeDocument/2006/relationships/hyperlink" Target="consultantplus://offline/ref=21134E6C91821648FEBE145C8F8725545DBDE2A232D611F7C06DFCA7C47DA6EEC509F9A0BE609F0B784EF03319C50F725C5AEF4C046BDE46CA2DC5FED5H1P" TargetMode="External"/><Relationship Id="rId34" Type="http://schemas.openxmlformats.org/officeDocument/2006/relationships/hyperlink" Target="consultantplus://offline/ref=21134E6C91821648FEBE0A5199EB785F5AB7BBA636D819A19830FAF09B2DA0BB8549FFF5FD2493027F45A565549B56221011E24C1277DE45DDH7P" TargetMode="External"/><Relationship Id="rId42" Type="http://schemas.openxmlformats.org/officeDocument/2006/relationships/hyperlink" Target="consultantplus://offline/ref=21134E6C91821648FEBE0A5199EB785F5AB7BBA636D819A19830FAF09B2DA0BB8549FFF6FD27995E290AA43911C645231911E04D0ED7H6P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1134E6C91821648FEBE145C8F8725545DBDE2A232D611F6CC65FCA7C47DA6EEC509F9A0BE609F0B784EF13212C50F725C5AEF4C046BDE46CA2DC5FED5H1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134E6C91821648FEBE145C8F8725545DBDE2A232D712FEC667FCA7C47DA6EEC509F9A0BE609F0B784EF13416C50F725C5AEF4C046BDE46CA2DC5FED5H1P" TargetMode="External"/><Relationship Id="rId29" Type="http://schemas.openxmlformats.org/officeDocument/2006/relationships/hyperlink" Target="consultantplus://offline/ref=21134E6C91821648FEBE145C8F8725545DBDE2A232D712FEC667FCA7C47DA6EEC509F9A0BE609F0B784EF13513C50F725C5AEF4C046BDE46CA2DC5FED5H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134E6C91821648FEBE145C8F8725545DBDE2A232D417F3C267FCA7C47DA6EEC509F9A0BE609F0B784EF63615C50F725C5AEF4C046BDE46CA2DC5FED5H1P" TargetMode="External"/><Relationship Id="rId11" Type="http://schemas.openxmlformats.org/officeDocument/2006/relationships/hyperlink" Target="consultantplus://offline/ref=21134E6C91821648FEBE145C8F8725545DBDE2A232D611F6C061FCA7C47DA6EEC509F9A0BE609F0B784EF03619C50F725C5AEF4C046BDE46CA2DC5FED5H1P" TargetMode="External"/><Relationship Id="rId24" Type="http://schemas.openxmlformats.org/officeDocument/2006/relationships/hyperlink" Target="consultantplus://offline/ref=21134E6C91821648FEBE145C8F8725545DBDE2A232D611F6C061FCA7C47DA6EEC509F9A0BE609F0B784EF03619C50F725C5AEF4C046BDE46CA2DC5FED5H1P" TargetMode="External"/><Relationship Id="rId32" Type="http://schemas.openxmlformats.org/officeDocument/2006/relationships/hyperlink" Target="consultantplus://offline/ref=21134E6C91821648FEBE145C8F8725545DBDE2A232D712FEC667FCA7C47DA6EEC509F9A0BE609F0B784EF13519C50F725C5AEF4C046BDE46CA2DC5FED5H1P" TargetMode="External"/><Relationship Id="rId37" Type="http://schemas.openxmlformats.org/officeDocument/2006/relationships/hyperlink" Target="consultantplus://offline/ref=21134E6C91821648FEBE0A5199EB785F5AB7BBA636D819A19830FAF09B2DA0BB9749A7F9FC2C8C0A7950F33412DCHDP" TargetMode="External"/><Relationship Id="rId40" Type="http://schemas.openxmlformats.org/officeDocument/2006/relationships/hyperlink" Target="consultantplus://offline/ref=21134E6C91821648FEBE0A5199EB785F5AB7BBA636D819A19830FAF09B2DA0BB8549FFF7F82D995E290AA43911C645231911E04D0ED7H6P" TargetMode="External"/><Relationship Id="rId45" Type="http://schemas.openxmlformats.org/officeDocument/2006/relationships/hyperlink" Target="consultantplus://offline/ref=21134E6C91821648FEBE145C8F8725545DBDE2A232D611F6C061FCA7C47DA6EEC509F9A0BE609F0B784EF33413C50F725C5AEF4C046BDE46CA2DC5FED5H1P" TargetMode="External"/><Relationship Id="rId5" Type="http://schemas.openxmlformats.org/officeDocument/2006/relationships/hyperlink" Target="consultantplus://offline/ref=21134E6C91821648FEBE145C8F8725545DBDE2A232D61BF7C360FCA7C47DA6EEC509F9A0BE609F0B784EF13D15C50F725C5AEF4C046BDE46CA2DC5FED5H1P" TargetMode="External"/><Relationship Id="rId15" Type="http://schemas.openxmlformats.org/officeDocument/2006/relationships/hyperlink" Target="consultantplus://offline/ref=21134E6C91821648FEBE145C8F8725545DBDE2A232D611F4CC64FCA7C47DA6EEC509F9A0BE609F0B784EF13510C50F725C5AEF4C046BDE46CA2DC5FED5H1P" TargetMode="External"/><Relationship Id="rId23" Type="http://schemas.openxmlformats.org/officeDocument/2006/relationships/hyperlink" Target="consultantplus://offline/ref=21134E6C91821648FEBE145C8F8725545DBDE2A232D611F6C060FCA7C47DA6EEC509F9A0BE609F0B784EF13119C50F725C5AEF4C046BDE46CA2DC5FED5H1P" TargetMode="External"/><Relationship Id="rId28" Type="http://schemas.openxmlformats.org/officeDocument/2006/relationships/hyperlink" Target="consultantplus://offline/ref=21134E6C91821648FEBE145C8F8725545DBDE2A232D611F4CC64FCA7C47DA6EEC509F9A0BE609F0B784EF13510C50F725C5AEF4C046BDE46CA2DC5FED5H1P" TargetMode="External"/><Relationship Id="rId36" Type="http://schemas.openxmlformats.org/officeDocument/2006/relationships/hyperlink" Target="consultantplus://offline/ref=21134E6C91821648FEBE0A5199EB785F5AB5B9A73BD719A19830FAF09B2DA0BB9749A7F9FC2C8C0A7950F33412DCHDP" TargetMode="External"/><Relationship Id="rId10" Type="http://schemas.openxmlformats.org/officeDocument/2006/relationships/hyperlink" Target="consultantplus://offline/ref=21134E6C91821648FEBE145C8F8725545DBDE2A232D611F6C060FCA7C47DA6EEC509F9A0BE609F0B784EF13119C50F725C5AEF4C046BDE46CA2DC5FED5H1P" TargetMode="External"/><Relationship Id="rId19" Type="http://schemas.openxmlformats.org/officeDocument/2006/relationships/hyperlink" Target="consultantplus://offline/ref=21134E6C91821648FEBE145C8F8725545DBDE2A232D417F3C267FCA7C47DA6EEC509F9A0BE609F0B784EF63615C50F725C5AEF4C046BDE46CA2DC5FED5H1P" TargetMode="External"/><Relationship Id="rId31" Type="http://schemas.openxmlformats.org/officeDocument/2006/relationships/hyperlink" Target="consultantplus://offline/ref=21134E6C91821648FEBE145C8F8725545DBDE2A232D611F6C061FCA7C47DA6EEC509F9A0BE609F0B784EF03010C50F725C5AEF4C046BDE46CA2DC5FED5H1P" TargetMode="External"/><Relationship Id="rId44" Type="http://schemas.openxmlformats.org/officeDocument/2006/relationships/hyperlink" Target="consultantplus://offline/ref=21134E6C91821648FEBE0A5199EB785F5AB7BBA636D819A19830FAF09B2DA0BB8549FFF6F424995E290AA43911C645231911E04D0ED7H6P" TargetMode="External"/><Relationship Id="rId4" Type="http://schemas.openxmlformats.org/officeDocument/2006/relationships/hyperlink" Target="consultantplus://offline/ref=21134E6C91821648FEBE145C8F8725545DBDE2A232D013FFC362FCA7C47DA6EEC509F9A0BE609F0B784EF13416C50F725C5AEF4C046BDE46CA2DC5FED5H1P" TargetMode="External"/><Relationship Id="rId9" Type="http://schemas.openxmlformats.org/officeDocument/2006/relationships/hyperlink" Target="consultantplus://offline/ref=21134E6C91821648FEBE145C8F8725545DBDE2A232D611F6C067FCA7C47DA6EEC509F9A0BE609F0B784EF33017C50F725C5AEF4C046BDE46CA2DC5FED5H1P" TargetMode="External"/><Relationship Id="rId14" Type="http://schemas.openxmlformats.org/officeDocument/2006/relationships/hyperlink" Target="consultantplus://offline/ref=21134E6C91821648FEBE145C8F8725545DBDE2A232D515F6C361FCA7C47DA6EEC509F9A0BE609F0B784EF13416C50F725C5AEF4C046BDE46CA2DC5FED5H1P" TargetMode="External"/><Relationship Id="rId22" Type="http://schemas.openxmlformats.org/officeDocument/2006/relationships/hyperlink" Target="consultantplus://offline/ref=21134E6C91821648FEBE145C8F8725545DBDE2A232D611F6C067FCA7C47DA6EEC509F9A0BE609F0B784EF33017C50F725C5AEF4C046BDE46CA2DC5FED5H1P" TargetMode="External"/><Relationship Id="rId27" Type="http://schemas.openxmlformats.org/officeDocument/2006/relationships/hyperlink" Target="consultantplus://offline/ref=21134E6C91821648FEBE145C8F8725545DBDE2A232D515F6C361FCA7C47DA6EEC509F9A0BE609F0B784EF13416C50F725C5AEF4C046BDE46CA2DC5FED5H1P" TargetMode="External"/><Relationship Id="rId30" Type="http://schemas.openxmlformats.org/officeDocument/2006/relationships/hyperlink" Target="consultantplus://offline/ref=21134E6C91821648FEBE145C8F8725545DBDE2A232D611F6C061FCA7C47DA6EEC509F9A0BE609F0B784EF03712C50F725C5AEF4C046BDE46CA2DC5FED5H1P" TargetMode="External"/><Relationship Id="rId35" Type="http://schemas.openxmlformats.org/officeDocument/2006/relationships/hyperlink" Target="consultantplus://offline/ref=21134E6C91821648FEBE0A5199EB785F5AB7BBA636D819A19830FAF09B2DA0BB8549FFF0F670C34E2D43F03C0ECE5A3D1A0FE0D4HEP" TargetMode="External"/><Relationship Id="rId43" Type="http://schemas.openxmlformats.org/officeDocument/2006/relationships/hyperlink" Target="consultantplus://offline/ref=21134E6C91821648FEBE0A5199EB785F5AB7BBA636D819A19830FAF09B2DA0BB8549FFF6F920995E290AA43911C645231911E04D0ED7H6P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21134E6C91821648FEBE145C8F8725545DBDE2A232D611F7C06DFCA7C47DA6EEC509F9A0BE609F0B784EF03319C50F725C5AEF4C046BDE46CA2DC5FED5H1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1134E6C91821648FEBE145C8F8725545DBDE2A232D611F6C063FCA7C47DA6EEC509F9A0BE609F0B784EF13615C50F725C5AEF4C046BDE46CA2DC5FED5H1P" TargetMode="External"/><Relationship Id="rId17" Type="http://schemas.openxmlformats.org/officeDocument/2006/relationships/hyperlink" Target="consultantplus://offline/ref=21134E6C91821648FEBE145C8F8725545DBDE2A232D013FFC362FCA7C47DA6EEC509F9A0BE609F0B784EF13416C50F725C5AEF4C046BDE46CA2DC5FED5H1P" TargetMode="External"/><Relationship Id="rId25" Type="http://schemas.openxmlformats.org/officeDocument/2006/relationships/hyperlink" Target="consultantplus://offline/ref=21134E6C91821648FEBE145C8F8725545DBDE2A232D611F6C063FCA7C47DA6EEC509F9A0BE609F0B784EF13615C50F725C5AEF4C046BDE46CA2DC5FED5H1P" TargetMode="External"/><Relationship Id="rId33" Type="http://schemas.openxmlformats.org/officeDocument/2006/relationships/hyperlink" Target="consultantplus://offline/ref=21134E6C91821648FEBE0A5199EB785F5AB5B9A73BD719A19830FAF09B2DA0BB9749A7F9FC2C8C0A7950F33412DCHDP" TargetMode="External"/><Relationship Id="rId38" Type="http://schemas.openxmlformats.org/officeDocument/2006/relationships/hyperlink" Target="consultantplus://offline/ref=21134E6C91821648FEBE0A5199EB785F5FBEBFAB3AD619A19830FAF09B2DA0BB8549FFF5FD24920B7A45A565549B56221011E24C1277DE45DDH7P" TargetMode="External"/><Relationship Id="rId46" Type="http://schemas.openxmlformats.org/officeDocument/2006/relationships/hyperlink" Target="consultantplus://offline/ref=21134E6C91821648FEBE145C8F8725545DBDE2A232D712FEC667FCA7C47DA6EEC509F9A0BE609F0B784EF23210C50F725C5AEF4C046BDE46CA2DC5FED5H1P" TargetMode="External"/><Relationship Id="rId20" Type="http://schemas.openxmlformats.org/officeDocument/2006/relationships/hyperlink" Target="consultantplus://offline/ref=21134E6C91821648FEBE145C8F8725545DBDE2A232D611F6CC65FCA7C47DA6EEC509F9A0BE609F0B784EF13212C50F725C5AEF4C046BDE46CA2DC5FED5H1P" TargetMode="External"/><Relationship Id="rId41" Type="http://schemas.openxmlformats.org/officeDocument/2006/relationships/hyperlink" Target="consultantplus://offline/ref=21134E6C91821648FEBE0A5199EB785F5DBEB4AC31D219A19830FAF09B2DA0BB9749A7F9FC2C8C0A7950F33412DCH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12467</Words>
  <Characters>71068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Борханова Ильмира</dc:creator>
  <cp:keywords/>
  <dc:description/>
  <cp:lastModifiedBy>Борханова Ильмира</cp:lastModifiedBy>
  <cp:revision>1</cp:revision>
  <dcterms:created xsi:type="dcterms:W3CDTF">2023-01-18T15:07:00Z</dcterms:created>
  <dcterms:modified xsi:type="dcterms:W3CDTF">2023-01-18T15:12:00Z</dcterms:modified>
</cp:coreProperties>
</file>