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4E" w:rsidRPr="00A96FAD" w:rsidRDefault="0017223F" w:rsidP="006B5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91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</w:t>
      </w:r>
      <w:r w:rsidR="007773C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846EA" w:rsidRPr="00F846EA">
        <w:rPr>
          <w:rFonts w:ascii="Times New Roman" w:hAnsi="Times New Roman" w:cs="Times New Roman"/>
          <w:b/>
          <w:sz w:val="28"/>
          <w:szCs w:val="28"/>
        </w:rPr>
        <w:t xml:space="preserve">назначению </w:t>
      </w:r>
      <w:r w:rsidR="00A96FAD" w:rsidRPr="00A96FAD">
        <w:rPr>
          <w:rFonts w:ascii="Times New Roman" w:hAnsi="Times New Roman" w:cs="Times New Roman"/>
          <w:b/>
          <w:sz w:val="28"/>
          <w:szCs w:val="28"/>
        </w:rPr>
        <w:t>компенсации лицам, страдающим хронической почечной недостаточностью, получающим лечение методом амбулаторного гемодиализа, расходов по проезду на транспорте к месту прохождения амбулаторного гемодиализа и обратно к месту жительства и лицам, страдающим онкологическими заболеваниями, расходов по проезду на транспорте к месту лечения в медицинские организации государственной системы здравоохранения Республики Татарстан, оказывающие специализированную онкологическую помощь, и обратно к месту жительства</w:t>
      </w:r>
    </w:p>
    <w:p w:rsidR="00A96FAD" w:rsidRDefault="00A96FAD" w:rsidP="00A96FA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004E" w:rsidRPr="002C1E91" w:rsidRDefault="00C3004E" w:rsidP="006B5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9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A96FAD" w:rsidRPr="002C1E91" w:rsidRDefault="00A96FAD" w:rsidP="006B5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E9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4" w:history="1">
        <w:r w:rsidRPr="002C1E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C1E91">
        <w:rPr>
          <w:rFonts w:ascii="Times New Roman" w:hAnsi="Times New Roman" w:cs="Times New Roman"/>
          <w:bCs/>
          <w:sz w:val="28"/>
          <w:szCs w:val="28"/>
        </w:rPr>
        <w:t xml:space="preserve"> от 5 апреля 2003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6B5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1E91">
        <w:rPr>
          <w:rFonts w:ascii="Times New Roman" w:hAnsi="Times New Roman" w:cs="Times New Roman"/>
          <w:bCs/>
          <w:sz w:val="28"/>
          <w:szCs w:val="28"/>
        </w:rPr>
        <w:t xml:space="preserve">44-ФЗ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C1E91">
        <w:rPr>
          <w:rFonts w:ascii="Times New Roman" w:hAnsi="Times New Roman" w:cs="Times New Roman"/>
          <w:bCs/>
          <w:sz w:val="28"/>
          <w:szCs w:val="28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B5349">
        <w:rPr>
          <w:rFonts w:ascii="Times New Roman" w:hAnsi="Times New Roman" w:cs="Times New Roman"/>
          <w:bCs/>
          <w:sz w:val="28"/>
          <w:szCs w:val="28"/>
        </w:rPr>
        <w:t>;</w:t>
      </w:r>
      <w:r w:rsidRPr="002C1E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6FAD" w:rsidRPr="002C1E91" w:rsidRDefault="00A96FAD" w:rsidP="006B5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E9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5" w:history="1">
        <w:r w:rsidRPr="002C1E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C1E91">
        <w:rPr>
          <w:rFonts w:ascii="Times New Roman" w:hAnsi="Times New Roman" w:cs="Times New Roman"/>
          <w:bCs/>
          <w:sz w:val="28"/>
          <w:szCs w:val="28"/>
        </w:rPr>
        <w:t xml:space="preserve"> от 27 июля 2006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6B5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1E91">
        <w:rPr>
          <w:rFonts w:ascii="Times New Roman" w:hAnsi="Times New Roman" w:cs="Times New Roman"/>
          <w:bCs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C1E91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B5349">
        <w:rPr>
          <w:rFonts w:ascii="Times New Roman" w:hAnsi="Times New Roman" w:cs="Times New Roman"/>
          <w:bCs/>
          <w:sz w:val="28"/>
          <w:szCs w:val="28"/>
        </w:rPr>
        <w:t>;</w:t>
      </w:r>
      <w:r w:rsidRPr="002C1E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6FAD" w:rsidRPr="002C1E91" w:rsidRDefault="00A96FAD" w:rsidP="006B5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E9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6" w:history="1">
        <w:r w:rsidRPr="002C1E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C1E91">
        <w:rPr>
          <w:rFonts w:ascii="Times New Roman" w:hAnsi="Times New Roman" w:cs="Times New Roman"/>
          <w:bCs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6B5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1E91">
        <w:rPr>
          <w:rFonts w:ascii="Times New Roman" w:hAnsi="Times New Roman" w:cs="Times New Roman"/>
          <w:bCs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C1E91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B5349">
        <w:rPr>
          <w:rFonts w:ascii="Times New Roman" w:hAnsi="Times New Roman" w:cs="Times New Roman"/>
          <w:bCs/>
          <w:sz w:val="28"/>
          <w:szCs w:val="28"/>
        </w:rPr>
        <w:t>;</w:t>
      </w:r>
      <w:r w:rsidRPr="002C1E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6FAD" w:rsidRPr="002C1E91" w:rsidRDefault="00A96FAD" w:rsidP="006B5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E9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7" w:history="1">
        <w:r w:rsidRPr="002C1E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C1E91">
        <w:rPr>
          <w:rFonts w:ascii="Times New Roman" w:hAnsi="Times New Roman" w:cs="Times New Roman"/>
          <w:bCs/>
          <w:sz w:val="28"/>
          <w:szCs w:val="28"/>
        </w:rPr>
        <w:t xml:space="preserve"> от 6 апреля 2011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6B5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1E91">
        <w:rPr>
          <w:rFonts w:ascii="Times New Roman" w:hAnsi="Times New Roman" w:cs="Times New Roman"/>
          <w:bCs/>
          <w:sz w:val="28"/>
          <w:szCs w:val="28"/>
        </w:rPr>
        <w:t xml:space="preserve">63-ФЗ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C1E91">
        <w:rPr>
          <w:rFonts w:ascii="Times New Roman" w:hAnsi="Times New Roman" w:cs="Times New Roman"/>
          <w:bCs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B5349">
        <w:rPr>
          <w:rFonts w:ascii="Times New Roman" w:hAnsi="Times New Roman" w:cs="Times New Roman"/>
          <w:bCs/>
          <w:sz w:val="28"/>
          <w:szCs w:val="28"/>
        </w:rPr>
        <w:t>;</w:t>
      </w:r>
      <w:r w:rsidRPr="002C1E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6FAD" w:rsidRPr="002C1E91" w:rsidRDefault="006B5349" w:rsidP="006B5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A96FAD" w:rsidRPr="002C1E91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="00A96FAD" w:rsidRPr="002C1E91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7 мая 2012 года </w:t>
      </w:r>
      <w:r w:rsidR="00A96FAD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FAD" w:rsidRPr="002C1E91">
        <w:rPr>
          <w:rFonts w:ascii="Times New Roman" w:hAnsi="Times New Roman" w:cs="Times New Roman"/>
          <w:bCs/>
          <w:sz w:val="28"/>
          <w:szCs w:val="28"/>
        </w:rPr>
        <w:t xml:space="preserve">601 </w:t>
      </w:r>
      <w:r w:rsidR="00A96FAD">
        <w:rPr>
          <w:rFonts w:ascii="Times New Roman" w:hAnsi="Times New Roman" w:cs="Times New Roman"/>
          <w:bCs/>
          <w:sz w:val="28"/>
          <w:szCs w:val="28"/>
        </w:rPr>
        <w:t>«</w:t>
      </w:r>
      <w:r w:rsidR="00A96FAD" w:rsidRPr="002C1E91">
        <w:rPr>
          <w:rFonts w:ascii="Times New Roman" w:hAnsi="Times New Roman" w:cs="Times New Roman"/>
          <w:bCs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A96FA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A96FAD" w:rsidRPr="002C1E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6FAD" w:rsidRPr="002C1E91" w:rsidRDefault="006B5349" w:rsidP="006B5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A96FAD" w:rsidRPr="002C1E91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A96FAD" w:rsidRPr="002C1E91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20 августа 2003 г. </w:t>
      </w:r>
      <w:r w:rsidR="00A96FAD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FAD" w:rsidRPr="002C1E91">
        <w:rPr>
          <w:rFonts w:ascii="Times New Roman" w:hAnsi="Times New Roman" w:cs="Times New Roman"/>
          <w:bCs/>
          <w:sz w:val="28"/>
          <w:szCs w:val="28"/>
        </w:rPr>
        <w:t xml:space="preserve">512 </w:t>
      </w:r>
      <w:r w:rsidR="00A96FAD">
        <w:rPr>
          <w:rFonts w:ascii="Times New Roman" w:hAnsi="Times New Roman" w:cs="Times New Roman"/>
          <w:bCs/>
          <w:sz w:val="28"/>
          <w:szCs w:val="28"/>
        </w:rPr>
        <w:t>«</w:t>
      </w:r>
      <w:r w:rsidR="00A96FAD" w:rsidRPr="002C1E91">
        <w:rPr>
          <w:rFonts w:ascii="Times New Roman" w:hAnsi="Times New Roman" w:cs="Times New Roman"/>
          <w:bCs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A96FA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96FAD" w:rsidRPr="002C1E91" w:rsidRDefault="006B5349" w:rsidP="006B5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A96FAD" w:rsidRPr="002C1E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A96FAD" w:rsidRPr="002C1E91">
        <w:rPr>
          <w:rFonts w:ascii="Times New Roman" w:hAnsi="Times New Roman" w:cs="Times New Roman"/>
          <w:bCs/>
          <w:sz w:val="28"/>
          <w:szCs w:val="28"/>
        </w:rPr>
        <w:t xml:space="preserve"> Республики Татарстан от 8 декабря 2004 года </w:t>
      </w:r>
      <w:r w:rsidR="00A96FAD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FAD" w:rsidRPr="002C1E91">
        <w:rPr>
          <w:rFonts w:ascii="Times New Roman" w:hAnsi="Times New Roman" w:cs="Times New Roman"/>
          <w:bCs/>
          <w:sz w:val="28"/>
          <w:szCs w:val="28"/>
        </w:rPr>
        <w:t xml:space="preserve">63-ЗРТ </w:t>
      </w:r>
      <w:r w:rsidR="00A96FAD">
        <w:rPr>
          <w:rFonts w:ascii="Times New Roman" w:hAnsi="Times New Roman" w:cs="Times New Roman"/>
          <w:bCs/>
          <w:sz w:val="28"/>
          <w:szCs w:val="28"/>
        </w:rPr>
        <w:t>«</w:t>
      </w:r>
      <w:r w:rsidR="00A96FAD" w:rsidRPr="002C1E91">
        <w:rPr>
          <w:rFonts w:ascii="Times New Roman" w:hAnsi="Times New Roman" w:cs="Times New Roman"/>
          <w:bCs/>
          <w:sz w:val="28"/>
          <w:szCs w:val="28"/>
        </w:rPr>
        <w:t>Об адресной социальной поддержке населения в Республике Татарстан</w:t>
      </w:r>
      <w:r w:rsidR="00A96FA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A96FAD" w:rsidRPr="002C1E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6FAD" w:rsidRPr="002C1E91" w:rsidRDefault="006B5349" w:rsidP="006B5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A96FAD" w:rsidRPr="002C1E91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A96FAD" w:rsidRPr="002C1E91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от 22.01.2005 </w:t>
      </w:r>
      <w:r w:rsidR="00A96FAD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FAD" w:rsidRPr="002C1E91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A96FAD">
        <w:rPr>
          <w:rFonts w:ascii="Times New Roman" w:hAnsi="Times New Roman" w:cs="Times New Roman"/>
          <w:bCs/>
          <w:sz w:val="28"/>
          <w:szCs w:val="28"/>
        </w:rPr>
        <w:t>«</w:t>
      </w:r>
      <w:r w:rsidR="00A96FAD" w:rsidRPr="002C1E91">
        <w:rPr>
          <w:rFonts w:ascii="Times New Roman" w:hAnsi="Times New Roman" w:cs="Times New Roman"/>
          <w:bCs/>
          <w:sz w:val="28"/>
          <w:szCs w:val="28"/>
        </w:rPr>
        <w:t>Об информационном взаимодействии в системе предоставления субсидий на оплату жилого помещения и коммунальных услуг и ежемесячных денежных выплат</w:t>
      </w:r>
      <w:r w:rsidR="00A96FA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A96FAD" w:rsidRPr="002C1E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6FAD" w:rsidRPr="002C1E91" w:rsidRDefault="006B5349" w:rsidP="006B5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A96FAD" w:rsidRPr="002C1E91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A96FAD" w:rsidRPr="002C1E91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от 15.08.2007 </w:t>
      </w:r>
      <w:r w:rsidR="00A96FAD">
        <w:rPr>
          <w:rFonts w:ascii="Times New Roman" w:hAnsi="Times New Roman" w:cs="Times New Roman"/>
          <w:bCs/>
          <w:sz w:val="28"/>
          <w:szCs w:val="28"/>
        </w:rPr>
        <w:t>№</w:t>
      </w:r>
      <w:r w:rsidR="00A96FAD" w:rsidRPr="002C1E91">
        <w:rPr>
          <w:rFonts w:ascii="Times New Roman" w:hAnsi="Times New Roman" w:cs="Times New Roman"/>
          <w:bCs/>
          <w:sz w:val="28"/>
          <w:szCs w:val="28"/>
        </w:rPr>
        <w:t xml:space="preserve">388 </w:t>
      </w:r>
      <w:r w:rsidR="00A96FAD">
        <w:rPr>
          <w:rFonts w:ascii="Times New Roman" w:hAnsi="Times New Roman" w:cs="Times New Roman"/>
          <w:bCs/>
          <w:sz w:val="28"/>
          <w:szCs w:val="28"/>
        </w:rPr>
        <w:t>«</w:t>
      </w:r>
      <w:r w:rsidR="00A96FAD" w:rsidRPr="002C1E91">
        <w:rPr>
          <w:rFonts w:ascii="Times New Roman" w:hAnsi="Times New Roman" w:cs="Times New Roman"/>
          <w:bCs/>
          <w:sz w:val="28"/>
          <w:szCs w:val="28"/>
        </w:rPr>
        <w:t>Вопросы Министерства труда, занятости и социальной защиты Республики Татарстан</w:t>
      </w:r>
      <w:r w:rsidR="00A96FA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A96FAD" w:rsidRPr="002C1E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5349" w:rsidRDefault="00A96FAD" w:rsidP="006B5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E91">
        <w:rPr>
          <w:rFonts w:ascii="Times New Roman" w:hAnsi="Times New Roman" w:cs="Times New Roman"/>
          <w:bCs/>
          <w:sz w:val="28"/>
          <w:szCs w:val="28"/>
        </w:rPr>
        <w:t xml:space="preserve">постановление Кабинета Министров Республики Татарстан от 09.10.2013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6B5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1E91">
        <w:rPr>
          <w:rFonts w:ascii="Times New Roman" w:hAnsi="Times New Roman" w:cs="Times New Roman"/>
          <w:bCs/>
          <w:sz w:val="28"/>
          <w:szCs w:val="28"/>
        </w:rPr>
        <w:t xml:space="preserve">743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C1E91">
        <w:rPr>
          <w:rFonts w:ascii="Times New Roman" w:hAnsi="Times New Roman" w:cs="Times New Roman"/>
          <w:bCs/>
          <w:sz w:val="28"/>
          <w:szCs w:val="28"/>
        </w:rPr>
        <w:t>Об утверждении порядка компенсации лицам, страдающим хронической почечной недостаточностью, получающим лечение методом амбулаторного гемодиализа, расходов по проезду на транспорте к месту прохождения амбулаторного гемодиализа и обратно к месту жительства и лицам, страдающим онкологическими заболеваниями, расходов по проезду на транспорте к месту лечения в медицинские организации государственной системы здравоохранения Республики Татарстан, оказывающие специализированную онкологическую помощь, и обратно к месту жительства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B5349">
        <w:rPr>
          <w:rFonts w:ascii="Times New Roman" w:hAnsi="Times New Roman" w:cs="Times New Roman"/>
          <w:bCs/>
          <w:sz w:val="28"/>
          <w:szCs w:val="28"/>
        </w:rPr>
        <w:t>;</w:t>
      </w:r>
    </w:p>
    <w:p w:rsidR="006B5349" w:rsidRDefault="006B5349" w:rsidP="006B5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28.02.2022 № 175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Татарстан».</w:t>
      </w:r>
    </w:p>
    <w:p w:rsidR="007C4A34" w:rsidRPr="008B75DF" w:rsidRDefault="007C4A34" w:rsidP="006B5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4A34" w:rsidRPr="008B75DF" w:rsidSect="0017223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3F"/>
    <w:rsid w:val="000274CB"/>
    <w:rsid w:val="000A5435"/>
    <w:rsid w:val="0016619D"/>
    <w:rsid w:val="0017223F"/>
    <w:rsid w:val="001D610D"/>
    <w:rsid w:val="001E7861"/>
    <w:rsid w:val="00304C10"/>
    <w:rsid w:val="003500C2"/>
    <w:rsid w:val="0038391D"/>
    <w:rsid w:val="00396797"/>
    <w:rsid w:val="005154E6"/>
    <w:rsid w:val="005B1A02"/>
    <w:rsid w:val="005F2228"/>
    <w:rsid w:val="00616806"/>
    <w:rsid w:val="00646DA6"/>
    <w:rsid w:val="006B5349"/>
    <w:rsid w:val="007112CF"/>
    <w:rsid w:val="0073624F"/>
    <w:rsid w:val="007773CB"/>
    <w:rsid w:val="00784771"/>
    <w:rsid w:val="007C4A34"/>
    <w:rsid w:val="008A53A6"/>
    <w:rsid w:val="008B75DF"/>
    <w:rsid w:val="009115D9"/>
    <w:rsid w:val="009625C3"/>
    <w:rsid w:val="00A96FAD"/>
    <w:rsid w:val="00B43941"/>
    <w:rsid w:val="00BE3567"/>
    <w:rsid w:val="00C3004E"/>
    <w:rsid w:val="00C417FF"/>
    <w:rsid w:val="00D334CA"/>
    <w:rsid w:val="00E673D3"/>
    <w:rsid w:val="00E831FC"/>
    <w:rsid w:val="00E85930"/>
    <w:rsid w:val="00F846EA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2578"/>
  <w15:chartTrackingRefBased/>
  <w15:docId w15:val="{939979BD-2E3E-441F-97A3-DB7837BF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0344CAD3809D12342A84B25904165FE855F61C59A5A965E3C93DAD94D9442A7FA9D6DAD622D23FC82ED1604H6I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00344CAD3809D12342A84B25904165FD85566AC69A5A965E3C93DAD94D9442A7FA9D6DAD622D23FC82ED1604H6I2K" TargetMode="External"/><Relationship Id="rId12" Type="http://schemas.openxmlformats.org/officeDocument/2006/relationships/hyperlink" Target="consultantplus://offline/ref=C100344CAD3809D12342B64633FC1C6EFC8C086FC79F59C40561958D861D9217F5BAC334FC21662EF49BF1160E7C4807E8H9I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00344CAD3809D12342A84B25904165FC855767C49E5A965E3C93DAD94D9442B5FAC561AD65332AF097BB4742374707ED8F18E142162C0DHCI3K" TargetMode="External"/><Relationship Id="rId11" Type="http://schemas.openxmlformats.org/officeDocument/2006/relationships/hyperlink" Target="consultantplus://offline/ref=C100344CAD3809D12342B64633FC1C6EFC8C086FC79850C0066C958D861D9217F5BAC334FC21662EF49BF1160E7C4807E8H9I1K" TargetMode="External"/><Relationship Id="rId5" Type="http://schemas.openxmlformats.org/officeDocument/2006/relationships/hyperlink" Target="consultantplus://offline/ref=C100344CAD3809D12342A84B25904165FD8F506BC3955A965E3C93DAD94D9442A7FA9D6DAD622D23FC82ED1604H6I2K" TargetMode="External"/><Relationship Id="rId10" Type="http://schemas.openxmlformats.org/officeDocument/2006/relationships/hyperlink" Target="consultantplus://offline/ref=C100344CAD3809D12342B64633FC1C6EFC8C086FC79F54C20168958D861D9217F5BAC334FC21662EF49BF1160E7C4807E8H9I1K" TargetMode="External"/><Relationship Id="rId4" Type="http://schemas.openxmlformats.org/officeDocument/2006/relationships/hyperlink" Target="consultantplus://offline/ref=C100344CAD3809D12342A84B25904165FE835E6BC5995A965E3C93DAD94D9442A7FA9D6DAD622D23FC82ED1604H6I2K" TargetMode="External"/><Relationship Id="rId9" Type="http://schemas.openxmlformats.org/officeDocument/2006/relationships/hyperlink" Target="consultantplus://offline/ref=C100344CAD3809D12342A84B25904165FE8F5160C29C5A965E3C93DAD94D9442A7FA9D6DAD622D23FC82ED1604H6I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 Никита Рустемович</dc:creator>
  <cp:keywords/>
  <dc:description/>
  <cp:lastModifiedBy>Фарахова Индира Ильфатовна</cp:lastModifiedBy>
  <cp:revision>3</cp:revision>
  <dcterms:created xsi:type="dcterms:W3CDTF">2023-03-17T07:33:00Z</dcterms:created>
  <dcterms:modified xsi:type="dcterms:W3CDTF">2023-03-17T07:35:00Z</dcterms:modified>
</cp:coreProperties>
</file>