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5F" w:rsidRDefault="00515031">
      <w:pPr>
        <w:spacing w:line="278" w:lineRule="auto"/>
        <w:ind w:left="-15" w:firstLine="0"/>
      </w:pPr>
      <w:r>
        <w:t>Государственная услуга «</w:t>
      </w:r>
      <w:r>
        <w:t>Предоставление социального обслуживания в форме на дому, включая оказание социально</w:t>
      </w:r>
      <w:r w:rsidR="00E962B5">
        <w:t>-</w:t>
      </w:r>
      <w:bookmarkStart w:id="0" w:name="_GoBack"/>
      <w:bookmarkEnd w:id="0"/>
      <w:r>
        <w:t>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</w:t>
      </w:r>
      <w:r>
        <w:t xml:space="preserve">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 </w:t>
      </w:r>
    </w:p>
    <w:p w:rsidR="0073345F" w:rsidRDefault="0051503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457" w:type="dxa"/>
        <w:tblInd w:w="5" w:type="dxa"/>
        <w:tblCellMar>
          <w:top w:w="1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9497"/>
        <w:gridCol w:w="2523"/>
        <w:gridCol w:w="1589"/>
      </w:tblGrid>
      <w:tr w:rsidR="0073345F">
        <w:trPr>
          <w:trHeight w:val="9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31" w:right="864" w:firstLine="0"/>
              <w:jc w:val="center"/>
            </w:pPr>
            <w:r>
              <w:rPr>
                <w:sz w:val="24"/>
              </w:rPr>
              <w:t>Наименование организации, функции и полномочия учредителя  которой осуществляет Ми</w:t>
            </w:r>
            <w:r>
              <w:rPr>
                <w:sz w:val="24"/>
              </w:rPr>
              <w:t xml:space="preserve">нтруд РТ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«Надежда» Министерства труда, занятости и социальной защиты Республики Татарстан в Агрызском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Центр социального обслуживания населения «Омет» Министерства труда, занятости и социальной защиты Республики Татарстан в Азнакаевском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«Нежность»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Аксубаевском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 «Комплексный центр социального обслуживания населения «Игелек узеге»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Актанышском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ГБУ «Комплексный центр социального обслуживания населения в  Алексеевском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«Забота»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Алькеевском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«Опека»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Альметьевском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«Центр социального обслуживания населения «Рассвет» Министерства труда, занятости и социальной защиты Республики Татарстан в Апас</w:t>
            </w:r>
            <w:r>
              <w:rPr>
                <w:sz w:val="24"/>
              </w:rPr>
              <w:t xml:space="preserve">товском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3345F" w:rsidRDefault="0073345F">
      <w:pPr>
        <w:spacing w:after="0" w:line="259" w:lineRule="auto"/>
        <w:ind w:left="-1133" w:right="181" w:firstLine="0"/>
        <w:jc w:val="left"/>
      </w:pPr>
    </w:p>
    <w:tbl>
      <w:tblPr>
        <w:tblStyle w:val="TableGrid"/>
        <w:tblW w:w="14457" w:type="dxa"/>
        <w:tblInd w:w="5" w:type="dxa"/>
        <w:tblCellMar>
          <w:top w:w="1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9497"/>
        <w:gridCol w:w="2523"/>
        <w:gridCol w:w="1589"/>
      </w:tblGrid>
      <w:tr w:rsidR="0073345F">
        <w:trPr>
          <w:trHeight w:val="91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31" w:right="864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«Центр милосердия» Министерства труда, занятости и социальной защиты Республики Татарстан в Арском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«Комплексный центр социального обслуживания населения «Изгелек</w:t>
            </w:r>
            <w:r>
              <w:rPr>
                <w:sz w:val="24"/>
              </w:rPr>
              <w:t xml:space="preserve">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Атнинском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«Милосердие»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Бавлинском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«Радуга»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Бугульминском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«Гармония»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Буинском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«Комплексный центр социального обслуживания населения «Островок надежды» </w:t>
            </w:r>
            <w:r>
              <w:rPr>
                <w:sz w:val="24"/>
              </w:rPr>
              <w:t xml:space="preserve">в Верхнеуслонском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«Эмет» Министерства труда, занятости и социальной защиты Республики Татарстан в Высокогорском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16.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«Доверие»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городском округе «город Набережные Челны»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«Забота»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Дрожжановском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«Доверие»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Елабужском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3345F" w:rsidRDefault="0073345F">
      <w:pPr>
        <w:spacing w:after="0" w:line="259" w:lineRule="auto"/>
        <w:ind w:left="-1133" w:right="181" w:firstLine="0"/>
        <w:jc w:val="left"/>
      </w:pPr>
    </w:p>
    <w:tbl>
      <w:tblPr>
        <w:tblStyle w:val="TableGrid"/>
        <w:tblW w:w="14457" w:type="dxa"/>
        <w:tblInd w:w="5" w:type="dxa"/>
        <w:tblCellMar>
          <w:top w:w="1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9497"/>
        <w:gridCol w:w="2523"/>
        <w:gridCol w:w="1589"/>
      </w:tblGrid>
      <w:tr w:rsidR="0073345F">
        <w:trPr>
          <w:trHeight w:val="91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31" w:right="864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 «Комплексный центр социального обслуживания населения «Радость»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Заинском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«Рэхэт»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Зеленодольском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>ГАУСО «Комплексный центр социального обслуживания населения «</w:t>
            </w:r>
            <w:r>
              <w:rPr>
                <w:sz w:val="24"/>
              </w:rPr>
              <w:t xml:space="preserve">Богородский рай»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КамскоУстьинском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«Золотая осень»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Лаишевском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«Забота»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Мамадышском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24.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«Берег Надежды»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Менделеевском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Министерства труда, занятости и социальной защиты Республики Татарстан в Мензелинском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«Маяк»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Муслюмовском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«Милосердие»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Нижнекамском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«Территориальный центр социальной помощи семье и детям  «Веста» в Нижнекамском муниципальном районе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3345F" w:rsidRDefault="0073345F">
      <w:pPr>
        <w:spacing w:after="0" w:line="259" w:lineRule="auto"/>
        <w:ind w:left="-1133" w:right="181" w:firstLine="0"/>
        <w:jc w:val="left"/>
      </w:pPr>
    </w:p>
    <w:tbl>
      <w:tblPr>
        <w:tblStyle w:val="TableGrid"/>
        <w:tblW w:w="14457" w:type="dxa"/>
        <w:tblInd w:w="5" w:type="dxa"/>
        <w:tblCellMar>
          <w:top w:w="1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9497"/>
        <w:gridCol w:w="2523"/>
        <w:gridCol w:w="1589"/>
      </w:tblGrid>
      <w:tr w:rsidR="0073345F">
        <w:trPr>
          <w:trHeight w:val="91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31" w:right="864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«Забота»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Новошешминском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30.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ГБУ «Комплексный центр социального обслуживания населения «Гармония» в Нурлатском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31.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«Забота»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Пестречинском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32.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 Комплексный центр социального обслуживания населения «Доверие </w:t>
            </w:r>
            <w:r>
              <w:rPr>
                <w:sz w:val="24"/>
              </w:rPr>
              <w:t xml:space="preserve">-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Ышаныч» Министерства труда, занятости и социальной защиты Республики Татарстан в Рыбно-Слободском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33.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«Балкыш»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Сабинском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«Шафкать»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Сармановском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35.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«Рассвет»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Спасском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36.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«Тетюшское сияние»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Тетюшском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37.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«Родник»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Тюлячинском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«Комплексный центр социального обслуживания населения «Доброе сердце» в Черемшанском муниципальном </w:t>
            </w:r>
            <w:r>
              <w:rPr>
                <w:sz w:val="24"/>
              </w:rPr>
              <w:t xml:space="preserve">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91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31" w:right="864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39.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«Балкыш»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Чистопольском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40.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«Гармония»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Ютазинском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41.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«Шафкать» </w:t>
            </w:r>
          </w:p>
          <w:p w:rsidR="0073345F" w:rsidRDefault="00515031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Тукаевском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0,94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42.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«Центр социального обслуживания населения «Наз» Министерства труда, занятости и социальной защиты Республики Татарстан в Балтас</w:t>
            </w:r>
            <w:r>
              <w:rPr>
                <w:sz w:val="24"/>
              </w:rPr>
              <w:t xml:space="preserve">инском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0,91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43.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«Тылсым»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Кукморском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0,90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43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44.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«Исток -Башлангыч»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Лениногорском 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0,85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45.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 </w:t>
            </w:r>
            <w:r>
              <w:rPr>
                <w:sz w:val="24"/>
              </w:rPr>
              <w:t xml:space="preserve">Комплексный центр социального обслуживания населения  в городском округе «город Казань»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0,69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  <w:tr w:rsidR="0073345F">
        <w:trPr>
          <w:trHeight w:val="84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46.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«Омет»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Кайбицком </w:t>
            </w:r>
            <w:r>
              <w:rPr>
                <w:sz w:val="24"/>
              </w:rPr>
              <w:t xml:space="preserve">муниципальном районе»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0,69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</w:tbl>
    <w:p w:rsidR="0073345F" w:rsidRDefault="00515031">
      <w:pPr>
        <w:spacing w:after="131" w:line="259" w:lineRule="auto"/>
        <w:ind w:left="0" w:firstLine="0"/>
      </w:pPr>
      <w:r>
        <w:t xml:space="preserve"> </w:t>
      </w:r>
    </w:p>
    <w:p w:rsidR="0073345F" w:rsidRDefault="00515031">
      <w:pPr>
        <w:spacing w:after="131" w:line="259" w:lineRule="auto"/>
        <w:ind w:left="0" w:firstLine="0"/>
      </w:pPr>
      <w:r>
        <w:t xml:space="preserve"> </w:t>
      </w:r>
    </w:p>
    <w:p w:rsidR="0073345F" w:rsidRDefault="00515031">
      <w:pPr>
        <w:spacing w:after="0" w:line="259" w:lineRule="auto"/>
        <w:ind w:left="0" w:firstLine="0"/>
      </w:pPr>
      <w:r>
        <w:t xml:space="preserve"> </w:t>
      </w:r>
    </w:p>
    <w:p w:rsidR="0073345F" w:rsidRDefault="00515031">
      <w:pPr>
        <w:spacing w:line="277" w:lineRule="auto"/>
        <w:ind w:left="-15" w:firstLine="0"/>
      </w:pPr>
      <w:r>
        <w:t>Государственная услуга «Предоставление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</w:t>
      </w:r>
      <w:r>
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детей-инвалидов» </w:t>
      </w:r>
    </w:p>
    <w:p w:rsidR="0073345F" w:rsidRDefault="0051503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390" w:type="dxa"/>
        <w:tblInd w:w="5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"/>
        <w:gridCol w:w="8861"/>
        <w:gridCol w:w="2269"/>
        <w:gridCol w:w="2201"/>
      </w:tblGrid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lastRenderedPageBreak/>
              <w:t xml:space="preserve">№ п/п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612" w:right="487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«Азнакаевский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Федоровский дом-интернат для престарелых и инвалидов» Министерства труда, занятости и социальной защиты Республики Татарстан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«Актанышский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«Алексеевский дом-</w:t>
            </w:r>
            <w:r>
              <w:rPr>
                <w:sz w:val="24"/>
              </w:rPr>
              <w:t xml:space="preserve">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«Алькеевский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«Арский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«Бавлинский дом-</w:t>
            </w:r>
            <w:r>
              <w:rPr>
                <w:sz w:val="24"/>
              </w:rPr>
              <w:t xml:space="preserve">интернат для престарелых и инвалидов» Министерства труда, занятости и социальной защиты Республики Татарстан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«Буинский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«Верхнеуслонский дом-</w:t>
            </w:r>
            <w:r>
              <w:rPr>
                <w:sz w:val="24"/>
              </w:rPr>
              <w:t xml:space="preserve">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«Набережночелнинский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«Кайбицкий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Лениногорский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«Мамадышский дом-интернат для престарелых и инвалидов»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«Мензелинский дом-</w:t>
            </w:r>
            <w:r>
              <w:rPr>
                <w:sz w:val="24"/>
              </w:rPr>
              <w:t xml:space="preserve">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«Муслюмовский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«Нурлатский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>ГАУСО «Корноуховский дом-</w:t>
            </w:r>
            <w:r>
              <w:rPr>
                <w:sz w:val="24"/>
              </w:rPr>
              <w:t xml:space="preserve">интернат для престарелых и инвалидов»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«Лесхозский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3345F" w:rsidRDefault="0073345F">
      <w:pPr>
        <w:spacing w:after="0" w:line="259" w:lineRule="auto"/>
        <w:ind w:left="-1133" w:right="248" w:firstLine="0"/>
        <w:jc w:val="left"/>
      </w:pPr>
    </w:p>
    <w:tbl>
      <w:tblPr>
        <w:tblStyle w:val="TableGrid"/>
        <w:tblW w:w="14390" w:type="dxa"/>
        <w:tblInd w:w="5" w:type="dxa"/>
        <w:tblCellMar>
          <w:top w:w="14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59"/>
        <w:gridCol w:w="8861"/>
        <w:gridCol w:w="2269"/>
        <w:gridCol w:w="2201"/>
      </w:tblGrid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lastRenderedPageBreak/>
              <w:t xml:space="preserve">№ п/п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612" w:right="530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«Джалильский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Спасский дом-интернат для престарелых и инвалидов» Министерства труда, занятости и социальной защиты Республики Татарстан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«Тетюшский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«Тукаевский дом-</w:t>
            </w:r>
            <w:r>
              <w:rPr>
                <w:sz w:val="24"/>
              </w:rPr>
              <w:t xml:space="preserve">интернат для престарелых и инвалидов» Министерства труда, занятости и социальной защиты Республики Татарстан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«Черемшанский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>ГАУСО «Центр социального обслуживания населения «Омет</w:t>
            </w:r>
            <w:r>
              <w:rPr>
                <w:sz w:val="24"/>
              </w:rPr>
              <w:t xml:space="preserve">» Министерства труда, занятости и социальной защиты Республики Татарстан в Азнакаевском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«Нежность»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Аксубаевском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«Центр милосердия»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Арском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«Наз»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Балтасинском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«Милосердие»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Нижнекамском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«Шафкать»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Сармановском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lastRenderedPageBreak/>
              <w:t xml:space="preserve">30.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«Казанский психоневрологический интернат»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31.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«Елабужский психоневрологический интернат»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32.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«Камско-Полянский психоневрологический интернат с применением современных медико-социальных технологий реабилитации»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33.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«Чистопольский психоневрологический интернат»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3345F" w:rsidRDefault="0073345F">
      <w:pPr>
        <w:spacing w:after="0" w:line="259" w:lineRule="auto"/>
        <w:ind w:left="-1133" w:right="248" w:firstLine="0"/>
        <w:jc w:val="left"/>
      </w:pPr>
    </w:p>
    <w:tbl>
      <w:tblPr>
        <w:tblStyle w:val="TableGrid"/>
        <w:tblW w:w="14390" w:type="dxa"/>
        <w:tblInd w:w="5" w:type="dxa"/>
        <w:tblCellMar>
          <w:top w:w="14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059"/>
        <w:gridCol w:w="8861"/>
        <w:gridCol w:w="2269"/>
        <w:gridCol w:w="2201"/>
      </w:tblGrid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612" w:right="542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«Реабилитационный центр для детей и подростков с ограниченными возможностями «</w:t>
            </w:r>
            <w:r>
              <w:rPr>
                <w:sz w:val="24"/>
              </w:rPr>
              <w:t xml:space="preserve">Исток надежды» Министерства труда, занятости и социальной защиты Республики Татарстан в Арском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35.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«Реабилитационный центр для детей и подростков с ограниченными возможностями «Возрождение»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Бугульминском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36.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«Реабилитационный центр для детей и подростков с ограниченными возможностями «Солнышко»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37.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«Астра» </w:t>
            </w:r>
            <w:r>
              <w:rPr>
                <w:sz w:val="24"/>
              </w:rPr>
              <w:t xml:space="preserve">в Елабужском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«Реабилитационный центр для детей и подростков с ограниченными возможностями» Министерства труда, занятости и социальной защиты Республики Татарстан в Лаишевском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39.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«Умырзая» в Мензелинском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40.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«Центр реабилитации инвалидов «</w:t>
            </w:r>
            <w:r>
              <w:rPr>
                <w:sz w:val="24"/>
              </w:rPr>
              <w:t xml:space="preserve">Березка»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41.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реабилитации инвалидов «Изгелек»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lastRenderedPageBreak/>
              <w:t xml:space="preserve">42.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ГБУ «Республиканский центр социальной реабилитации инвалидов «Идель»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43.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Центр социальной адаптации для лиц без определенного места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жительства и занятий «Маяк» Министерства труда, занятости и социальной защиты Республики Татарстан в Бугульминском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44.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Центр социальной адаптации для лиц без определенного места жительства и занятий «Милосердие» Министерства труда, занятости и социальной защиты Республики Татарстан в городском округе «город Казань»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3345F" w:rsidRDefault="0073345F">
      <w:pPr>
        <w:spacing w:after="0" w:line="259" w:lineRule="auto"/>
        <w:ind w:left="-1133" w:right="248" w:firstLine="0"/>
        <w:jc w:val="left"/>
      </w:pPr>
    </w:p>
    <w:tbl>
      <w:tblPr>
        <w:tblStyle w:val="TableGrid"/>
        <w:tblW w:w="14390" w:type="dxa"/>
        <w:tblInd w:w="5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"/>
        <w:gridCol w:w="8861"/>
        <w:gridCol w:w="2269"/>
        <w:gridCol w:w="2201"/>
      </w:tblGrid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612" w:right="487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45.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«Центр социальной адаптации для лиц без определенного места жительства и занятий «</w:t>
            </w:r>
            <w:r>
              <w:rPr>
                <w:sz w:val="24"/>
              </w:rPr>
              <w:t xml:space="preserve">Перекресток» Министерства труда, занятости и социальной защиты Республики Татарстан в городском округе «город Набережные Челны»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46.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АНО «Центр социальной помощи «Шатлык» («Радость»)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9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47.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АНО «Центр социальной помощи «Камские зори»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48.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АНО «Центр социальной помощи «Красноборская дубрава»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49.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АНО «Реабилитационный центр «Балкыш» («Сияние»)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50.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АНО «Центр социальной помощи «Долголетие»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1,00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51.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«Милосердие» в Кукморском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52.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АНО «Центр социальной помощи «Салават купере» («</w:t>
            </w:r>
            <w:r>
              <w:rPr>
                <w:sz w:val="24"/>
              </w:rPr>
              <w:t xml:space="preserve">Радуга»)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0,99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52 </w:t>
            </w:r>
          </w:p>
        </w:tc>
      </w:tr>
      <w:tr w:rsidR="0073345F">
        <w:trPr>
          <w:trHeight w:val="56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53.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«Чистопольский дом-интернат для престарелых и инвалидов «Юлдаш» Министерства труда, занятости и социальной защиты Республики Татарстан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0,98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53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54.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«Елабужский дом-интернат для престарелых и инвалидов»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0,96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55.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«Ново-Чурилинский психоневрологический интернат»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0,96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lastRenderedPageBreak/>
              <w:t xml:space="preserve">56.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«Зеленодольский психоневрологический интернат»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0,96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57.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«Радость» («Шатлык») в Бавлинском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0,96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</w:tr>
      <w:tr w:rsidR="0073345F">
        <w:trPr>
          <w:trHeight w:val="83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58.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«Доверие» Министерства труда, занятости и социальной защиты Республики Татарстан в Зеленодольском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0,96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</w:tr>
      <w:tr w:rsidR="0073345F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59.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«Центр реабилитации инвалидов «</w:t>
            </w:r>
            <w:r>
              <w:rPr>
                <w:sz w:val="24"/>
              </w:rPr>
              <w:t xml:space="preserve">Ветеран»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0,96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</w:tr>
      <w:tr w:rsidR="0073345F">
        <w:trPr>
          <w:trHeight w:val="84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60.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«Балкыш»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Чистопольском муниципальном районе»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0,94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73345F">
        <w:trPr>
          <w:trHeight w:val="56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61.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>ГАУСО «Новошешминский дом-</w:t>
            </w:r>
            <w:r>
              <w:rPr>
                <w:sz w:val="24"/>
              </w:rPr>
              <w:t xml:space="preserve">интернат для престарелых и инвалидов»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0,90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</w:tr>
    </w:tbl>
    <w:p w:rsidR="0073345F" w:rsidRDefault="00515031">
      <w:pPr>
        <w:spacing w:line="278" w:lineRule="auto"/>
        <w:ind w:left="-15" w:firstLine="0"/>
      </w:pPr>
      <w:r>
        <w:t>Государственная услуга «Предоставление социального обслуживания в полустационарной форме, включая оказание социально-бытовых услуг, со</w:t>
      </w:r>
      <w:r>
        <w:t>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</w:t>
      </w:r>
      <w:r>
        <w:t xml:space="preserve">льности, в том числе детей-инвалидов, срочных социальных услуг» </w:t>
      </w:r>
    </w:p>
    <w:p w:rsidR="0073345F" w:rsidRDefault="0051503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452" w:type="dxa"/>
        <w:tblInd w:w="5" w:type="dxa"/>
        <w:tblCellMar>
          <w:top w:w="1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9634"/>
        <w:gridCol w:w="1983"/>
        <w:gridCol w:w="1987"/>
      </w:tblGrid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98" w:right="933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«Надежда»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Агрызском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«Омет» Министерства труда, </w:t>
            </w:r>
            <w:r>
              <w:rPr>
                <w:sz w:val="24"/>
              </w:rPr>
              <w:t xml:space="preserve">занятости и социальной защиты Республики Татарстан в Азнакаевском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«Нежность»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Аксубаевском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«Игелек узеге»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Актанышском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«Комплексный центр социального обслуживания населения в Алексеевском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«Забота» </w:t>
            </w:r>
          </w:p>
          <w:p w:rsidR="0073345F" w:rsidRDefault="00515031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Алькеевском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«Опека»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Альметьевском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3345F" w:rsidRDefault="0073345F">
      <w:pPr>
        <w:spacing w:after="0" w:line="259" w:lineRule="auto"/>
        <w:ind w:left="-1133" w:right="185" w:firstLine="0"/>
        <w:jc w:val="left"/>
      </w:pPr>
    </w:p>
    <w:tbl>
      <w:tblPr>
        <w:tblStyle w:val="TableGrid"/>
        <w:tblW w:w="14452" w:type="dxa"/>
        <w:tblInd w:w="5" w:type="dxa"/>
        <w:tblCellMar>
          <w:top w:w="1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9634"/>
        <w:gridCol w:w="1983"/>
        <w:gridCol w:w="1987"/>
      </w:tblGrid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98" w:right="933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«Рассвет» Министерства труда, занятости и социальной защиты Республики Татарстан в Апастовском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«Центр милосердия» Министерства труда, занятости и социальной защиты Республики Татарстан в Арском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«Комплексный центр социального обслуживания населения «Изгелек</w:t>
            </w:r>
            <w:r>
              <w:rPr>
                <w:sz w:val="24"/>
              </w:rPr>
              <w:t xml:space="preserve">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Атнинском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11.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«Центр социального обслуживания населения «Милосердие» Министерства труда, занятости и социальной защиты Республики Татарстан в Б</w:t>
            </w:r>
            <w:r>
              <w:rPr>
                <w:sz w:val="24"/>
              </w:rPr>
              <w:t xml:space="preserve">авлинском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«Радуга»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Бугульминском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Центр социального обслуживания населения «Гармония» Министерства труда, занятости и социальной защиты Республики Татарстан в Буинском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ГБУ «Комплексный центр социального обслуживания населения «Островок надежды» в Верхнеус</w:t>
            </w:r>
            <w:r>
              <w:rPr>
                <w:sz w:val="24"/>
              </w:rPr>
              <w:t xml:space="preserve">лонском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«Эмет» Министерства труда, занятости и социальной защиты Республики Татарстан в Высокогорском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«Доверие»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городском округе «город Набережные Челны»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«Центр социального обслуживания населения «Забота» Министе</w:t>
            </w:r>
            <w:r>
              <w:rPr>
                <w:sz w:val="24"/>
              </w:rPr>
              <w:t xml:space="preserve">рства труда, занятости и социальной защиты Республики Татарстан в Дрожжановском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3345F" w:rsidRDefault="0073345F">
      <w:pPr>
        <w:spacing w:after="0" w:line="259" w:lineRule="auto"/>
        <w:ind w:left="-1133" w:right="185" w:firstLine="0"/>
        <w:jc w:val="left"/>
      </w:pPr>
    </w:p>
    <w:tbl>
      <w:tblPr>
        <w:tblStyle w:val="TableGrid"/>
        <w:tblW w:w="14452" w:type="dxa"/>
        <w:tblInd w:w="5" w:type="dxa"/>
        <w:tblCellMar>
          <w:top w:w="1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9634"/>
        <w:gridCol w:w="1983"/>
        <w:gridCol w:w="1987"/>
      </w:tblGrid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98" w:right="933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«Доверие» Министерства труда, занятости и социальной защиты Республики Татарстан в Елабужском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19.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 «</w:t>
            </w:r>
            <w:r>
              <w:rPr>
                <w:sz w:val="24"/>
              </w:rPr>
              <w:t xml:space="preserve">Комплексный центр социального обслуживания населения «Радость»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Заинском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«Рэхэт»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Зеленодольском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«Богородский рай»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КамскоУстьинском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«Золотая осень»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Лаишевском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«Забота»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Министерства труда, занятости и социальной защиты Республики Татарс</w:t>
            </w:r>
            <w:r>
              <w:rPr>
                <w:sz w:val="24"/>
              </w:rPr>
              <w:t xml:space="preserve">тан в Мамадышском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«Берег Надежды»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Менделеевском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Министерства труда, занятости и социальной защиты Республики Татарстан в Мензелинском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«Маяк»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Муслюмовском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«Территориальный центр социальной помощи семье и детям  «Веста» в Нижнекамском муниципальном районе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3345F" w:rsidRDefault="0073345F">
      <w:pPr>
        <w:spacing w:after="0" w:line="259" w:lineRule="auto"/>
        <w:ind w:left="-1133" w:right="185" w:firstLine="0"/>
        <w:jc w:val="left"/>
      </w:pPr>
    </w:p>
    <w:tbl>
      <w:tblPr>
        <w:tblStyle w:val="TableGrid"/>
        <w:tblW w:w="14452" w:type="dxa"/>
        <w:tblInd w:w="5" w:type="dxa"/>
        <w:tblCellMar>
          <w:top w:w="1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9634"/>
        <w:gridCol w:w="1983"/>
        <w:gridCol w:w="1987"/>
      </w:tblGrid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lastRenderedPageBreak/>
              <w:t xml:space="preserve">№ п/п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98" w:right="933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«Забота»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Новошешминском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ГБУ «Комплексный центр социального обслуживания населения «Гармония» в Нурлатском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30.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«Забота»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Пестречинском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31.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3" w:line="259" w:lineRule="auto"/>
              <w:ind w:left="0" w:firstLine="0"/>
            </w:pPr>
            <w:r>
              <w:rPr>
                <w:sz w:val="24"/>
              </w:rPr>
              <w:t xml:space="preserve">ГАУСО « Комплексный центр социального обслуживания населения «Доверие </w:t>
            </w:r>
            <w:r>
              <w:rPr>
                <w:sz w:val="24"/>
              </w:rPr>
              <w:t xml:space="preserve">- Ышаныч»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РыбноСлободском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32.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«Шафкать»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Сармановском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33.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«Рассвет»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Спасском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«Комплексный центр социального обслуживания населения «Тетюшское сияние» Министерства труда, занятости и социальной защиты Республики</w:t>
            </w:r>
            <w:r>
              <w:rPr>
                <w:sz w:val="24"/>
              </w:rPr>
              <w:t xml:space="preserve"> Татарстан в Тетюшском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35.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«Шафкать»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Тукаевском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36.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Центр социального обслуживания населения «Родник» Министерства труда, занятости и социальной защиты Республики Татарстан в Тюлячинском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37.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ГБУ «Комплексный центр социального обслуживания населения «Доброе сердце» в Черемшанск</w:t>
            </w:r>
            <w:r>
              <w:rPr>
                <w:sz w:val="24"/>
              </w:rPr>
              <w:t xml:space="preserve">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3345F" w:rsidRDefault="0073345F">
      <w:pPr>
        <w:spacing w:after="0" w:line="259" w:lineRule="auto"/>
        <w:ind w:left="-1133" w:right="185" w:firstLine="0"/>
        <w:jc w:val="left"/>
      </w:pPr>
    </w:p>
    <w:tbl>
      <w:tblPr>
        <w:tblStyle w:val="TableGrid"/>
        <w:tblW w:w="14452" w:type="dxa"/>
        <w:tblInd w:w="5" w:type="dxa"/>
        <w:tblCellMar>
          <w:top w:w="1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9634"/>
        <w:gridCol w:w="1983"/>
        <w:gridCol w:w="1987"/>
      </w:tblGrid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98" w:right="933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Комплексный центр социального обслуживания населения «Балкыш»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Чистопольском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39.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«Гармония»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Ютазинском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40.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ГБУ «Республиканский центр социальной реабилитации слепых и слабовидящих»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41.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Реабилитационный центр для детей и подростков с ограниченными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возможностями «Исток надежды» Министерства труда, занятости и социальной защиты Республики Татарстан в Арском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42.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«Радость» («Шатлык») в Бавлинском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43.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Реабилитационный центр для детей и подростков с ограниченными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возможностями «Возрождение» Министерства труда, занятости и социальной защиты Республики Татарстан в Бугульминском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44.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Реабилитационный центр для детей и подростков с ограниченными возможностями Министерства труда, занятости и социальной защиты Республики Татарстан «АПРЕЛЬ» в городском округе «город Казань»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45.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«Реабилита</w:t>
            </w:r>
            <w:r>
              <w:rPr>
                <w:sz w:val="24"/>
              </w:rPr>
              <w:t xml:space="preserve">ционный центр для детей и подростков с ограниченными возможностями «Солнечный» Министерства труда, занятости и социальной защиты Республики Татарстан»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46.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«Реабилитационный центр для детей и подростков с ограниченными возможностями «</w:t>
            </w:r>
            <w:r>
              <w:rPr>
                <w:sz w:val="24"/>
              </w:rPr>
              <w:t xml:space="preserve">Здравушка» Министерства труда, занятости и социальной защиты Республики Татарстан»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47.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«Реабилитационный центр для детей и подростков с ограниченными возможностями «Солнышко» Министерства труда, занятости и социальной защиты Республики Татар</w:t>
            </w:r>
            <w:r>
              <w:rPr>
                <w:sz w:val="24"/>
              </w:rPr>
              <w:t xml:space="preserve">стан»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3345F" w:rsidRDefault="0073345F">
      <w:pPr>
        <w:spacing w:after="0" w:line="259" w:lineRule="auto"/>
        <w:ind w:left="-1133" w:right="185" w:firstLine="0"/>
        <w:jc w:val="left"/>
      </w:pPr>
    </w:p>
    <w:tbl>
      <w:tblPr>
        <w:tblStyle w:val="TableGrid"/>
        <w:tblW w:w="14452" w:type="dxa"/>
        <w:tblInd w:w="5" w:type="dxa"/>
        <w:tblCellMar>
          <w:top w:w="14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848"/>
        <w:gridCol w:w="9634"/>
        <w:gridCol w:w="1983"/>
        <w:gridCol w:w="1987"/>
      </w:tblGrid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98" w:right="933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48.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«Астра» в Елабужском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49.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«Реабилитационный центр для детей и подростков </w:t>
            </w:r>
            <w:r>
              <w:rPr>
                <w:sz w:val="24"/>
              </w:rPr>
              <w:t xml:space="preserve">с ограниченными возможностями» Министерства труда, занятости и социальной защиты Республики Татарстан в Лаишевском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50.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«Умырзая» в Мензелинском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51.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реабилитации инвалидов «Ветеран»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52.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реабилитации инвалидов «Восхождение»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53.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реабилитации инвалидов  «Изгелек»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54.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АНО «Центр лечебной педагогики «Чудо-Дети» для детей с тяжелыми ментальными нарушениями»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55.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Благотворительный фонд помощи детям с ограниченными возможностями здоровья «Сила в детях»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56.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Казанская городская общественная организация инвалидов «Поиск»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57.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АНО «Центр социальной помощи «Шатлык» («Радость»)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58.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АНО «</w:t>
            </w:r>
            <w:r>
              <w:rPr>
                <w:sz w:val="24"/>
              </w:rPr>
              <w:t xml:space="preserve">Центр социальной помощи «Камские зори»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59.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АНО «Центр социальной помощи «НАЗ» («Ласка»)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60.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АНО «Центр социальной помощи «Саулык» («Здоровье»)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61.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Благотворительный фонд помощи детям и взрослым, страдающим неврологическими заболеваниями и их семьям «Звезда»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62.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АНО «Центр социальной помощи «Долголетие»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63.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АНО «Рубаха» для людей с ограниченными возможностями здоровья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64.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«Исток -Башлангыч»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Лениногорском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65.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реабилитации инвалидов «Восхождение»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998" w:right="935" w:firstLine="0"/>
              <w:jc w:val="center"/>
            </w:pPr>
            <w:r>
              <w:rPr>
                <w:sz w:val="24"/>
              </w:rPr>
              <w:t xml:space="preserve">Наименование организации, функции и полномочия учредителя  которой осуществляет Минтруд РТ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Агрегированный индикатор оценки качества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Рейтинг организации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66.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«Милосердие» в Кукморском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345F">
        <w:trPr>
          <w:trHeight w:val="28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67.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АНО «Центр социальной помощи «Салават купере» («</w:t>
            </w:r>
            <w:r>
              <w:rPr>
                <w:sz w:val="24"/>
              </w:rPr>
              <w:t xml:space="preserve">Радуга»)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0,99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67 </w:t>
            </w:r>
          </w:p>
        </w:tc>
      </w:tr>
      <w:tr w:rsidR="0073345F">
        <w:trPr>
          <w:trHeight w:val="84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68.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«Реабилитационный центр для детей и подростков с ограниченными возможностями  «Доверие» Министерства труда, занятости и социальной защиты Республики Татарстан в Зеленодольском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0,96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69.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ГАУСО «</w:t>
            </w:r>
            <w:r>
              <w:rPr>
                <w:sz w:val="24"/>
              </w:rPr>
              <w:t xml:space="preserve">Центр социального обслуживания населения «Наз» Министерства труда, занятости и социальной защиты Республики Татарстан в Балтасинском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0,95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69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70.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«Центр социального обслуживания населения «Балкыш»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Сабинском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0,95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lastRenderedPageBreak/>
              <w:t xml:space="preserve">71.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«Тылсым» </w:t>
            </w:r>
          </w:p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Министерства труда, занятости и социальной защиты Республики Татарстан в Кукморском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0,94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71 </w:t>
            </w:r>
          </w:p>
        </w:tc>
      </w:tr>
      <w:tr w:rsidR="0073345F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72.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ГАУСО «Комплексный центр социального обслуживания населения «Омет» </w:t>
            </w:r>
            <w:r>
              <w:rPr>
                <w:sz w:val="24"/>
              </w:rPr>
              <w:t xml:space="preserve">Министерства труда, занятости и социальной защиты Республики Татарстан в Кайбицком муниципальном районе»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0,92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</w:tr>
      <w:tr w:rsidR="0073345F">
        <w:trPr>
          <w:trHeight w:val="5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73. 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ГАУСО « Комплексный центр социального обслуживания населения  в городском округе «город Казань»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0,88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F" w:rsidRDefault="0051503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73 </w:t>
            </w:r>
          </w:p>
        </w:tc>
      </w:tr>
    </w:tbl>
    <w:p w:rsidR="0073345F" w:rsidRDefault="00515031">
      <w:pPr>
        <w:spacing w:after="134" w:line="259" w:lineRule="auto"/>
        <w:ind w:left="0" w:firstLine="0"/>
        <w:jc w:val="left"/>
      </w:pPr>
      <w:r>
        <w:t xml:space="preserve"> </w:t>
      </w:r>
    </w:p>
    <w:p w:rsidR="0073345F" w:rsidRDefault="0051503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73345F" w:rsidRDefault="0073345F" w:rsidP="00FD652B">
      <w:pPr>
        <w:spacing w:after="0" w:line="259" w:lineRule="auto"/>
        <w:ind w:left="10" w:right="4753" w:hanging="10"/>
        <w:jc w:val="right"/>
      </w:pPr>
    </w:p>
    <w:sectPr w:rsidR="0073345F" w:rsidSect="00E147FB">
      <w:headerReference w:type="even" r:id="rId7"/>
      <w:headerReference w:type="default" r:id="rId8"/>
      <w:headerReference w:type="first" r:id="rId9"/>
      <w:pgSz w:w="16838" w:h="11906" w:orient="landscape"/>
      <w:pgMar w:top="1627" w:right="1141" w:bottom="1097" w:left="1133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31" w:rsidRDefault="00515031">
      <w:pPr>
        <w:spacing w:after="0" w:line="240" w:lineRule="auto"/>
      </w:pPr>
      <w:r>
        <w:separator/>
      </w:r>
    </w:p>
  </w:endnote>
  <w:endnote w:type="continuationSeparator" w:id="0">
    <w:p w:rsidR="00515031" w:rsidRDefault="0051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31" w:rsidRDefault="00515031">
      <w:pPr>
        <w:spacing w:after="0" w:line="240" w:lineRule="auto"/>
      </w:pPr>
      <w:r>
        <w:separator/>
      </w:r>
    </w:p>
  </w:footnote>
  <w:footnote w:type="continuationSeparator" w:id="0">
    <w:p w:rsidR="00515031" w:rsidRDefault="0051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5F" w:rsidRDefault="00515031">
    <w:pPr>
      <w:spacing w:after="501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2B5">
      <w:rPr>
        <w:noProof/>
      </w:rPr>
      <w:t>2</w:t>
    </w:r>
    <w:r>
      <w:fldChar w:fldCharType="end"/>
    </w:r>
    <w:r>
      <w:t xml:space="preserve"> </w:t>
    </w:r>
  </w:p>
  <w:p w:rsidR="0073345F" w:rsidRDefault="00515031">
    <w:pPr>
      <w:spacing w:after="0" w:line="259" w:lineRule="auto"/>
      <w:ind w:left="0" w:firstLine="0"/>
      <w:jc w:val="left"/>
    </w:pPr>
    <w:r>
      <w:t xml:space="preserve">Государственная услуга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5F" w:rsidRDefault="00515031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2B5">
      <w:rPr>
        <w:noProof/>
      </w:rP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5F" w:rsidRDefault="00515031">
    <w:pPr>
      <w:spacing w:after="501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7FB">
      <w:rPr>
        <w:noProof/>
      </w:rPr>
      <w:t>122</w:t>
    </w:r>
    <w:r>
      <w:fldChar w:fldCharType="end"/>
    </w:r>
    <w:r>
      <w:t xml:space="preserve"> </w:t>
    </w:r>
  </w:p>
  <w:p w:rsidR="0073345F" w:rsidRDefault="00515031">
    <w:pPr>
      <w:spacing w:after="0" w:line="259" w:lineRule="auto"/>
      <w:ind w:left="0" w:firstLine="0"/>
      <w:jc w:val="left"/>
    </w:pPr>
    <w:r>
      <w:t xml:space="preserve">Государственная услуга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DCE"/>
    <w:multiLevelType w:val="hybridMultilevel"/>
    <w:tmpl w:val="0802A46C"/>
    <w:lvl w:ilvl="0" w:tplc="34F4CF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0FD90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A0B0A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83B4E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9483D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E48820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A4BE2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A92A6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0DB82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212C0C"/>
    <w:multiLevelType w:val="hybridMultilevel"/>
    <w:tmpl w:val="1C7626CE"/>
    <w:lvl w:ilvl="0" w:tplc="26E8D5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3E9B7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8F98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8F84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8E35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0168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C22EF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05E3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85D4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FF5178"/>
    <w:multiLevelType w:val="hybridMultilevel"/>
    <w:tmpl w:val="4D4497B4"/>
    <w:lvl w:ilvl="0" w:tplc="39B2CB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AA8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06DC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039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BAE8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23C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521F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BE53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34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A75680"/>
    <w:multiLevelType w:val="hybridMultilevel"/>
    <w:tmpl w:val="81E0D594"/>
    <w:lvl w:ilvl="0" w:tplc="311EA26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C06BC">
      <w:start w:val="1"/>
      <w:numFmt w:val="lowerLetter"/>
      <w:lvlText w:val="%2"/>
      <w:lvlJc w:val="left"/>
      <w:pPr>
        <w:ind w:left="2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49C12">
      <w:start w:val="1"/>
      <w:numFmt w:val="lowerRoman"/>
      <w:lvlText w:val="%3"/>
      <w:lvlJc w:val="left"/>
      <w:pPr>
        <w:ind w:left="3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C12A6">
      <w:start w:val="1"/>
      <w:numFmt w:val="decimal"/>
      <w:lvlText w:val="%4"/>
      <w:lvlJc w:val="left"/>
      <w:pPr>
        <w:ind w:left="4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EDFD2">
      <w:start w:val="1"/>
      <w:numFmt w:val="lowerLetter"/>
      <w:lvlText w:val="%5"/>
      <w:lvlJc w:val="left"/>
      <w:pPr>
        <w:ind w:left="4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20412">
      <w:start w:val="1"/>
      <w:numFmt w:val="lowerRoman"/>
      <w:lvlText w:val="%6"/>
      <w:lvlJc w:val="left"/>
      <w:pPr>
        <w:ind w:left="5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BA7F12">
      <w:start w:val="1"/>
      <w:numFmt w:val="decimal"/>
      <w:lvlText w:val="%7"/>
      <w:lvlJc w:val="left"/>
      <w:pPr>
        <w:ind w:left="6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72ADC0">
      <w:start w:val="1"/>
      <w:numFmt w:val="lowerLetter"/>
      <w:lvlText w:val="%8"/>
      <w:lvlJc w:val="left"/>
      <w:pPr>
        <w:ind w:left="7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E8A98">
      <w:start w:val="1"/>
      <w:numFmt w:val="lowerRoman"/>
      <w:lvlText w:val="%9"/>
      <w:lvlJc w:val="left"/>
      <w:pPr>
        <w:ind w:left="7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5F"/>
    <w:rsid w:val="00515031"/>
    <w:rsid w:val="0073345F"/>
    <w:rsid w:val="00E147FB"/>
    <w:rsid w:val="00E962B5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7AF"/>
  <w15:docId w15:val="{06F15A2C-B953-49AF-80E5-21377AA6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6" w:lineRule="auto"/>
      <w:ind w:left="65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 w:line="270" w:lineRule="auto"/>
      <w:ind w:left="6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0" w:lineRule="auto"/>
      <w:ind w:left="6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0" w:lineRule="auto"/>
      <w:ind w:left="66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81"/>
      <w:ind w:left="726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pPr>
      <w:spacing w:after="0" w:line="360" w:lineRule="auto"/>
      <w:ind w:left="726" w:right="67" w:firstLine="283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1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47F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4733</Words>
  <Characters>26981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Добрынина</dc:creator>
  <cp:keywords/>
  <cp:lastModifiedBy>Шавалиева Гульназ Назиповна</cp:lastModifiedBy>
  <cp:revision>4</cp:revision>
  <dcterms:created xsi:type="dcterms:W3CDTF">2020-04-24T11:09:00Z</dcterms:created>
  <dcterms:modified xsi:type="dcterms:W3CDTF">2020-04-24T11:09:00Z</dcterms:modified>
</cp:coreProperties>
</file>