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E7A" w:rsidRPr="00DB412E" w:rsidRDefault="00DB412E" w:rsidP="00DB41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412E">
        <w:rPr>
          <w:rFonts w:ascii="Times New Roman" w:hAnsi="Times New Roman" w:cs="Times New Roman"/>
          <w:sz w:val="28"/>
          <w:szCs w:val="28"/>
          <w:u w:val="single"/>
        </w:rPr>
        <w:t>03.11.</w:t>
      </w:r>
      <w:r w:rsidR="0005113E" w:rsidRPr="00DB412E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91440" w:rsidRPr="00DB412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5113E" w:rsidRPr="00DB412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05113E" w:rsidRPr="00DB412E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DB412E">
        <w:rPr>
          <w:rFonts w:ascii="Times New Roman" w:hAnsi="Times New Roman" w:cs="Times New Roman"/>
          <w:sz w:val="28"/>
          <w:szCs w:val="28"/>
          <w:u w:val="single"/>
        </w:rPr>
        <w:t>953</w:t>
      </w:r>
    </w:p>
    <w:p w:rsidR="00DB412E" w:rsidRDefault="00DB412E" w:rsidP="00DB41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F26D4B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3B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291440" w:rsidRPr="004E3656"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24.10.1997г. № 134-ФЗ «О прожиточном минимуме в Российской Федерации» и законами Республики Татарстан от 07.08.2008г. № 73-ЗРТ «О потребительской корзине в Республике Татарстан» и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3B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291440" w:rsidRPr="00291440">
        <w:rPr>
          <w:rFonts w:ascii="Times New Roman" w:hAnsi="Times New Roman" w:cs="Times New Roman"/>
          <w:sz w:val="28"/>
          <w:szCs w:val="28"/>
        </w:rPr>
        <w:t>2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5</w:t>
      </w:r>
      <w:r w:rsidR="00173BFB" w:rsidRPr="00173BFB">
        <w:rPr>
          <w:rFonts w:ascii="Times New Roman" w:hAnsi="Times New Roman" w:cs="Times New Roman"/>
          <w:sz w:val="28"/>
          <w:szCs w:val="28"/>
        </w:rPr>
        <w:t>393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для трудоспособного населения – 5</w:t>
      </w:r>
      <w:r w:rsidR="00173BFB" w:rsidRPr="00173BFB">
        <w:rPr>
          <w:rFonts w:ascii="Times New Roman" w:hAnsi="Times New Roman" w:cs="Times New Roman"/>
          <w:sz w:val="28"/>
          <w:szCs w:val="28"/>
        </w:rPr>
        <w:t>887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пенсионеров – 3</w:t>
      </w:r>
      <w:r w:rsidR="0044002D">
        <w:rPr>
          <w:rFonts w:ascii="Times New Roman" w:hAnsi="Times New Roman" w:cs="Times New Roman"/>
          <w:sz w:val="28"/>
          <w:szCs w:val="28"/>
        </w:rPr>
        <w:t>9</w:t>
      </w:r>
      <w:r w:rsidR="00173BFB" w:rsidRPr="00173BFB">
        <w:rPr>
          <w:rFonts w:ascii="Times New Roman" w:hAnsi="Times New Roman" w:cs="Times New Roman"/>
          <w:sz w:val="28"/>
          <w:szCs w:val="28"/>
        </w:rPr>
        <w:t>57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3656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, детей – 5</w:t>
      </w:r>
      <w:r w:rsidR="00173BFB" w:rsidRPr="00173BFB">
        <w:rPr>
          <w:rFonts w:ascii="Times New Roman" w:hAnsi="Times New Roman" w:cs="Times New Roman"/>
          <w:sz w:val="28"/>
          <w:szCs w:val="28"/>
        </w:rPr>
        <w:t>26</w:t>
      </w:r>
      <w:r w:rsidR="0044002D">
        <w:rPr>
          <w:rFonts w:ascii="Times New Roman" w:hAnsi="Times New Roman" w:cs="Times New Roman"/>
          <w:sz w:val="28"/>
          <w:szCs w:val="28"/>
        </w:rPr>
        <w:t>5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73BFB"/>
    <w:rsid w:val="002016D3"/>
    <w:rsid w:val="00291440"/>
    <w:rsid w:val="003107B7"/>
    <w:rsid w:val="003B1E53"/>
    <w:rsid w:val="0044002D"/>
    <w:rsid w:val="004E3656"/>
    <w:rsid w:val="0052731D"/>
    <w:rsid w:val="006570CA"/>
    <w:rsid w:val="007866E4"/>
    <w:rsid w:val="007C278B"/>
    <w:rsid w:val="007F79CB"/>
    <w:rsid w:val="008B0B71"/>
    <w:rsid w:val="009256C5"/>
    <w:rsid w:val="009C629E"/>
    <w:rsid w:val="00A17E7A"/>
    <w:rsid w:val="00A44D60"/>
    <w:rsid w:val="00A66CF8"/>
    <w:rsid w:val="00B22347"/>
    <w:rsid w:val="00B703C5"/>
    <w:rsid w:val="00C04E82"/>
    <w:rsid w:val="00C452A5"/>
    <w:rsid w:val="00C67D34"/>
    <w:rsid w:val="00DB1B93"/>
    <w:rsid w:val="00DB412E"/>
    <w:rsid w:val="00DE3D2C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814-E240-42F7-8639-D6CBC1E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2011-10-06T09:38:00Z</cp:lastPrinted>
  <dcterms:created xsi:type="dcterms:W3CDTF">2013-01-31T09:09:00Z</dcterms:created>
  <dcterms:modified xsi:type="dcterms:W3CDTF">2013-01-31T09:09:00Z</dcterms:modified>
</cp:coreProperties>
</file>