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146" w:rsidRDefault="00B32146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B32146" w:rsidRDefault="00B32146">
      <w:pPr>
        <w:pStyle w:val="ConsPlusNormal"/>
        <w:jc w:val="both"/>
        <w:outlineLvl w:val="0"/>
      </w:pPr>
    </w:p>
    <w:p w:rsidR="00B32146" w:rsidRDefault="00B32146">
      <w:pPr>
        <w:pStyle w:val="ConsPlusTitle"/>
        <w:jc w:val="center"/>
        <w:outlineLvl w:val="0"/>
      </w:pPr>
      <w:r>
        <w:t>КАБИНЕТ МИНИСТРОВ РЕСПУБЛИКИ ТАТАРСТАН</w:t>
      </w:r>
    </w:p>
    <w:p w:rsidR="00B32146" w:rsidRDefault="00B32146">
      <w:pPr>
        <w:pStyle w:val="ConsPlusTitle"/>
        <w:jc w:val="center"/>
      </w:pPr>
    </w:p>
    <w:p w:rsidR="00B32146" w:rsidRDefault="00B32146">
      <w:pPr>
        <w:pStyle w:val="ConsPlusTitle"/>
        <w:jc w:val="center"/>
      </w:pPr>
      <w:r>
        <w:t>ПОСТАНОВЛЕНИЕ</w:t>
      </w:r>
    </w:p>
    <w:p w:rsidR="00B32146" w:rsidRDefault="00B32146">
      <w:pPr>
        <w:pStyle w:val="ConsPlusTitle"/>
        <w:jc w:val="center"/>
      </w:pPr>
      <w:r>
        <w:t>от 23 декабря 2014 г. N 1012</w:t>
      </w:r>
    </w:p>
    <w:p w:rsidR="00B32146" w:rsidRDefault="00B32146">
      <w:pPr>
        <w:pStyle w:val="ConsPlusTitle"/>
        <w:jc w:val="center"/>
      </w:pPr>
    </w:p>
    <w:p w:rsidR="00B32146" w:rsidRDefault="00B32146">
      <w:pPr>
        <w:pStyle w:val="ConsPlusTitle"/>
        <w:jc w:val="center"/>
      </w:pPr>
      <w:r>
        <w:t>О ФОРМИРОВАНИИ И ВЕДЕНИИ РЕЕСТРА ПОСТАВЩИКОВ И РЕГИСТРА</w:t>
      </w:r>
    </w:p>
    <w:p w:rsidR="00B32146" w:rsidRDefault="00B32146">
      <w:pPr>
        <w:pStyle w:val="ConsPlusTitle"/>
        <w:jc w:val="center"/>
      </w:pPr>
      <w:r>
        <w:t>ПОЛУЧАТЕЛЕЙ СОЦИАЛЬНЫХ УСЛУГ В РЕСПУБЛИКЕ ТАТАРСТАН</w:t>
      </w:r>
    </w:p>
    <w:p w:rsidR="00B32146" w:rsidRDefault="00B3214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3214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32146" w:rsidRDefault="00B3214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32146" w:rsidRDefault="00B3214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КМ РТ от 11.06.2015 </w:t>
            </w:r>
            <w:hyperlink r:id="rId6" w:history="1">
              <w:r>
                <w:rPr>
                  <w:color w:val="0000FF"/>
                </w:rPr>
                <w:t>N 429</w:t>
              </w:r>
            </w:hyperlink>
            <w:r>
              <w:rPr>
                <w:color w:val="392C69"/>
              </w:rPr>
              <w:t>,</w:t>
            </w:r>
          </w:p>
          <w:p w:rsidR="00B32146" w:rsidRDefault="00B3214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28.12.2016 </w:t>
            </w:r>
            <w:hyperlink r:id="rId7" w:history="1">
              <w:r>
                <w:rPr>
                  <w:color w:val="0000FF"/>
                </w:rPr>
                <w:t>N 1023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B32146" w:rsidRDefault="00B32146">
      <w:pPr>
        <w:pStyle w:val="ConsPlusNormal"/>
        <w:jc w:val="both"/>
      </w:pPr>
    </w:p>
    <w:p w:rsidR="00B32146" w:rsidRDefault="00B32146">
      <w:pPr>
        <w:pStyle w:val="ConsPlusNormal"/>
        <w:ind w:firstLine="540"/>
        <w:jc w:val="both"/>
      </w:pPr>
      <w:r>
        <w:t xml:space="preserve">В соответствии с </w:t>
      </w:r>
      <w:hyperlink r:id="rId8" w:history="1">
        <w:r>
          <w:rPr>
            <w:color w:val="0000FF"/>
          </w:rPr>
          <w:t>пунктом 7 статьи 8</w:t>
        </w:r>
      </w:hyperlink>
      <w:r>
        <w:t xml:space="preserve">, </w:t>
      </w:r>
      <w:hyperlink r:id="rId9" w:history="1">
        <w:r>
          <w:rPr>
            <w:color w:val="0000FF"/>
          </w:rPr>
          <w:t>статьями 24</w:t>
        </w:r>
      </w:hyperlink>
      <w:r>
        <w:t xml:space="preserve"> - </w:t>
      </w:r>
      <w:hyperlink r:id="rId10" w:history="1">
        <w:r>
          <w:rPr>
            <w:color w:val="0000FF"/>
          </w:rPr>
          <w:t>26</w:t>
        </w:r>
      </w:hyperlink>
      <w:r>
        <w:t xml:space="preserve"> Федерального закона от 28 декабря 2013 года N 442-ФЗ "Об основах социального обслуживания граждан в Российской Федерации" Кабинет Министров Республики Татарстан постановляет:</w:t>
      </w:r>
    </w:p>
    <w:p w:rsidR="00B32146" w:rsidRDefault="00B32146">
      <w:pPr>
        <w:pStyle w:val="ConsPlusNormal"/>
        <w:jc w:val="both"/>
      </w:pPr>
    </w:p>
    <w:p w:rsidR="00B32146" w:rsidRDefault="00B32146">
      <w:pPr>
        <w:pStyle w:val="ConsPlusNormal"/>
        <w:ind w:firstLine="540"/>
        <w:jc w:val="both"/>
      </w:pPr>
      <w:r>
        <w:t>1. Утвердить прилагаемые:</w:t>
      </w:r>
    </w:p>
    <w:p w:rsidR="00B32146" w:rsidRDefault="00B32146">
      <w:pPr>
        <w:pStyle w:val="ConsPlusNormal"/>
        <w:spacing w:before="220"/>
        <w:ind w:firstLine="540"/>
        <w:jc w:val="both"/>
      </w:pPr>
      <w:hyperlink w:anchor="P33" w:history="1">
        <w:r>
          <w:rPr>
            <w:color w:val="0000FF"/>
          </w:rPr>
          <w:t>Порядок</w:t>
        </w:r>
      </w:hyperlink>
      <w:r>
        <w:t xml:space="preserve"> формирования и ведения реестра поставщиков социальных услуг в Республике Татарстан согласно приложению N 1;</w:t>
      </w:r>
    </w:p>
    <w:p w:rsidR="00B32146" w:rsidRDefault="00B32146">
      <w:pPr>
        <w:pStyle w:val="ConsPlusNormal"/>
        <w:spacing w:before="220"/>
        <w:ind w:firstLine="540"/>
        <w:jc w:val="both"/>
      </w:pPr>
      <w:hyperlink w:anchor="P299" w:history="1">
        <w:r>
          <w:rPr>
            <w:color w:val="0000FF"/>
          </w:rPr>
          <w:t>Порядок</w:t>
        </w:r>
      </w:hyperlink>
      <w:r>
        <w:t xml:space="preserve"> формирования и ведения регистра получателей социальных услуг в Республике Татарстан согласно приложению N 2.</w:t>
      </w:r>
    </w:p>
    <w:p w:rsidR="00B32146" w:rsidRDefault="00B32146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1 января 2015 года.</w:t>
      </w:r>
    </w:p>
    <w:p w:rsidR="00B32146" w:rsidRDefault="00B32146">
      <w:pPr>
        <w:pStyle w:val="ConsPlusNormal"/>
        <w:jc w:val="both"/>
      </w:pPr>
    </w:p>
    <w:p w:rsidR="00B32146" w:rsidRDefault="00B32146">
      <w:pPr>
        <w:pStyle w:val="ConsPlusNormal"/>
        <w:jc w:val="right"/>
      </w:pPr>
      <w:r>
        <w:t>Премьер-министр</w:t>
      </w:r>
    </w:p>
    <w:p w:rsidR="00B32146" w:rsidRDefault="00B32146">
      <w:pPr>
        <w:pStyle w:val="ConsPlusNormal"/>
        <w:jc w:val="right"/>
      </w:pPr>
      <w:r>
        <w:t>Республики Татарстан</w:t>
      </w:r>
    </w:p>
    <w:p w:rsidR="00B32146" w:rsidRDefault="00B32146">
      <w:pPr>
        <w:pStyle w:val="ConsPlusNormal"/>
        <w:jc w:val="right"/>
      </w:pPr>
      <w:r>
        <w:t>И.Ш.ХАЛИКОВ</w:t>
      </w:r>
    </w:p>
    <w:p w:rsidR="00B32146" w:rsidRDefault="00B32146">
      <w:pPr>
        <w:pStyle w:val="ConsPlusNormal"/>
        <w:jc w:val="both"/>
      </w:pPr>
    </w:p>
    <w:p w:rsidR="00B32146" w:rsidRDefault="00B32146">
      <w:pPr>
        <w:pStyle w:val="ConsPlusNormal"/>
        <w:jc w:val="both"/>
      </w:pPr>
    </w:p>
    <w:p w:rsidR="00B32146" w:rsidRDefault="00B32146">
      <w:pPr>
        <w:pStyle w:val="ConsPlusNormal"/>
        <w:jc w:val="both"/>
      </w:pPr>
    </w:p>
    <w:p w:rsidR="00B32146" w:rsidRDefault="00B32146">
      <w:pPr>
        <w:pStyle w:val="ConsPlusNormal"/>
        <w:jc w:val="both"/>
      </w:pPr>
    </w:p>
    <w:p w:rsidR="00B32146" w:rsidRDefault="00B32146">
      <w:pPr>
        <w:pStyle w:val="ConsPlusNormal"/>
        <w:jc w:val="both"/>
      </w:pPr>
    </w:p>
    <w:p w:rsidR="00B32146" w:rsidRDefault="00B32146">
      <w:pPr>
        <w:pStyle w:val="ConsPlusNormal"/>
        <w:jc w:val="right"/>
        <w:outlineLvl w:val="0"/>
      </w:pPr>
      <w:r>
        <w:t>Приложение N 1</w:t>
      </w:r>
    </w:p>
    <w:p w:rsidR="00B32146" w:rsidRDefault="00B32146">
      <w:pPr>
        <w:pStyle w:val="ConsPlusNormal"/>
        <w:jc w:val="right"/>
      </w:pPr>
      <w:r>
        <w:t>к Постановлению</w:t>
      </w:r>
    </w:p>
    <w:p w:rsidR="00B32146" w:rsidRDefault="00B32146">
      <w:pPr>
        <w:pStyle w:val="ConsPlusNormal"/>
        <w:jc w:val="right"/>
      </w:pPr>
      <w:r>
        <w:t>Кабинета Министров</w:t>
      </w:r>
    </w:p>
    <w:p w:rsidR="00B32146" w:rsidRDefault="00B32146">
      <w:pPr>
        <w:pStyle w:val="ConsPlusNormal"/>
        <w:jc w:val="right"/>
      </w:pPr>
      <w:r>
        <w:t>Республики Татарстан</w:t>
      </w:r>
    </w:p>
    <w:p w:rsidR="00B32146" w:rsidRDefault="00B32146">
      <w:pPr>
        <w:pStyle w:val="ConsPlusNormal"/>
        <w:jc w:val="right"/>
      </w:pPr>
      <w:r>
        <w:t>от 23 декабря 2014 г. N 1012</w:t>
      </w:r>
    </w:p>
    <w:p w:rsidR="00B32146" w:rsidRDefault="00B32146">
      <w:pPr>
        <w:pStyle w:val="ConsPlusNormal"/>
        <w:jc w:val="both"/>
      </w:pPr>
    </w:p>
    <w:p w:rsidR="00B32146" w:rsidRDefault="00B32146">
      <w:pPr>
        <w:pStyle w:val="ConsPlusTitle"/>
        <w:jc w:val="center"/>
      </w:pPr>
      <w:bookmarkStart w:id="0" w:name="P33"/>
      <w:bookmarkEnd w:id="0"/>
      <w:r>
        <w:t>ПОРЯДОК</w:t>
      </w:r>
    </w:p>
    <w:p w:rsidR="00B32146" w:rsidRDefault="00B32146">
      <w:pPr>
        <w:pStyle w:val="ConsPlusTitle"/>
        <w:jc w:val="center"/>
      </w:pPr>
      <w:r>
        <w:t>ФОРМИРОВАНИЯ И ВЕДЕНИЯ РЕЕСТРА ПОСТАВЩИКОВ СОЦИАЛЬНЫХ УСЛУГ</w:t>
      </w:r>
    </w:p>
    <w:p w:rsidR="00B32146" w:rsidRDefault="00B32146">
      <w:pPr>
        <w:pStyle w:val="ConsPlusTitle"/>
        <w:jc w:val="center"/>
      </w:pPr>
      <w:r>
        <w:t>В РЕСПУБЛИКЕ ТАТАРСТАН</w:t>
      </w:r>
    </w:p>
    <w:p w:rsidR="00B32146" w:rsidRDefault="00B3214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3214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32146" w:rsidRDefault="00B3214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32146" w:rsidRDefault="00B3214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КМ РТ от 11.06.2015 </w:t>
            </w:r>
            <w:hyperlink r:id="rId11" w:history="1">
              <w:r>
                <w:rPr>
                  <w:color w:val="0000FF"/>
                </w:rPr>
                <w:t>N 429</w:t>
              </w:r>
            </w:hyperlink>
            <w:r>
              <w:rPr>
                <w:color w:val="392C69"/>
              </w:rPr>
              <w:t>,</w:t>
            </w:r>
          </w:p>
          <w:p w:rsidR="00B32146" w:rsidRDefault="00B3214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28.12.2016 </w:t>
            </w:r>
            <w:hyperlink r:id="rId12" w:history="1">
              <w:r>
                <w:rPr>
                  <w:color w:val="0000FF"/>
                </w:rPr>
                <w:t>N 1023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B32146" w:rsidRDefault="00B32146">
      <w:pPr>
        <w:pStyle w:val="ConsPlusNormal"/>
        <w:jc w:val="both"/>
      </w:pPr>
    </w:p>
    <w:p w:rsidR="00B32146" w:rsidRDefault="00B32146">
      <w:pPr>
        <w:pStyle w:val="ConsPlusNormal"/>
        <w:jc w:val="center"/>
        <w:outlineLvl w:val="1"/>
      </w:pPr>
      <w:r>
        <w:t>I. Общие положения</w:t>
      </w:r>
    </w:p>
    <w:p w:rsidR="00B32146" w:rsidRDefault="00B32146">
      <w:pPr>
        <w:pStyle w:val="ConsPlusNormal"/>
        <w:jc w:val="both"/>
      </w:pPr>
    </w:p>
    <w:p w:rsidR="00B32146" w:rsidRDefault="00B32146">
      <w:pPr>
        <w:pStyle w:val="ConsPlusNormal"/>
        <w:ind w:firstLine="540"/>
        <w:jc w:val="both"/>
      </w:pPr>
      <w:r>
        <w:lastRenderedPageBreak/>
        <w:t xml:space="preserve">1. Настоящий Порядок формирования и ведения реестра поставщиков социальных услуг в Республике Татарстан (далее - Порядок) разработан в соответствии с Федеральным </w:t>
      </w:r>
      <w:hyperlink r:id="rId13" w:history="1">
        <w:r>
          <w:rPr>
            <w:color w:val="0000FF"/>
          </w:rPr>
          <w:t>законом</w:t>
        </w:r>
      </w:hyperlink>
      <w:r>
        <w:t xml:space="preserve"> от 28 декабря 2013 года N 442-ФЗ "Об основах социального обслуживания граждан в Российской Федерации".</w:t>
      </w:r>
    </w:p>
    <w:p w:rsidR="00B32146" w:rsidRDefault="00B32146">
      <w:pPr>
        <w:pStyle w:val="ConsPlusNormal"/>
        <w:spacing w:before="220"/>
        <w:ind w:firstLine="540"/>
        <w:jc w:val="both"/>
      </w:pPr>
      <w:r>
        <w:t xml:space="preserve">Основные термины и понятия, используемые в настоящем Порядке, применяются в том же значении, что и в Федеральном </w:t>
      </w:r>
      <w:hyperlink r:id="rId14" w:history="1">
        <w:r>
          <w:rPr>
            <w:color w:val="0000FF"/>
          </w:rPr>
          <w:t>законе</w:t>
        </w:r>
      </w:hyperlink>
      <w:r>
        <w:t xml:space="preserve"> от 28 декабря 2013 года N 442-ФЗ "Об основах социального обслуживания граждан в Российской Федерации".</w:t>
      </w:r>
    </w:p>
    <w:p w:rsidR="00B32146" w:rsidRDefault="00B32146">
      <w:pPr>
        <w:pStyle w:val="ConsPlusNormal"/>
        <w:spacing w:before="220"/>
        <w:ind w:firstLine="540"/>
        <w:jc w:val="both"/>
      </w:pPr>
      <w:r>
        <w:t>Формирование и ведение реестра осуществляется в целях обеспечения сбора, хранения, обработки и предоставления информации о поставщиках социальных услуг.</w:t>
      </w:r>
    </w:p>
    <w:p w:rsidR="00B32146" w:rsidRDefault="00B32146">
      <w:pPr>
        <w:pStyle w:val="ConsPlusNormal"/>
        <w:spacing w:before="220"/>
        <w:ind w:firstLine="540"/>
        <w:jc w:val="both"/>
      </w:pPr>
      <w:r>
        <w:t>2. Формирование и ведение реестра осуществляется в электронном виде в соответствии с едиными организационными, методологическими и программно-техническими принципами, обеспечивающими совместимость и взаимодействие реестра с иными государственными информационными системами и информационно-телекоммуникационными сетями.</w:t>
      </w:r>
    </w:p>
    <w:p w:rsidR="00B32146" w:rsidRDefault="00B32146">
      <w:pPr>
        <w:pStyle w:val="ConsPlusNormal"/>
        <w:spacing w:before="220"/>
        <w:ind w:firstLine="540"/>
        <w:jc w:val="both"/>
      </w:pPr>
      <w:r>
        <w:t xml:space="preserve">Межведомственное информационное взаимодействие в целях формирования и ведения реестра осуществляется в соответствии с требованиями Федерального </w:t>
      </w:r>
      <w:hyperlink r:id="rId15" w:history="1">
        <w:r>
          <w:rPr>
            <w:color w:val="0000FF"/>
          </w:rPr>
          <w:t>закона</w:t>
        </w:r>
      </w:hyperlink>
      <w:r>
        <w:t xml:space="preserve"> от 27 июля 2010 года N 210-ФЗ "Об организации предоставления государственных и муниципальных услуг".</w:t>
      </w:r>
    </w:p>
    <w:p w:rsidR="00B32146" w:rsidRDefault="00B32146">
      <w:pPr>
        <w:pStyle w:val="ConsPlusNormal"/>
        <w:spacing w:before="220"/>
        <w:ind w:firstLine="540"/>
        <w:jc w:val="both"/>
      </w:pPr>
      <w:r>
        <w:t>Формирование и ведение реестра осуществляется с учетом установленных законодательством Российской Федерации требований к обеспечению безопасности сведений, ограничений по использованию информации и при условии применения программно-технических средств, позволяющих идентифицировать лицо, осуществляющее формирование и ведение реестра.</w:t>
      </w:r>
    </w:p>
    <w:p w:rsidR="00B32146" w:rsidRDefault="00B32146">
      <w:pPr>
        <w:pStyle w:val="ConsPlusNormal"/>
        <w:spacing w:before="220"/>
        <w:ind w:firstLine="540"/>
        <w:jc w:val="both"/>
      </w:pPr>
      <w:r>
        <w:t>3. Сведения, содержащиеся в реестре, являются общедоступными и открытыми и размещаются на официальном сайте Министерства труда, занятости и социальной защиты Республики Татарстан в информационно-телекоммуникационной сети "Интернет" по адресу: http://mtsz.tatarstan.ru/.</w:t>
      </w:r>
    </w:p>
    <w:p w:rsidR="00B32146" w:rsidRDefault="00B32146">
      <w:pPr>
        <w:pStyle w:val="ConsPlusNormal"/>
        <w:jc w:val="both"/>
      </w:pPr>
    </w:p>
    <w:p w:rsidR="00B32146" w:rsidRDefault="00B32146">
      <w:pPr>
        <w:pStyle w:val="ConsPlusNormal"/>
        <w:jc w:val="center"/>
        <w:outlineLvl w:val="1"/>
      </w:pPr>
      <w:r>
        <w:t>II. Порядок предоставления сведений для включения в реестр</w:t>
      </w:r>
    </w:p>
    <w:p w:rsidR="00B32146" w:rsidRDefault="00B32146">
      <w:pPr>
        <w:pStyle w:val="ConsPlusNormal"/>
        <w:jc w:val="center"/>
      </w:pPr>
      <w:r>
        <w:t>поставщиков социальных услуг</w:t>
      </w:r>
    </w:p>
    <w:p w:rsidR="00B32146" w:rsidRDefault="00B32146">
      <w:pPr>
        <w:pStyle w:val="ConsPlusNormal"/>
        <w:jc w:val="both"/>
      </w:pPr>
    </w:p>
    <w:p w:rsidR="00B32146" w:rsidRDefault="00B32146">
      <w:pPr>
        <w:pStyle w:val="ConsPlusNormal"/>
        <w:ind w:firstLine="540"/>
        <w:jc w:val="both"/>
      </w:pPr>
      <w:bookmarkStart w:id="1" w:name="P53"/>
      <w:bookmarkEnd w:id="1"/>
      <w:r>
        <w:t>4. Включение поставщиков социальных услуг в реестр осуществляется на добровольной основе.</w:t>
      </w:r>
    </w:p>
    <w:p w:rsidR="00B32146" w:rsidRDefault="00B32146">
      <w:pPr>
        <w:pStyle w:val="ConsPlusNormal"/>
        <w:spacing w:before="220"/>
        <w:ind w:firstLine="540"/>
        <w:jc w:val="both"/>
      </w:pPr>
      <w:r>
        <w:t>Для включения в реестр поставщики социальных услуг или лица, уполномоченные ими на основании доверенности, оформленной в соответствии с законодательством Российской Федерации, предоставляют в государственное казенное учреждение, подведомственное Министерству труда, занятости и социальной защиты Республики Татарстан, на которое возложены указанные функции" (далее - Учреждение) по месту осуществления своей деятельности следующие документы:</w:t>
      </w:r>
    </w:p>
    <w:p w:rsidR="00B32146" w:rsidRDefault="00B32146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КМ РТ от 11.06.2015 N 429)</w:t>
      </w:r>
    </w:p>
    <w:p w:rsidR="00B32146" w:rsidRDefault="00B32146">
      <w:pPr>
        <w:pStyle w:val="ConsPlusNormal"/>
        <w:spacing w:before="220"/>
        <w:ind w:firstLine="540"/>
        <w:jc w:val="both"/>
      </w:pPr>
      <w:r>
        <w:t xml:space="preserve">1) </w:t>
      </w:r>
      <w:hyperlink w:anchor="P185" w:history="1">
        <w:r>
          <w:rPr>
            <w:color w:val="0000FF"/>
          </w:rPr>
          <w:t>заявление</w:t>
        </w:r>
      </w:hyperlink>
      <w:r>
        <w:t xml:space="preserve"> по форме согласно приложению к настоящему Порядку;</w:t>
      </w:r>
    </w:p>
    <w:p w:rsidR="00B32146" w:rsidRDefault="00B32146">
      <w:pPr>
        <w:pStyle w:val="ConsPlusNormal"/>
        <w:spacing w:before="220"/>
        <w:ind w:firstLine="540"/>
        <w:jc w:val="both"/>
      </w:pPr>
      <w:bookmarkStart w:id="2" w:name="P57"/>
      <w:bookmarkEnd w:id="2"/>
      <w:r>
        <w:t>2) копию документа о назначении руководителя поставщика социальных услуг;</w:t>
      </w:r>
    </w:p>
    <w:p w:rsidR="00B32146" w:rsidRDefault="00B32146">
      <w:pPr>
        <w:pStyle w:val="ConsPlusNormal"/>
        <w:spacing w:before="220"/>
        <w:ind w:firstLine="540"/>
        <w:jc w:val="both"/>
      </w:pPr>
      <w:bookmarkStart w:id="3" w:name="P58"/>
      <w:bookmarkEnd w:id="3"/>
      <w:r>
        <w:t>3) при осуществлении деятельности, требующей в соответствии с законодательством Российской Федерации лицензирования, копии лицензий, имеющихся у поставщика социальных услуг;</w:t>
      </w:r>
    </w:p>
    <w:p w:rsidR="00B32146" w:rsidRDefault="00B32146">
      <w:pPr>
        <w:pStyle w:val="ConsPlusNormal"/>
        <w:spacing w:before="220"/>
        <w:ind w:firstLine="540"/>
        <w:jc w:val="both"/>
      </w:pPr>
      <w:r>
        <w:t>4) сведения о формах социального обслуживания;</w:t>
      </w:r>
    </w:p>
    <w:p w:rsidR="00B32146" w:rsidRDefault="00B32146">
      <w:pPr>
        <w:pStyle w:val="ConsPlusNormal"/>
        <w:spacing w:before="220"/>
        <w:ind w:firstLine="540"/>
        <w:jc w:val="both"/>
      </w:pPr>
      <w:r>
        <w:lastRenderedPageBreak/>
        <w:t>5) перечень предоставляемых социальных услуг по формам социального обслуживания и видам социальных услуг;</w:t>
      </w:r>
    </w:p>
    <w:p w:rsidR="00B32146" w:rsidRDefault="00B32146">
      <w:pPr>
        <w:pStyle w:val="ConsPlusNormal"/>
        <w:spacing w:before="220"/>
        <w:ind w:firstLine="540"/>
        <w:jc w:val="both"/>
      </w:pPr>
      <w:r>
        <w:t>6) тарифы на предоставляемые социальные услуги по формам социального обслуживания и видам социальных услуг;</w:t>
      </w:r>
    </w:p>
    <w:p w:rsidR="00B32146" w:rsidRDefault="00B32146">
      <w:pPr>
        <w:pStyle w:val="ConsPlusNormal"/>
        <w:spacing w:before="220"/>
        <w:ind w:firstLine="540"/>
        <w:jc w:val="both"/>
      </w:pPr>
      <w:r>
        <w:t>7) информацию об общем количестве мест, предназначенных для предоставления социальных услуг, в том числе по формам социального обслуживания;</w:t>
      </w:r>
    </w:p>
    <w:p w:rsidR="00B32146" w:rsidRDefault="00B32146">
      <w:pPr>
        <w:pStyle w:val="ConsPlusNormal"/>
        <w:spacing w:before="220"/>
        <w:ind w:firstLine="540"/>
        <w:jc w:val="both"/>
      </w:pPr>
      <w:r>
        <w:t>8) информацию об условиях предоставления социальных услуг;</w:t>
      </w:r>
    </w:p>
    <w:p w:rsidR="00B32146" w:rsidRDefault="00B32146">
      <w:pPr>
        <w:pStyle w:val="ConsPlusNormal"/>
        <w:spacing w:before="220"/>
        <w:ind w:firstLine="540"/>
        <w:jc w:val="both"/>
      </w:pPr>
      <w:bookmarkStart w:id="4" w:name="P64"/>
      <w:bookmarkEnd w:id="4"/>
      <w:r>
        <w:t>9) информацию о результатах проведенных проверок;</w:t>
      </w:r>
    </w:p>
    <w:p w:rsidR="00B32146" w:rsidRDefault="00B32146">
      <w:pPr>
        <w:pStyle w:val="ConsPlusNormal"/>
        <w:spacing w:before="220"/>
        <w:ind w:firstLine="540"/>
        <w:jc w:val="both"/>
      </w:pPr>
      <w:bookmarkStart w:id="5" w:name="P65"/>
      <w:bookmarkEnd w:id="5"/>
      <w:r>
        <w:t>10) информацию об опыте работы поставщика социальных услуг за последние пять лет.</w:t>
      </w:r>
    </w:p>
    <w:p w:rsidR="00B32146" w:rsidRDefault="00B32146">
      <w:pPr>
        <w:pStyle w:val="ConsPlusNormal"/>
        <w:spacing w:before="220"/>
        <w:ind w:firstLine="540"/>
        <w:jc w:val="both"/>
      </w:pPr>
      <w:r>
        <w:t>Поставщики социальных услуг вправе самостоятельно предоставить копию свидетельства о государственной регистрации юридического лица, индивидуального предпринимателя, являющихся поставщиками социальных услуг.</w:t>
      </w:r>
    </w:p>
    <w:p w:rsidR="00B32146" w:rsidRDefault="00B32146">
      <w:pPr>
        <w:pStyle w:val="ConsPlusNormal"/>
        <w:spacing w:before="220"/>
        <w:ind w:firstLine="540"/>
        <w:jc w:val="both"/>
      </w:pPr>
      <w:r>
        <w:t>Прием заявлений для включения поставщиков социальных услуг в реестр поставщиков социальных услуг при планировании оказания ими социальных услуг в 2017 году осуществляется до 20 января 2017 года, в 2018 году и последующие годы - до 1 августа года, предшествующего году, в котором планируется оказание социальных услуг.</w:t>
      </w:r>
    </w:p>
    <w:p w:rsidR="00B32146" w:rsidRDefault="00B32146">
      <w:pPr>
        <w:pStyle w:val="ConsPlusNormal"/>
        <w:jc w:val="both"/>
      </w:pPr>
      <w:r>
        <w:t xml:space="preserve">(абзац введен </w:t>
      </w:r>
      <w:hyperlink r:id="rId17" w:history="1">
        <w:r>
          <w:rPr>
            <w:color w:val="0000FF"/>
          </w:rPr>
          <w:t>Постановлением</w:t>
        </w:r>
      </w:hyperlink>
      <w:r>
        <w:t xml:space="preserve"> КМ РТ от 28.12.2016 N 1023)</w:t>
      </w:r>
    </w:p>
    <w:p w:rsidR="00B32146" w:rsidRDefault="00B32146">
      <w:pPr>
        <w:pStyle w:val="ConsPlusNormal"/>
        <w:spacing w:before="220"/>
        <w:ind w:firstLine="540"/>
        <w:jc w:val="both"/>
      </w:pPr>
      <w:r>
        <w:t xml:space="preserve">5. Заявление и документы, указанные в </w:t>
      </w:r>
      <w:hyperlink w:anchor="P53" w:history="1">
        <w:r>
          <w:rPr>
            <w:color w:val="0000FF"/>
          </w:rPr>
          <w:t>пункте 4</w:t>
        </w:r>
      </w:hyperlink>
      <w:r>
        <w:t xml:space="preserve"> настоящего Порядка, должны быть четко и разборчиво заполнены, не должны иметь повреждений, наличие которых не позволяет однозначно истолковать их содержание. В тексте документа не допускаются подчистки, приписки, наличие зачеркнутых слов, нерасшифрованные сокращения, исправления, за исключением исправлений, скрепленных печатью (при наличии) и заверенных подписью уполномоченного лица, исполнение документов карандашом не допускается.</w:t>
      </w:r>
    </w:p>
    <w:p w:rsidR="00B32146" w:rsidRDefault="00B32146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КМ РТ от 11.06.2015 N 429)</w:t>
      </w:r>
    </w:p>
    <w:p w:rsidR="00B32146" w:rsidRDefault="00B32146">
      <w:pPr>
        <w:pStyle w:val="ConsPlusNormal"/>
        <w:spacing w:before="220"/>
        <w:ind w:firstLine="540"/>
        <w:jc w:val="both"/>
      </w:pPr>
      <w:r>
        <w:t xml:space="preserve">Заявление и документы, указанные в </w:t>
      </w:r>
      <w:hyperlink w:anchor="P53" w:history="1">
        <w:r>
          <w:rPr>
            <w:color w:val="0000FF"/>
          </w:rPr>
          <w:t>пункте 4</w:t>
        </w:r>
      </w:hyperlink>
      <w:r>
        <w:t xml:space="preserve"> настоящего Порядка, поставщиком социальных услуг могут предоставляться в письменном виде лично или почтовым отправлением, или в электронной форме через Портал государственных и муниципальных услуг Республики Татарстан по адресу: http://uslugi.tatar.ru.</w:t>
      </w:r>
    </w:p>
    <w:p w:rsidR="00B32146" w:rsidRDefault="00B32146">
      <w:pPr>
        <w:pStyle w:val="ConsPlusNormal"/>
        <w:spacing w:before="220"/>
        <w:ind w:firstLine="540"/>
        <w:jc w:val="both"/>
      </w:pPr>
      <w:r>
        <w:t xml:space="preserve">К документам, предоставляемым в электронной форме, предъявляются требования, установленные Федеральным </w:t>
      </w:r>
      <w:hyperlink r:id="rId19" w:history="1">
        <w:r>
          <w:rPr>
            <w:color w:val="0000FF"/>
          </w:rPr>
          <w:t>законом</w:t>
        </w:r>
      </w:hyperlink>
      <w:r>
        <w:t xml:space="preserve"> от 6 апреля 2011 года N 63-ФЗ "Об электронной подписи".</w:t>
      </w:r>
    </w:p>
    <w:p w:rsidR="00B32146" w:rsidRDefault="00B32146">
      <w:pPr>
        <w:pStyle w:val="ConsPlusNormal"/>
        <w:spacing w:before="220"/>
        <w:ind w:firstLine="540"/>
        <w:jc w:val="both"/>
      </w:pPr>
      <w:r>
        <w:t xml:space="preserve">Копии документов, указанных в </w:t>
      </w:r>
      <w:hyperlink w:anchor="P57" w:history="1">
        <w:r>
          <w:rPr>
            <w:color w:val="0000FF"/>
          </w:rPr>
          <w:t>подпунктах 2</w:t>
        </w:r>
      </w:hyperlink>
      <w:r>
        <w:t xml:space="preserve">, </w:t>
      </w:r>
      <w:hyperlink w:anchor="P58" w:history="1">
        <w:r>
          <w:rPr>
            <w:color w:val="0000FF"/>
          </w:rPr>
          <w:t>3 пункта 4</w:t>
        </w:r>
      </w:hyperlink>
      <w:r>
        <w:t xml:space="preserve"> настоящего Порядка, предоставляются в Учреждение заверенными нотариально или органом, выдавшим документ.</w:t>
      </w:r>
    </w:p>
    <w:p w:rsidR="00B32146" w:rsidRDefault="00B32146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КМ РТ от 11.06.2015 N 429)</w:t>
      </w:r>
    </w:p>
    <w:p w:rsidR="00B32146" w:rsidRDefault="00B32146">
      <w:pPr>
        <w:pStyle w:val="ConsPlusNormal"/>
        <w:spacing w:before="220"/>
        <w:ind w:firstLine="540"/>
        <w:jc w:val="both"/>
      </w:pPr>
      <w:r>
        <w:t>Заявления и документы, предоставленные посредством почтового отправления или в электронной форме через Портал государственных и муниципальных услуг Республики Татарстан, рассматриваются в общем порядке.</w:t>
      </w:r>
    </w:p>
    <w:p w:rsidR="00B32146" w:rsidRDefault="00B32146">
      <w:pPr>
        <w:pStyle w:val="ConsPlusNormal"/>
        <w:spacing w:before="220"/>
        <w:ind w:firstLine="540"/>
        <w:jc w:val="both"/>
      </w:pPr>
      <w:bookmarkStart w:id="6" w:name="P76"/>
      <w:bookmarkEnd w:id="6"/>
      <w:r>
        <w:t>6. Основания для отказа в приеме документов:</w:t>
      </w:r>
    </w:p>
    <w:p w:rsidR="00B32146" w:rsidRDefault="00B32146">
      <w:pPr>
        <w:pStyle w:val="ConsPlusNormal"/>
        <w:spacing w:before="220"/>
        <w:ind w:firstLine="540"/>
        <w:jc w:val="both"/>
      </w:pPr>
      <w:r>
        <w:t xml:space="preserve">1) предоставление неполного комплекта документов, предусмотренного </w:t>
      </w:r>
      <w:hyperlink w:anchor="P53" w:history="1">
        <w:r>
          <w:rPr>
            <w:color w:val="0000FF"/>
          </w:rPr>
          <w:t>пунктом 4</w:t>
        </w:r>
      </w:hyperlink>
      <w:r>
        <w:t xml:space="preserve"> настоящего Порядка;</w:t>
      </w:r>
    </w:p>
    <w:p w:rsidR="00B32146" w:rsidRDefault="00B32146">
      <w:pPr>
        <w:pStyle w:val="ConsPlusNormal"/>
        <w:spacing w:before="220"/>
        <w:ind w:firstLine="540"/>
        <w:jc w:val="both"/>
      </w:pPr>
      <w:r>
        <w:t>2) документы поданы лицом, не имеющим полномочий на представительство заявителя;</w:t>
      </w:r>
    </w:p>
    <w:p w:rsidR="00B32146" w:rsidRDefault="00B32146">
      <w:pPr>
        <w:pStyle w:val="ConsPlusNormal"/>
        <w:spacing w:before="220"/>
        <w:ind w:firstLine="540"/>
        <w:jc w:val="both"/>
      </w:pPr>
      <w:r>
        <w:t xml:space="preserve">3) предоставленные документы напечатаны (написаны) нечетко и неразборчиво, имеют </w:t>
      </w:r>
      <w:r>
        <w:lastRenderedPageBreak/>
        <w:t>подчистки, приписки, зачеркнутые слова, нерасшифрованные сокращения, исправления, за исключением исправлений, скрепленных печатью (при наличии) и заверенных подписью уполномоченного лица;</w:t>
      </w:r>
    </w:p>
    <w:p w:rsidR="00B32146" w:rsidRDefault="00B32146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КМ РТ от 11.06.2015 N 429)</w:t>
      </w:r>
    </w:p>
    <w:p w:rsidR="00B32146" w:rsidRDefault="00B32146">
      <w:pPr>
        <w:pStyle w:val="ConsPlusNormal"/>
        <w:spacing w:before="220"/>
        <w:ind w:firstLine="540"/>
        <w:jc w:val="both"/>
      </w:pPr>
      <w:r>
        <w:t>4) предоставленные документы не содержат всех установленных для них реквизитов (наименование и адрес организации, выдавшей документ, подпись уполномоченного лица, печать (при наличии) организации, выдавшей документ, дата выдачи документа, номер и (если есть) серия документа, а также срок действия документа в случае, если это установлено законодательством);</w:t>
      </w:r>
    </w:p>
    <w:p w:rsidR="00B32146" w:rsidRDefault="00B32146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КМ РТ от 11.06.2015 N 429)</w:t>
      </w:r>
    </w:p>
    <w:p w:rsidR="00B32146" w:rsidRDefault="00B32146">
      <w:pPr>
        <w:pStyle w:val="ConsPlusNormal"/>
        <w:spacing w:before="220"/>
        <w:ind w:firstLine="540"/>
        <w:jc w:val="both"/>
      </w:pPr>
      <w:r>
        <w:t>5) копии документов не заверены в установленном порядке;</w:t>
      </w:r>
    </w:p>
    <w:p w:rsidR="00B32146" w:rsidRDefault="00B32146">
      <w:pPr>
        <w:pStyle w:val="ConsPlusNormal"/>
        <w:spacing w:before="220"/>
        <w:ind w:firstLine="540"/>
        <w:jc w:val="both"/>
      </w:pPr>
      <w:r>
        <w:t xml:space="preserve">6) заявления и документы, предусмотренные </w:t>
      </w:r>
      <w:hyperlink w:anchor="P53" w:history="1">
        <w:r>
          <w:rPr>
            <w:color w:val="0000FF"/>
          </w:rPr>
          <w:t>пунктом 4</w:t>
        </w:r>
      </w:hyperlink>
      <w:r>
        <w:t xml:space="preserve"> настоящего Порядка, представлены с нарушением срока, установленного </w:t>
      </w:r>
      <w:hyperlink w:anchor="P53" w:history="1">
        <w:r>
          <w:rPr>
            <w:color w:val="0000FF"/>
          </w:rPr>
          <w:t>пунктом 4</w:t>
        </w:r>
      </w:hyperlink>
      <w:r>
        <w:t xml:space="preserve"> настоящего Порядка.</w:t>
      </w:r>
    </w:p>
    <w:p w:rsidR="00B32146" w:rsidRDefault="00B32146">
      <w:pPr>
        <w:pStyle w:val="ConsPlusNormal"/>
        <w:jc w:val="both"/>
      </w:pPr>
      <w:r>
        <w:t xml:space="preserve">(пп. 6 введен </w:t>
      </w:r>
      <w:hyperlink r:id="rId23" w:history="1">
        <w:r>
          <w:rPr>
            <w:color w:val="0000FF"/>
          </w:rPr>
          <w:t>Постановлением</w:t>
        </w:r>
      </w:hyperlink>
      <w:r>
        <w:t xml:space="preserve"> КМ РТ от 28.12.2016 N 1023)</w:t>
      </w:r>
    </w:p>
    <w:p w:rsidR="00B32146" w:rsidRDefault="00B32146">
      <w:pPr>
        <w:pStyle w:val="ConsPlusNormal"/>
        <w:spacing w:before="220"/>
        <w:ind w:firstLine="540"/>
        <w:jc w:val="both"/>
      </w:pPr>
      <w:bookmarkStart w:id="7" w:name="P86"/>
      <w:bookmarkEnd w:id="7"/>
      <w:r>
        <w:t>7. Учреждение при приеме заявления и документов осуществляет проверку полномочий заявителя в случае действия по доверенности, проверку наличия всех необходимых документов и их соответствие установленным требованиям.</w:t>
      </w:r>
    </w:p>
    <w:p w:rsidR="00B32146" w:rsidRDefault="00B32146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КМ РТ от 11.06.2015 N 429)</w:t>
      </w:r>
    </w:p>
    <w:p w:rsidR="00B32146" w:rsidRDefault="00B32146">
      <w:pPr>
        <w:pStyle w:val="ConsPlusNormal"/>
        <w:spacing w:before="220"/>
        <w:ind w:firstLine="540"/>
        <w:jc w:val="both"/>
      </w:pPr>
      <w:r>
        <w:t xml:space="preserve">В случае отсутствия оснований для отказа в приеме документов, предусмотренных </w:t>
      </w:r>
      <w:hyperlink w:anchor="P76" w:history="1">
        <w:r>
          <w:rPr>
            <w:color w:val="0000FF"/>
          </w:rPr>
          <w:t>пунктом 6</w:t>
        </w:r>
      </w:hyperlink>
      <w:r>
        <w:t xml:space="preserve"> настоящего Порядка, Учреждение осуществляет прием и регистрацию заявления в журнале регистрации и выдает поставщику социальных услуг уведомление о получении заявления с указанием перечня принятых документов, даты их получения и присвоенного регистрационного номера.</w:t>
      </w:r>
    </w:p>
    <w:p w:rsidR="00B32146" w:rsidRDefault="00B32146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КМ РТ от 11.06.2015 N 429)</w:t>
      </w:r>
    </w:p>
    <w:p w:rsidR="00B32146" w:rsidRDefault="00B32146">
      <w:pPr>
        <w:pStyle w:val="ConsPlusNormal"/>
        <w:spacing w:before="220"/>
        <w:ind w:firstLine="540"/>
        <w:jc w:val="both"/>
      </w:pPr>
      <w:r>
        <w:t>В случае получения документов почтовым отправлением или в электронной форме через Портал государственных и муниципальных услуг Республики Татарстан Учреждение осуществляет прием и регистрацию заявления в журнале регистрации и при отсутствии оснований для отказа в приеме документов в течение одного рабочего дня со дня регистрации заявления направляет поставщику социальных услуг уведомление о получении заявления с указанием перечня принятых документов, даты их получения и присвоенного регистрационного номера на адрес, указанный в заявлении.</w:t>
      </w:r>
    </w:p>
    <w:p w:rsidR="00B32146" w:rsidRDefault="00B32146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КМ РТ от 11.06.2015 N 429)</w:t>
      </w:r>
    </w:p>
    <w:p w:rsidR="00B32146" w:rsidRDefault="00B32146">
      <w:pPr>
        <w:pStyle w:val="ConsPlusNormal"/>
        <w:spacing w:before="220"/>
        <w:ind w:firstLine="540"/>
        <w:jc w:val="both"/>
      </w:pPr>
      <w:r>
        <w:t xml:space="preserve">При наличии оснований для отказа в приеме документов, предусмотренных </w:t>
      </w:r>
      <w:hyperlink w:anchor="P76" w:history="1">
        <w:r>
          <w:rPr>
            <w:color w:val="0000FF"/>
          </w:rPr>
          <w:t>пунктом 6</w:t>
        </w:r>
      </w:hyperlink>
      <w:r>
        <w:t xml:space="preserve"> настоящего Порядка, Учреждение в течение одного рабочего дня со дня регистрации заявления вручает (направляет) заявителю уведомление об отказе в приеме документов с указанием причин отказа и предоставленные документы.</w:t>
      </w:r>
    </w:p>
    <w:p w:rsidR="00B32146" w:rsidRDefault="00B32146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КМ РТ от 11.06.2015 N 429)</w:t>
      </w:r>
    </w:p>
    <w:p w:rsidR="00B32146" w:rsidRDefault="00B32146">
      <w:pPr>
        <w:pStyle w:val="ConsPlusNormal"/>
        <w:spacing w:before="220"/>
        <w:ind w:firstLine="540"/>
        <w:jc w:val="both"/>
      </w:pPr>
      <w:r>
        <w:t xml:space="preserve">Отказ в приеме документов по основаниям, указанным в </w:t>
      </w:r>
      <w:hyperlink w:anchor="P76" w:history="1">
        <w:r>
          <w:rPr>
            <w:color w:val="0000FF"/>
          </w:rPr>
          <w:t>пункте 6</w:t>
        </w:r>
      </w:hyperlink>
      <w:r>
        <w:t xml:space="preserve"> настоящего Порядка, не препятствует повторному обращению после устранения замечаний, послуживших основанием для отказа. Повторное обращение осуществляется в соответствии с требованиями, установленными настоящим Порядком.</w:t>
      </w:r>
    </w:p>
    <w:p w:rsidR="00B32146" w:rsidRDefault="00B32146">
      <w:pPr>
        <w:pStyle w:val="ConsPlusNormal"/>
        <w:spacing w:before="220"/>
        <w:ind w:firstLine="540"/>
        <w:jc w:val="both"/>
      </w:pPr>
      <w:r>
        <w:t xml:space="preserve">В случае предоставления заявления и документов (копий документов) в электронной форме без соблюдений требований Федерального </w:t>
      </w:r>
      <w:hyperlink r:id="rId28" w:history="1">
        <w:r>
          <w:rPr>
            <w:color w:val="0000FF"/>
          </w:rPr>
          <w:t>закона</w:t>
        </w:r>
      </w:hyperlink>
      <w:r>
        <w:t xml:space="preserve"> от 6 апреля 2011 года N 63-ФЗ "Об электронной подписи" и </w:t>
      </w:r>
      <w:hyperlink r:id="rId29" w:history="1">
        <w:r>
          <w:rPr>
            <w:color w:val="0000FF"/>
          </w:rPr>
          <w:t>статей 21.1</w:t>
        </w:r>
      </w:hyperlink>
      <w:r>
        <w:t xml:space="preserve"> и </w:t>
      </w:r>
      <w:hyperlink r:id="rId30" w:history="1">
        <w:r>
          <w:rPr>
            <w:color w:val="0000FF"/>
          </w:rPr>
          <w:t>21.2</w:t>
        </w:r>
      </w:hyperlink>
      <w:r>
        <w:t xml:space="preserve"> Федерального закона от 27 июля 2010 года N 210-ФЗ "Об организации предоставления государственных и муниципальных услуг" Учреждение в течение одного рабочего дня со дня поступления заявления и документов направляет уведомление </w:t>
      </w:r>
      <w:r>
        <w:lastRenderedPageBreak/>
        <w:t xml:space="preserve">заявителю о несоблюдении требований, установленных Федеральным </w:t>
      </w:r>
      <w:hyperlink r:id="rId31" w:history="1">
        <w:r>
          <w:rPr>
            <w:color w:val="0000FF"/>
          </w:rPr>
          <w:t>законом</w:t>
        </w:r>
      </w:hyperlink>
      <w:r>
        <w:t xml:space="preserve"> от 6 апреля 2011 года N 63-ФЗ "Об электронной подписи", и предоставленные документы на адрес, указанный в заявлении.</w:t>
      </w:r>
    </w:p>
    <w:p w:rsidR="00B32146" w:rsidRDefault="00B32146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КМ РТ от 11.06.2015 N 429)</w:t>
      </w:r>
    </w:p>
    <w:p w:rsidR="00B32146" w:rsidRDefault="00B32146">
      <w:pPr>
        <w:pStyle w:val="ConsPlusNormal"/>
        <w:spacing w:before="220"/>
        <w:ind w:firstLine="540"/>
        <w:jc w:val="both"/>
      </w:pPr>
      <w:r>
        <w:t>8. Поставщик социальных услуг несет ответственность за достоверность предоставляемых в Учреждение сведений.</w:t>
      </w:r>
    </w:p>
    <w:p w:rsidR="00B32146" w:rsidRDefault="00B32146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КМ РТ от 11.06.2015 N 429)</w:t>
      </w:r>
    </w:p>
    <w:p w:rsidR="00B32146" w:rsidRDefault="00B32146">
      <w:pPr>
        <w:pStyle w:val="ConsPlusNormal"/>
        <w:spacing w:before="220"/>
        <w:ind w:firstLine="540"/>
        <w:jc w:val="both"/>
      </w:pPr>
      <w:r>
        <w:t>Предоставленные поставщиком документы подлежат обязательному хранению в Учреждении без срока давности.</w:t>
      </w:r>
    </w:p>
    <w:p w:rsidR="00B32146" w:rsidRDefault="00B32146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КМ РТ от 11.06.2015 N 429)</w:t>
      </w:r>
    </w:p>
    <w:p w:rsidR="00B32146" w:rsidRDefault="00B32146">
      <w:pPr>
        <w:pStyle w:val="ConsPlusNormal"/>
        <w:spacing w:before="220"/>
        <w:ind w:firstLine="540"/>
        <w:jc w:val="both"/>
      </w:pPr>
      <w:r>
        <w:t>9. Учреждение в течение пяти рабочих дней со дня регистрации заявления осуществляет проверку информации (сведений), содержащейся в документах, предоставленных поставщиком социальных услуг, в том числе проверку сведений о его соответствии требованиям к деятельности поставщика социальных услуг, установленным законодательством в сфере социального обслуживания.</w:t>
      </w:r>
    </w:p>
    <w:p w:rsidR="00B32146" w:rsidRDefault="00B32146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КМ РТ от 11.06.2015 N 429)</w:t>
      </w:r>
    </w:p>
    <w:p w:rsidR="00B32146" w:rsidRDefault="00B32146">
      <w:pPr>
        <w:pStyle w:val="ConsPlusNormal"/>
        <w:spacing w:before="220"/>
        <w:ind w:firstLine="540"/>
        <w:jc w:val="both"/>
      </w:pPr>
      <w:r>
        <w:t>Проверка осуществляется путем направления запросов в соответствующие органы, организации и учреждения, выезда на место предоставления социальных услуг поставщиком социальных услуг.</w:t>
      </w:r>
    </w:p>
    <w:p w:rsidR="00B32146" w:rsidRDefault="00B32146">
      <w:pPr>
        <w:pStyle w:val="ConsPlusNormal"/>
        <w:jc w:val="both"/>
      </w:pPr>
    </w:p>
    <w:p w:rsidR="00B32146" w:rsidRDefault="00B32146">
      <w:pPr>
        <w:pStyle w:val="ConsPlusNormal"/>
        <w:jc w:val="center"/>
        <w:outlineLvl w:val="1"/>
      </w:pPr>
      <w:r>
        <w:t>III. Порядок включения поставщиков социальных услуг</w:t>
      </w:r>
    </w:p>
    <w:p w:rsidR="00B32146" w:rsidRDefault="00B32146">
      <w:pPr>
        <w:pStyle w:val="ConsPlusNormal"/>
        <w:jc w:val="center"/>
      </w:pPr>
      <w:r>
        <w:t>в реестр. Состав сведений, включаемых в реестр</w:t>
      </w:r>
    </w:p>
    <w:p w:rsidR="00B32146" w:rsidRDefault="00B32146">
      <w:pPr>
        <w:pStyle w:val="ConsPlusNormal"/>
        <w:jc w:val="both"/>
      </w:pPr>
    </w:p>
    <w:p w:rsidR="00B32146" w:rsidRDefault="00B32146">
      <w:pPr>
        <w:pStyle w:val="ConsPlusNormal"/>
        <w:ind w:firstLine="540"/>
        <w:jc w:val="both"/>
      </w:pPr>
      <w:r>
        <w:t xml:space="preserve">10. Учреждение в течение 10 рабочих дней со дня регистрации заявления, за исключением случаев, когда документы были возвращены поставщику услуг в соответствии с </w:t>
      </w:r>
      <w:hyperlink w:anchor="P86" w:history="1">
        <w:r>
          <w:rPr>
            <w:color w:val="0000FF"/>
          </w:rPr>
          <w:t>пунктом 7</w:t>
        </w:r>
      </w:hyperlink>
      <w:r>
        <w:t xml:space="preserve"> настоящего Порядка, формирует пакет документов и проект решения о включении поставщика социальных услуг в реестр либо об отказе во включении поставщика социальных услуг в реестр и передает его в управление (отдел) социальной защиты Министерства труда, занятости и социальной защиты Республики Татарстан в муниципальном районе (городском округе) (далее - территориальный орган).</w:t>
      </w:r>
    </w:p>
    <w:p w:rsidR="00B32146" w:rsidRDefault="00B32146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Постановления</w:t>
        </w:r>
      </w:hyperlink>
      <w:r>
        <w:t xml:space="preserve"> КМ РТ от 11.06.2015 N 429)</w:t>
      </w:r>
    </w:p>
    <w:p w:rsidR="00B32146" w:rsidRDefault="00B32146">
      <w:pPr>
        <w:pStyle w:val="ConsPlusNormal"/>
        <w:spacing w:before="220"/>
        <w:ind w:firstLine="540"/>
        <w:jc w:val="both"/>
      </w:pPr>
      <w:r>
        <w:t>11. Решение о включении поставщика в реестр либо об отказе принимается территориальным органом в течение одного рабочего дня со дня поступления пакета документов.</w:t>
      </w:r>
    </w:p>
    <w:p w:rsidR="00B32146" w:rsidRDefault="00B32146">
      <w:pPr>
        <w:pStyle w:val="ConsPlusNormal"/>
        <w:spacing w:before="220"/>
        <w:ind w:firstLine="540"/>
        <w:jc w:val="both"/>
      </w:pPr>
      <w:r>
        <w:t>12. Основаниями для отказа во включении поставщика социальных услуг в реестр являются:</w:t>
      </w:r>
    </w:p>
    <w:p w:rsidR="00B32146" w:rsidRDefault="00B32146">
      <w:pPr>
        <w:pStyle w:val="ConsPlusNormal"/>
        <w:spacing w:before="220"/>
        <w:ind w:firstLine="540"/>
        <w:jc w:val="both"/>
      </w:pPr>
      <w:r>
        <w:t>1) предоставление недостоверной информации (сведений). Под недостоверной информацией понимается наличие неточностей, искажений в содержании предоставленных документов;</w:t>
      </w:r>
    </w:p>
    <w:p w:rsidR="00B32146" w:rsidRDefault="00B32146">
      <w:pPr>
        <w:pStyle w:val="ConsPlusNormal"/>
        <w:spacing w:before="220"/>
        <w:ind w:firstLine="540"/>
        <w:jc w:val="both"/>
      </w:pPr>
      <w:r>
        <w:t>2) несоответствие условий предоставления социальных услуг поставщика условиям, установленным в порядках предоставления социальных услуг поставщиками социальных услуг, утвержденных постановлениями Кабинета Министра Республики Татарстан.</w:t>
      </w:r>
    </w:p>
    <w:p w:rsidR="00B32146" w:rsidRDefault="00B32146">
      <w:pPr>
        <w:pStyle w:val="ConsPlusNormal"/>
        <w:spacing w:before="220"/>
        <w:ind w:firstLine="540"/>
        <w:jc w:val="both"/>
      </w:pPr>
      <w:r>
        <w:t>Отказ во включении поставщика социальных услуг в реестр по основаниям, указанным в настоящем пункте, не препятствует повторному обращению после устранения замечаний, послуживших основанием для отказа. Повторное обращение осуществляется в соответствии с требованиями, установленными настоящим Порядком.</w:t>
      </w:r>
    </w:p>
    <w:p w:rsidR="00B32146" w:rsidRDefault="00B32146">
      <w:pPr>
        <w:pStyle w:val="ConsPlusNormal"/>
        <w:spacing w:before="220"/>
        <w:ind w:firstLine="540"/>
        <w:jc w:val="both"/>
      </w:pPr>
      <w:r>
        <w:t xml:space="preserve">13. О принятом решении территориальный орган письменно информирует Учреждение и Министерство труда, занятости и социальной защиты Республики Татарстан (далее - </w:t>
      </w:r>
      <w:r>
        <w:lastRenderedPageBreak/>
        <w:t>Министерство) в течение трех рабочих дней со дня его принятия.</w:t>
      </w:r>
    </w:p>
    <w:p w:rsidR="00B32146" w:rsidRDefault="00B32146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Постановления</w:t>
        </w:r>
      </w:hyperlink>
      <w:r>
        <w:t xml:space="preserve"> КМ РТ от 11.06.2015 N 429)</w:t>
      </w:r>
    </w:p>
    <w:p w:rsidR="00B32146" w:rsidRDefault="00B32146">
      <w:pPr>
        <w:pStyle w:val="ConsPlusNormal"/>
        <w:spacing w:before="220"/>
        <w:ind w:firstLine="540"/>
        <w:jc w:val="both"/>
      </w:pPr>
      <w:r>
        <w:t>Министерство в течение одного рабочего дня со дня поступления информации территориального органа о включении поставщика социальных услуг в реестр поставщиков направляет в Учреждение логин и пароль для доступа в личный кабинет поставщика социальных услуг государственной информационной системы "Организация предоставления услуг в сфере социального обслуживания в Республике Татарстан" (далее - личный кабинет).</w:t>
      </w:r>
    </w:p>
    <w:p w:rsidR="00B32146" w:rsidRDefault="00B32146">
      <w:pPr>
        <w:pStyle w:val="ConsPlusNormal"/>
        <w:jc w:val="both"/>
      </w:pPr>
      <w:r>
        <w:t xml:space="preserve">(в ред. </w:t>
      </w:r>
      <w:hyperlink r:id="rId38" w:history="1">
        <w:r>
          <w:rPr>
            <w:color w:val="0000FF"/>
          </w:rPr>
          <w:t>Постановления</w:t>
        </w:r>
      </w:hyperlink>
      <w:r>
        <w:t xml:space="preserve"> КМ РТ от 11.06.2015 N 429)</w:t>
      </w:r>
    </w:p>
    <w:p w:rsidR="00B32146" w:rsidRDefault="00B32146">
      <w:pPr>
        <w:pStyle w:val="ConsPlusNormal"/>
        <w:spacing w:before="220"/>
        <w:ind w:firstLine="540"/>
        <w:jc w:val="both"/>
      </w:pPr>
      <w:r>
        <w:t>Учреждение в течение трех рабочих дней со дня поступления информации направляет поставщику социальных услуг на адрес, указанный в заявлении, уведомление о включении в реестр с предоставлением логина и пароля для доступа в личный кабинет либо об отказе во включении его в реестр с указанием причин отказа.</w:t>
      </w:r>
    </w:p>
    <w:p w:rsidR="00B32146" w:rsidRDefault="00B32146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КМ РТ от 11.06.2015 N 429)</w:t>
      </w:r>
    </w:p>
    <w:p w:rsidR="00B32146" w:rsidRDefault="00B32146">
      <w:pPr>
        <w:pStyle w:val="ConsPlusNormal"/>
        <w:spacing w:before="220"/>
        <w:ind w:firstLine="540"/>
        <w:jc w:val="both"/>
      </w:pPr>
      <w:r>
        <w:t xml:space="preserve">14. Поставщик социальных услуг в случае изменения сведений, содержащихся в документах, указанных в </w:t>
      </w:r>
      <w:hyperlink w:anchor="P53" w:history="1">
        <w:r>
          <w:rPr>
            <w:color w:val="0000FF"/>
          </w:rPr>
          <w:t>пункте 4</w:t>
        </w:r>
      </w:hyperlink>
      <w:r>
        <w:t xml:space="preserve"> настоящего Порядка, уведомляет об этом Учреждение и в установленные настоящим пунктом сроки представляет документы:</w:t>
      </w:r>
    </w:p>
    <w:p w:rsidR="00B32146" w:rsidRDefault="00B32146">
      <w:pPr>
        <w:pStyle w:val="ConsPlusNormal"/>
        <w:jc w:val="both"/>
      </w:pPr>
      <w:r>
        <w:t xml:space="preserve">(в ред. </w:t>
      </w:r>
      <w:hyperlink r:id="rId40" w:history="1">
        <w:r>
          <w:rPr>
            <w:color w:val="0000FF"/>
          </w:rPr>
          <w:t>Постановления</w:t>
        </w:r>
      </w:hyperlink>
      <w:r>
        <w:t xml:space="preserve"> КМ РТ от 11.06.2015 N 429)</w:t>
      </w:r>
    </w:p>
    <w:p w:rsidR="00B32146" w:rsidRDefault="00B32146">
      <w:pPr>
        <w:pStyle w:val="ConsPlusNormal"/>
        <w:spacing w:before="220"/>
        <w:ind w:firstLine="540"/>
        <w:jc w:val="both"/>
      </w:pPr>
      <w:r>
        <w:t xml:space="preserve">1) предусмотренные </w:t>
      </w:r>
      <w:hyperlink w:anchor="P57" w:history="1">
        <w:r>
          <w:rPr>
            <w:color w:val="0000FF"/>
          </w:rPr>
          <w:t>подпунктами 2</w:t>
        </w:r>
      </w:hyperlink>
      <w:r>
        <w:t xml:space="preserve"> - </w:t>
      </w:r>
      <w:hyperlink w:anchor="P64" w:history="1">
        <w:r>
          <w:rPr>
            <w:color w:val="0000FF"/>
          </w:rPr>
          <w:t>9 пункта 4</w:t>
        </w:r>
      </w:hyperlink>
      <w:r>
        <w:t xml:space="preserve"> настоящего Порядка - в течение 15 рабочих дней со дня внесения соответствующих изменений;</w:t>
      </w:r>
    </w:p>
    <w:p w:rsidR="00B32146" w:rsidRDefault="00B32146">
      <w:pPr>
        <w:pStyle w:val="ConsPlusNormal"/>
        <w:spacing w:before="220"/>
        <w:ind w:firstLine="540"/>
        <w:jc w:val="both"/>
      </w:pPr>
      <w:r>
        <w:t xml:space="preserve">2) предусмотренные </w:t>
      </w:r>
      <w:hyperlink w:anchor="P65" w:history="1">
        <w:r>
          <w:rPr>
            <w:color w:val="0000FF"/>
          </w:rPr>
          <w:t>подпунктом 10 пункта 4</w:t>
        </w:r>
      </w:hyperlink>
      <w:r>
        <w:t xml:space="preserve"> настоящего Порядка - ежегодно, до 14 января года, следующего за отчетным периодом.</w:t>
      </w:r>
    </w:p>
    <w:p w:rsidR="00B32146" w:rsidRDefault="00B32146">
      <w:pPr>
        <w:pStyle w:val="ConsPlusNormal"/>
        <w:spacing w:before="220"/>
        <w:ind w:firstLine="540"/>
        <w:jc w:val="both"/>
      </w:pPr>
      <w:r>
        <w:t>15. Реестр содержит следующую информацию:</w:t>
      </w:r>
    </w:p>
    <w:p w:rsidR="00B32146" w:rsidRDefault="00B32146">
      <w:pPr>
        <w:pStyle w:val="ConsPlusNormal"/>
        <w:spacing w:before="220"/>
        <w:ind w:firstLine="540"/>
        <w:jc w:val="both"/>
      </w:pPr>
      <w:r>
        <w:t>1) регистрационный номер учетной записи;</w:t>
      </w:r>
    </w:p>
    <w:p w:rsidR="00B32146" w:rsidRDefault="00B32146">
      <w:pPr>
        <w:pStyle w:val="ConsPlusNormal"/>
        <w:spacing w:before="220"/>
        <w:ind w:firstLine="540"/>
        <w:jc w:val="both"/>
      </w:pPr>
      <w:r>
        <w:t>2) полное и (если имеется) сокращенное наименование поставщика социальных услуг;</w:t>
      </w:r>
    </w:p>
    <w:p w:rsidR="00B32146" w:rsidRDefault="00B32146">
      <w:pPr>
        <w:pStyle w:val="ConsPlusNormal"/>
        <w:spacing w:before="220"/>
        <w:ind w:firstLine="540"/>
        <w:jc w:val="both"/>
      </w:pPr>
      <w:r>
        <w:t>3) дату государственной регистрации юридического лица, индивидуального предпринимателя, являющихся поставщиками социальных услуг;</w:t>
      </w:r>
    </w:p>
    <w:p w:rsidR="00B32146" w:rsidRDefault="00B32146">
      <w:pPr>
        <w:pStyle w:val="ConsPlusNormal"/>
        <w:spacing w:before="220"/>
        <w:ind w:firstLine="540"/>
        <w:jc w:val="both"/>
      </w:pPr>
      <w:r>
        <w:t>4) организационно-правовую форму поставщика социальных услуг (для юридических лиц);</w:t>
      </w:r>
    </w:p>
    <w:p w:rsidR="00B32146" w:rsidRDefault="00B32146">
      <w:pPr>
        <w:pStyle w:val="ConsPlusNormal"/>
        <w:spacing w:before="220"/>
        <w:ind w:firstLine="540"/>
        <w:jc w:val="both"/>
      </w:pPr>
      <w:r>
        <w:t>5) адрес (место нахождения, место предоставления социальных услуг), контактный телефон, адрес электронной почты поставщика социальных услуг;</w:t>
      </w:r>
    </w:p>
    <w:p w:rsidR="00B32146" w:rsidRDefault="00B32146">
      <w:pPr>
        <w:pStyle w:val="ConsPlusNormal"/>
        <w:spacing w:before="220"/>
        <w:ind w:firstLine="540"/>
        <w:jc w:val="both"/>
      </w:pPr>
      <w:r>
        <w:t>6) фамилию, имя, отчество руководителя поставщика социальных услуг;</w:t>
      </w:r>
    </w:p>
    <w:p w:rsidR="00B32146" w:rsidRDefault="00B32146">
      <w:pPr>
        <w:pStyle w:val="ConsPlusNormal"/>
        <w:spacing w:before="220"/>
        <w:ind w:firstLine="540"/>
        <w:jc w:val="both"/>
      </w:pPr>
      <w:r>
        <w:t>7) при осуществлении деятельности, требующей в соответствии с законодательством Российской Федерации лицензирования, копии лицензий, имеющихся у поставщика социальных услуг;</w:t>
      </w:r>
    </w:p>
    <w:p w:rsidR="00B32146" w:rsidRDefault="00B32146">
      <w:pPr>
        <w:pStyle w:val="ConsPlusNormal"/>
        <w:spacing w:before="220"/>
        <w:ind w:firstLine="540"/>
        <w:jc w:val="both"/>
      </w:pPr>
      <w:r>
        <w:t>8) сведения о формах социального обслуживания;</w:t>
      </w:r>
    </w:p>
    <w:p w:rsidR="00B32146" w:rsidRDefault="00B32146">
      <w:pPr>
        <w:pStyle w:val="ConsPlusNormal"/>
        <w:spacing w:before="220"/>
        <w:ind w:firstLine="540"/>
        <w:jc w:val="both"/>
      </w:pPr>
      <w:r>
        <w:t>9) перечень предоставляемых социальных услуг по формам социального обслуживания и видам социальных услуг;</w:t>
      </w:r>
    </w:p>
    <w:p w:rsidR="00B32146" w:rsidRDefault="00B32146">
      <w:pPr>
        <w:pStyle w:val="ConsPlusNormal"/>
        <w:spacing w:before="220"/>
        <w:ind w:firstLine="540"/>
        <w:jc w:val="both"/>
      </w:pPr>
      <w:r>
        <w:t>10) тарифы на предоставляемые социальные услуги по формам социального обслуживания и видам социальных услуг;</w:t>
      </w:r>
    </w:p>
    <w:p w:rsidR="00B32146" w:rsidRDefault="00B32146">
      <w:pPr>
        <w:pStyle w:val="ConsPlusNormal"/>
        <w:spacing w:before="220"/>
        <w:ind w:firstLine="540"/>
        <w:jc w:val="both"/>
      </w:pPr>
      <w:r>
        <w:t>11) информацию об общем количестве мест, предназначенных для предоставления социальных услуг, о наличии свободных мест, в том числе по формам социального обслуживания;</w:t>
      </w:r>
    </w:p>
    <w:p w:rsidR="00B32146" w:rsidRDefault="00B32146">
      <w:pPr>
        <w:pStyle w:val="ConsPlusNormal"/>
        <w:spacing w:before="220"/>
        <w:ind w:firstLine="540"/>
        <w:jc w:val="both"/>
      </w:pPr>
      <w:r>
        <w:lastRenderedPageBreak/>
        <w:t>12) информацию об условиях предоставления социальных услуг;</w:t>
      </w:r>
    </w:p>
    <w:p w:rsidR="00B32146" w:rsidRDefault="00B32146">
      <w:pPr>
        <w:pStyle w:val="ConsPlusNormal"/>
        <w:spacing w:before="220"/>
        <w:ind w:firstLine="540"/>
        <w:jc w:val="both"/>
      </w:pPr>
      <w:r>
        <w:t>13) информацию о результатах проведенных проверок;</w:t>
      </w:r>
    </w:p>
    <w:p w:rsidR="00B32146" w:rsidRDefault="00B32146">
      <w:pPr>
        <w:pStyle w:val="ConsPlusNormal"/>
        <w:spacing w:before="220"/>
        <w:ind w:firstLine="540"/>
        <w:jc w:val="both"/>
      </w:pPr>
      <w:r>
        <w:t>14) информацию об опыте работы поставщика социальных услуг за последние пять лет;</w:t>
      </w:r>
    </w:p>
    <w:p w:rsidR="00B32146" w:rsidRDefault="00B32146">
      <w:pPr>
        <w:pStyle w:val="ConsPlusNormal"/>
        <w:spacing w:before="220"/>
        <w:ind w:firstLine="540"/>
        <w:jc w:val="both"/>
      </w:pPr>
      <w:r>
        <w:t>15) иную информацию, определенную Правительством Российской Федерации.</w:t>
      </w:r>
    </w:p>
    <w:p w:rsidR="00B32146" w:rsidRDefault="00B32146">
      <w:pPr>
        <w:pStyle w:val="ConsPlusNormal"/>
        <w:spacing w:before="220"/>
        <w:ind w:firstLine="540"/>
        <w:jc w:val="both"/>
      </w:pPr>
      <w:r>
        <w:t>16. Сведения, содержащиеся в реестре, подлежат обязательному ежеквартальному обновлению.</w:t>
      </w:r>
    </w:p>
    <w:p w:rsidR="00B32146" w:rsidRDefault="00B32146">
      <w:pPr>
        <w:pStyle w:val="ConsPlusNormal"/>
        <w:spacing w:before="220"/>
        <w:ind w:firstLine="540"/>
        <w:jc w:val="both"/>
      </w:pPr>
      <w:r>
        <w:t>17. Физические и юридические лица вправе безвозмездно получать сведения, содержащиеся в реестре поставщиков социальных услуг, в виде выписок о конкретных поставщиках социальных услуг в Республике Татарстан.</w:t>
      </w:r>
    </w:p>
    <w:p w:rsidR="00B32146" w:rsidRDefault="00B32146">
      <w:pPr>
        <w:pStyle w:val="ConsPlusNormal"/>
        <w:spacing w:before="220"/>
        <w:ind w:firstLine="540"/>
        <w:jc w:val="both"/>
      </w:pPr>
      <w:r>
        <w:t>18. Для получения выписки физические и юридические лица (далее - заявитель) подают в Учреждение заявление о предоставлении выписки из реестра поставщиков социальных услуг в Республике Татарстан лично или посредством почтовой связи, или в электронной форме через Портал государственных и муниципальных услуг Республики Татарстан по адресу: http://uslugi.tatar.ru.</w:t>
      </w:r>
    </w:p>
    <w:p w:rsidR="00B32146" w:rsidRDefault="00B32146">
      <w:pPr>
        <w:pStyle w:val="ConsPlusNormal"/>
        <w:jc w:val="both"/>
      </w:pPr>
      <w:r>
        <w:t xml:space="preserve">(в ред. </w:t>
      </w:r>
      <w:hyperlink r:id="rId41" w:history="1">
        <w:r>
          <w:rPr>
            <w:color w:val="0000FF"/>
          </w:rPr>
          <w:t>Постановления</w:t>
        </w:r>
      </w:hyperlink>
      <w:r>
        <w:t xml:space="preserve"> КМ РТ от 11.06.2015 N 429)</w:t>
      </w:r>
    </w:p>
    <w:p w:rsidR="00B32146" w:rsidRDefault="00B32146">
      <w:pPr>
        <w:pStyle w:val="ConsPlusNormal"/>
        <w:spacing w:before="220"/>
        <w:ind w:firstLine="540"/>
        <w:jc w:val="both"/>
      </w:pPr>
      <w:bookmarkStart w:id="8" w:name="P145"/>
      <w:bookmarkEnd w:id="8"/>
      <w:r>
        <w:t>19. Учреждение регистрирует заявление о предоставлении выписки в течение одного рабочего дня со дня его поступления и в течение 10 рабочих дней со дня регистрации заявления осуществляет подготовку выписки и направление ее заявителю по указанному в заявлении адресу.</w:t>
      </w:r>
    </w:p>
    <w:p w:rsidR="00B32146" w:rsidRDefault="00B32146">
      <w:pPr>
        <w:pStyle w:val="ConsPlusNormal"/>
        <w:jc w:val="both"/>
      </w:pPr>
      <w:r>
        <w:t xml:space="preserve">(в ред. </w:t>
      </w:r>
      <w:hyperlink r:id="rId42" w:history="1">
        <w:r>
          <w:rPr>
            <w:color w:val="0000FF"/>
          </w:rPr>
          <w:t>Постановления</w:t>
        </w:r>
      </w:hyperlink>
      <w:r>
        <w:t xml:space="preserve"> КМ РТ от 11.06.2015 N 429)</w:t>
      </w:r>
    </w:p>
    <w:p w:rsidR="00B32146" w:rsidRDefault="00B32146">
      <w:pPr>
        <w:pStyle w:val="ConsPlusNormal"/>
        <w:jc w:val="both"/>
      </w:pPr>
    </w:p>
    <w:p w:rsidR="00B32146" w:rsidRDefault="00B32146">
      <w:pPr>
        <w:pStyle w:val="ConsPlusNormal"/>
        <w:jc w:val="center"/>
        <w:outlineLvl w:val="1"/>
      </w:pPr>
      <w:r>
        <w:t>IV. Основания для исключения поставщика</w:t>
      </w:r>
    </w:p>
    <w:p w:rsidR="00B32146" w:rsidRDefault="00B32146">
      <w:pPr>
        <w:pStyle w:val="ConsPlusNormal"/>
        <w:jc w:val="center"/>
      </w:pPr>
      <w:r>
        <w:t>социальных услуг из реестра</w:t>
      </w:r>
    </w:p>
    <w:p w:rsidR="00B32146" w:rsidRDefault="00B32146">
      <w:pPr>
        <w:pStyle w:val="ConsPlusNormal"/>
        <w:jc w:val="both"/>
      </w:pPr>
    </w:p>
    <w:p w:rsidR="00B32146" w:rsidRDefault="00B32146">
      <w:pPr>
        <w:pStyle w:val="ConsPlusNormal"/>
        <w:ind w:firstLine="540"/>
        <w:jc w:val="both"/>
      </w:pPr>
      <w:r>
        <w:t>20. Основаниями для исключения поставщика социальных услуг из реестра являются:</w:t>
      </w:r>
    </w:p>
    <w:p w:rsidR="00B32146" w:rsidRDefault="00B32146">
      <w:pPr>
        <w:pStyle w:val="ConsPlusNormal"/>
        <w:spacing w:before="220"/>
        <w:ind w:firstLine="540"/>
        <w:jc w:val="both"/>
      </w:pPr>
      <w:r>
        <w:t>1) поступление в Учреждение заявления поставщика социальных услуг об исключении его из реестра;</w:t>
      </w:r>
    </w:p>
    <w:p w:rsidR="00B32146" w:rsidRDefault="00B32146">
      <w:pPr>
        <w:pStyle w:val="ConsPlusNormal"/>
        <w:jc w:val="both"/>
      </w:pPr>
      <w:r>
        <w:t xml:space="preserve">(в ред. </w:t>
      </w:r>
      <w:hyperlink r:id="rId43" w:history="1">
        <w:r>
          <w:rPr>
            <w:color w:val="0000FF"/>
          </w:rPr>
          <w:t>Постановления</w:t>
        </w:r>
      </w:hyperlink>
      <w:r>
        <w:t xml:space="preserve"> КМ РТ от 11.06.2015 N 429)</w:t>
      </w:r>
    </w:p>
    <w:p w:rsidR="00B32146" w:rsidRDefault="00B32146">
      <w:pPr>
        <w:pStyle w:val="ConsPlusNormal"/>
        <w:spacing w:before="220"/>
        <w:ind w:firstLine="540"/>
        <w:jc w:val="both"/>
      </w:pPr>
      <w:r>
        <w:t>2) прекращение деятельности поставщиком социальных услуг;</w:t>
      </w:r>
    </w:p>
    <w:p w:rsidR="00B32146" w:rsidRDefault="00B32146">
      <w:pPr>
        <w:pStyle w:val="ConsPlusNormal"/>
        <w:spacing w:before="220"/>
        <w:ind w:firstLine="540"/>
        <w:jc w:val="both"/>
      </w:pPr>
      <w:r>
        <w:t>3) выявление недостоверности предоставленных сведений;</w:t>
      </w:r>
    </w:p>
    <w:p w:rsidR="00B32146" w:rsidRDefault="00B32146">
      <w:pPr>
        <w:pStyle w:val="ConsPlusNormal"/>
        <w:spacing w:before="220"/>
        <w:ind w:firstLine="540"/>
        <w:jc w:val="both"/>
      </w:pPr>
      <w:r>
        <w:t xml:space="preserve">4) нарушение поставщиком социальных услуг условий договора о предоставлении социальных услуг, заключенного с получателем социальных услуг или его законным представителем, а также в случае отказа получателю социальных услуг по основаниям, не предусмотренным </w:t>
      </w:r>
      <w:hyperlink r:id="rId44" w:history="1">
        <w:r>
          <w:rPr>
            <w:color w:val="0000FF"/>
          </w:rPr>
          <w:t>частью 3 статьи 18</w:t>
        </w:r>
      </w:hyperlink>
      <w:r>
        <w:t xml:space="preserve"> Федерального закона от 28 декабря 2013 года N 442-ФЗ "Об основах социального обслуживания граждан в Российской Федерации";</w:t>
      </w:r>
    </w:p>
    <w:p w:rsidR="00B32146" w:rsidRDefault="00B32146">
      <w:pPr>
        <w:pStyle w:val="ConsPlusNormal"/>
        <w:spacing w:before="220"/>
        <w:ind w:firstLine="540"/>
        <w:jc w:val="both"/>
      </w:pPr>
      <w:r>
        <w:t>5) неустранение нарушений требований законодательства о социальном обслуживании граждан к деятельности поставщика социальных услуг, выявленных при осуществлении государственного контроля (надзора) в сфере социального обслуживания.</w:t>
      </w:r>
    </w:p>
    <w:p w:rsidR="00B32146" w:rsidRDefault="00B32146">
      <w:pPr>
        <w:pStyle w:val="ConsPlusNormal"/>
        <w:spacing w:before="220"/>
        <w:ind w:firstLine="540"/>
        <w:jc w:val="both"/>
      </w:pPr>
      <w:r>
        <w:t xml:space="preserve">21. Решение об исключении поставщика социальных услуг из реестра принимается территориальным органом в течение пяти рабочих дней со дня поступления от Учреждения информации, указанной в </w:t>
      </w:r>
      <w:hyperlink w:anchor="P145" w:history="1">
        <w:r>
          <w:rPr>
            <w:color w:val="0000FF"/>
          </w:rPr>
          <w:t>пункте 19</w:t>
        </w:r>
      </w:hyperlink>
      <w:r>
        <w:t xml:space="preserve"> настоящего Порядка, и проекта решения об исключении поставщика социальных услуг из реестра.</w:t>
      </w:r>
    </w:p>
    <w:p w:rsidR="00B32146" w:rsidRDefault="00B32146">
      <w:pPr>
        <w:pStyle w:val="ConsPlusNormal"/>
        <w:jc w:val="both"/>
      </w:pPr>
      <w:r>
        <w:t xml:space="preserve">(в ред. </w:t>
      </w:r>
      <w:hyperlink r:id="rId45" w:history="1">
        <w:r>
          <w:rPr>
            <w:color w:val="0000FF"/>
          </w:rPr>
          <w:t>Постановления</w:t>
        </w:r>
      </w:hyperlink>
      <w:r>
        <w:t xml:space="preserve"> КМ РТ от 11.06.2015 N 429)</w:t>
      </w:r>
    </w:p>
    <w:p w:rsidR="00B32146" w:rsidRDefault="00B32146">
      <w:pPr>
        <w:pStyle w:val="ConsPlusNormal"/>
        <w:spacing w:before="220"/>
        <w:ind w:firstLine="540"/>
        <w:jc w:val="both"/>
      </w:pPr>
      <w:r>
        <w:lastRenderedPageBreak/>
        <w:t>О принятом решении территориальный орган письменно информирует Учреждение и Министерство в течение трех рабочих дней со дня его принятия.</w:t>
      </w:r>
    </w:p>
    <w:p w:rsidR="00B32146" w:rsidRDefault="00B32146">
      <w:pPr>
        <w:pStyle w:val="ConsPlusNormal"/>
        <w:jc w:val="both"/>
      </w:pPr>
      <w:r>
        <w:t xml:space="preserve">(в ред. </w:t>
      </w:r>
      <w:hyperlink r:id="rId46" w:history="1">
        <w:r>
          <w:rPr>
            <w:color w:val="0000FF"/>
          </w:rPr>
          <w:t>Постановления</w:t>
        </w:r>
      </w:hyperlink>
      <w:r>
        <w:t xml:space="preserve"> КМ РТ от 11.06.2015 N 429)</w:t>
      </w:r>
    </w:p>
    <w:p w:rsidR="00B32146" w:rsidRDefault="00B32146">
      <w:pPr>
        <w:pStyle w:val="ConsPlusNormal"/>
        <w:spacing w:before="220"/>
        <w:ind w:firstLine="540"/>
        <w:jc w:val="both"/>
      </w:pPr>
      <w:r>
        <w:t>Учреждение в течение трех рабочих дней со дня поступления информации о принятом территориальном органом решении направляет поставщику социальных услуг на адрес, указанный в заявлении, уведомление об исключении его из реестра с указанием причин исключения.</w:t>
      </w:r>
    </w:p>
    <w:p w:rsidR="00B32146" w:rsidRDefault="00B32146">
      <w:pPr>
        <w:pStyle w:val="ConsPlusNormal"/>
        <w:jc w:val="both"/>
      </w:pPr>
      <w:r>
        <w:t xml:space="preserve">(в ред. </w:t>
      </w:r>
      <w:hyperlink r:id="rId47" w:history="1">
        <w:r>
          <w:rPr>
            <w:color w:val="0000FF"/>
          </w:rPr>
          <w:t>Постановления</w:t>
        </w:r>
      </w:hyperlink>
      <w:r>
        <w:t xml:space="preserve"> КМ РТ от 11.06.2015 N 429)</w:t>
      </w:r>
    </w:p>
    <w:p w:rsidR="00B32146" w:rsidRDefault="00B32146">
      <w:pPr>
        <w:pStyle w:val="ConsPlusNormal"/>
        <w:spacing w:before="220"/>
        <w:ind w:firstLine="540"/>
        <w:jc w:val="both"/>
      </w:pPr>
      <w:r>
        <w:t>22. Министерство обеспечивает контроль, координацию и методическое руководство деятельностью по формированию и ведению реестра.</w:t>
      </w:r>
    </w:p>
    <w:p w:rsidR="00B32146" w:rsidRDefault="00B32146">
      <w:pPr>
        <w:pStyle w:val="ConsPlusNormal"/>
        <w:jc w:val="both"/>
      </w:pPr>
    </w:p>
    <w:p w:rsidR="00B32146" w:rsidRDefault="00B32146">
      <w:pPr>
        <w:pStyle w:val="ConsPlusNormal"/>
        <w:jc w:val="both"/>
      </w:pPr>
    </w:p>
    <w:p w:rsidR="00B32146" w:rsidRDefault="00B32146">
      <w:pPr>
        <w:pStyle w:val="ConsPlusNormal"/>
        <w:jc w:val="both"/>
      </w:pPr>
    </w:p>
    <w:p w:rsidR="00B32146" w:rsidRDefault="00B32146">
      <w:pPr>
        <w:pStyle w:val="ConsPlusNormal"/>
        <w:jc w:val="both"/>
      </w:pPr>
    </w:p>
    <w:p w:rsidR="00B32146" w:rsidRDefault="00B32146">
      <w:pPr>
        <w:pStyle w:val="ConsPlusNormal"/>
        <w:jc w:val="both"/>
      </w:pPr>
    </w:p>
    <w:p w:rsidR="00B32146" w:rsidRDefault="00B32146">
      <w:pPr>
        <w:pStyle w:val="ConsPlusNormal"/>
        <w:jc w:val="right"/>
        <w:outlineLvl w:val="1"/>
      </w:pPr>
      <w:r>
        <w:t>Приложение</w:t>
      </w:r>
    </w:p>
    <w:p w:rsidR="00B32146" w:rsidRDefault="00B32146">
      <w:pPr>
        <w:pStyle w:val="ConsPlusNormal"/>
        <w:jc w:val="right"/>
      </w:pPr>
      <w:r>
        <w:t>к Порядку</w:t>
      </w:r>
    </w:p>
    <w:p w:rsidR="00B32146" w:rsidRDefault="00B32146">
      <w:pPr>
        <w:pStyle w:val="ConsPlusNormal"/>
        <w:jc w:val="right"/>
      </w:pPr>
      <w:r>
        <w:t>формирования и ведения</w:t>
      </w:r>
    </w:p>
    <w:p w:rsidR="00B32146" w:rsidRDefault="00B32146">
      <w:pPr>
        <w:pStyle w:val="ConsPlusNormal"/>
        <w:jc w:val="right"/>
      </w:pPr>
      <w:r>
        <w:t>реестра поставщиков</w:t>
      </w:r>
    </w:p>
    <w:p w:rsidR="00B32146" w:rsidRDefault="00B32146">
      <w:pPr>
        <w:pStyle w:val="ConsPlusNormal"/>
        <w:jc w:val="right"/>
      </w:pPr>
      <w:r>
        <w:t>социальных услуг</w:t>
      </w:r>
    </w:p>
    <w:p w:rsidR="00B32146" w:rsidRDefault="00B32146">
      <w:pPr>
        <w:pStyle w:val="ConsPlusNormal"/>
        <w:jc w:val="right"/>
      </w:pPr>
      <w:r>
        <w:t>в Республике Татарстан</w:t>
      </w:r>
    </w:p>
    <w:p w:rsidR="00B32146" w:rsidRDefault="00B32146">
      <w:pPr>
        <w:pStyle w:val="ConsPlusNormal"/>
        <w:jc w:val="both"/>
      </w:pPr>
    </w:p>
    <w:p w:rsidR="00B32146" w:rsidRDefault="00B32146">
      <w:pPr>
        <w:pStyle w:val="ConsPlusNormal"/>
        <w:jc w:val="center"/>
      </w:pPr>
      <w:r>
        <w:t>__________________________________________________________</w:t>
      </w:r>
    </w:p>
    <w:p w:rsidR="00B32146" w:rsidRDefault="00B32146">
      <w:pPr>
        <w:pStyle w:val="ConsPlusNormal"/>
        <w:jc w:val="center"/>
      </w:pPr>
      <w:r>
        <w:t>(начальнику управления (отдела) социальной защиты</w:t>
      </w:r>
    </w:p>
    <w:p w:rsidR="00B32146" w:rsidRDefault="00B32146">
      <w:pPr>
        <w:pStyle w:val="ConsPlusNormal"/>
        <w:jc w:val="center"/>
      </w:pPr>
      <w:r>
        <w:t>Министерства труда, занятости и социальной защиты</w:t>
      </w:r>
    </w:p>
    <w:p w:rsidR="00B32146" w:rsidRDefault="00B32146">
      <w:pPr>
        <w:pStyle w:val="ConsPlusNormal"/>
        <w:jc w:val="center"/>
      </w:pPr>
      <w:r>
        <w:t>Республики Татарстан в ______________ муниципальном районе)</w:t>
      </w:r>
    </w:p>
    <w:p w:rsidR="00B32146" w:rsidRDefault="00B32146">
      <w:pPr>
        <w:pStyle w:val="ConsPlusNormal"/>
        <w:jc w:val="both"/>
      </w:pPr>
    </w:p>
    <w:p w:rsidR="00B32146" w:rsidRDefault="00B32146">
      <w:pPr>
        <w:pStyle w:val="ConsPlusNormal"/>
        <w:jc w:val="center"/>
      </w:pPr>
      <w:r>
        <w:t>от ________________________________________________________</w:t>
      </w:r>
    </w:p>
    <w:p w:rsidR="00B32146" w:rsidRDefault="00B32146">
      <w:pPr>
        <w:pStyle w:val="ConsPlusNormal"/>
        <w:jc w:val="center"/>
      </w:pPr>
      <w:r>
        <w:t>(наименование должности, Ф.И.О. заявителя)</w:t>
      </w:r>
    </w:p>
    <w:p w:rsidR="00B32146" w:rsidRDefault="00B32146">
      <w:pPr>
        <w:pStyle w:val="ConsPlusNormal"/>
        <w:jc w:val="both"/>
      </w:pPr>
    </w:p>
    <w:p w:rsidR="00B32146" w:rsidRDefault="00B32146">
      <w:pPr>
        <w:pStyle w:val="ConsPlusNormal"/>
        <w:jc w:val="center"/>
      </w:pPr>
      <w:bookmarkStart w:id="9" w:name="P185"/>
      <w:bookmarkEnd w:id="9"/>
      <w:r>
        <w:t>ЗАЯВЛЕНИЕ</w:t>
      </w:r>
    </w:p>
    <w:p w:rsidR="00B32146" w:rsidRDefault="00B32146">
      <w:pPr>
        <w:pStyle w:val="ConsPlusNormal"/>
        <w:jc w:val="center"/>
      </w:pPr>
      <w:r>
        <w:t>о включении в Реестр поставщиков социальных услуг</w:t>
      </w:r>
    </w:p>
    <w:p w:rsidR="00B32146" w:rsidRDefault="00B32146">
      <w:pPr>
        <w:pStyle w:val="ConsPlusNormal"/>
        <w:jc w:val="center"/>
      </w:pPr>
      <w:r>
        <w:t>в Республике Татарстан</w:t>
      </w:r>
    </w:p>
    <w:p w:rsidR="00B32146" w:rsidRDefault="00B32146">
      <w:pPr>
        <w:pStyle w:val="ConsPlusNormal"/>
        <w:jc w:val="both"/>
      </w:pPr>
    </w:p>
    <w:p w:rsidR="00B32146" w:rsidRDefault="00B32146">
      <w:pPr>
        <w:pStyle w:val="ConsPlusNonformat"/>
        <w:jc w:val="both"/>
      </w:pPr>
      <w:r>
        <w:t xml:space="preserve">    В  соответствии с </w:t>
      </w:r>
      <w:hyperlink r:id="rId48" w:history="1">
        <w:r>
          <w:rPr>
            <w:color w:val="0000FF"/>
          </w:rPr>
          <w:t>пунктом 3 статьи 11</w:t>
        </w:r>
      </w:hyperlink>
      <w:r>
        <w:t xml:space="preserve"> Федерального закона от 28 декабря</w:t>
      </w:r>
    </w:p>
    <w:p w:rsidR="00B32146" w:rsidRDefault="00B32146">
      <w:pPr>
        <w:pStyle w:val="ConsPlusNonformat"/>
        <w:jc w:val="both"/>
      </w:pPr>
      <w:r>
        <w:t>2014   года   N  442-ФЗ  "Об  основах  социального  обслуживания  граждан в</w:t>
      </w:r>
    </w:p>
    <w:p w:rsidR="00B32146" w:rsidRDefault="00B32146">
      <w:pPr>
        <w:pStyle w:val="ConsPlusNonformat"/>
        <w:jc w:val="both"/>
      </w:pPr>
      <w:r>
        <w:t>Российской Федерации" прошу включить ______________________________________</w:t>
      </w:r>
    </w:p>
    <w:p w:rsidR="00B32146" w:rsidRDefault="00B32146">
      <w:pPr>
        <w:pStyle w:val="ConsPlusNonformat"/>
        <w:jc w:val="both"/>
      </w:pPr>
      <w:r>
        <w:t xml:space="preserve">             (полное наименование поставщика социальных услуг)</w:t>
      </w:r>
    </w:p>
    <w:p w:rsidR="00B32146" w:rsidRDefault="00B32146">
      <w:pPr>
        <w:pStyle w:val="ConsPlusNonformat"/>
        <w:jc w:val="both"/>
      </w:pPr>
      <w:r>
        <w:t>в реестр поставщиков социальных услуг в Республике Татарстан.</w:t>
      </w:r>
    </w:p>
    <w:p w:rsidR="00B32146" w:rsidRDefault="00B32146">
      <w:pPr>
        <w:pStyle w:val="ConsPlusNonformat"/>
        <w:jc w:val="both"/>
      </w:pPr>
    </w:p>
    <w:p w:rsidR="00B32146" w:rsidRDefault="00B32146">
      <w:pPr>
        <w:pStyle w:val="ConsPlusNonformat"/>
        <w:jc w:val="both"/>
      </w:pPr>
      <w:r>
        <w:t>Сообщаю следующие сведения:</w:t>
      </w:r>
    </w:p>
    <w:p w:rsidR="00B32146" w:rsidRDefault="00B32146">
      <w:pPr>
        <w:pStyle w:val="ConsPlusNonformat"/>
        <w:jc w:val="both"/>
      </w:pPr>
      <w:r>
        <w:t>1. Сокращенное наименование (при наличии) _________________________________</w:t>
      </w:r>
    </w:p>
    <w:p w:rsidR="00B32146" w:rsidRDefault="00B32146">
      <w:pPr>
        <w:pStyle w:val="ConsPlusNonformat"/>
        <w:jc w:val="both"/>
      </w:pPr>
      <w:r>
        <w:t>2. Дата государственной регистрации юридического лица, ИП _________________</w:t>
      </w:r>
    </w:p>
    <w:p w:rsidR="00B32146" w:rsidRDefault="00B32146">
      <w:pPr>
        <w:pStyle w:val="ConsPlusNonformat"/>
        <w:jc w:val="both"/>
      </w:pPr>
      <w:r>
        <w:t>3. Организационно-правовая форма __________________________________________</w:t>
      </w:r>
    </w:p>
    <w:p w:rsidR="00B32146" w:rsidRDefault="00B32146">
      <w:pPr>
        <w:pStyle w:val="ConsPlusNonformat"/>
        <w:jc w:val="both"/>
      </w:pPr>
      <w:r>
        <w:t>4. Местонахождение ________________________________________________________</w:t>
      </w:r>
    </w:p>
    <w:p w:rsidR="00B32146" w:rsidRDefault="00B32146">
      <w:pPr>
        <w:pStyle w:val="ConsPlusNonformat"/>
        <w:jc w:val="both"/>
      </w:pPr>
      <w:r>
        <w:t>5. Место предоставления социальных услуг __________________________________</w:t>
      </w:r>
    </w:p>
    <w:p w:rsidR="00B32146" w:rsidRDefault="00B32146">
      <w:pPr>
        <w:pStyle w:val="ConsPlusNonformat"/>
        <w:jc w:val="both"/>
      </w:pPr>
      <w:r>
        <w:t>6. Почтовый адрес _________________________________________________________</w:t>
      </w:r>
    </w:p>
    <w:p w:rsidR="00B32146" w:rsidRDefault="00B32146">
      <w:pPr>
        <w:pStyle w:val="ConsPlusNonformat"/>
        <w:jc w:val="both"/>
      </w:pPr>
      <w:r>
        <w:t>7. Адрес электронной почты ________________________________________________</w:t>
      </w:r>
    </w:p>
    <w:p w:rsidR="00B32146" w:rsidRDefault="00B32146">
      <w:pPr>
        <w:pStyle w:val="ConsPlusNonformat"/>
        <w:jc w:val="both"/>
      </w:pPr>
      <w:r>
        <w:t>8. Телефон, факс __________________________________________________________</w:t>
      </w:r>
    </w:p>
    <w:p w:rsidR="00B32146" w:rsidRDefault="00B32146">
      <w:pPr>
        <w:pStyle w:val="ConsPlusNonformat"/>
        <w:jc w:val="both"/>
      </w:pPr>
      <w:r>
        <w:t>9. ОГРН (ОГРНИП) __________________________________________________________</w:t>
      </w:r>
    </w:p>
    <w:p w:rsidR="00B32146" w:rsidRDefault="00B32146">
      <w:pPr>
        <w:pStyle w:val="ConsPlusNonformat"/>
        <w:jc w:val="both"/>
      </w:pPr>
      <w:r>
        <w:t>10. ИНН ___________________________________________________________________</w:t>
      </w:r>
    </w:p>
    <w:p w:rsidR="00B32146" w:rsidRDefault="00B32146">
      <w:pPr>
        <w:pStyle w:val="ConsPlusNonformat"/>
        <w:jc w:val="both"/>
      </w:pPr>
      <w:r>
        <w:t>11. КПП ___________________________________________________________________</w:t>
      </w:r>
    </w:p>
    <w:p w:rsidR="00B32146" w:rsidRDefault="00B32146">
      <w:pPr>
        <w:pStyle w:val="ConsPlusNonformat"/>
        <w:jc w:val="both"/>
      </w:pPr>
      <w:r>
        <w:t>12. Формы социального обслуживания ________________________________________</w:t>
      </w:r>
    </w:p>
    <w:p w:rsidR="00B32146" w:rsidRDefault="00B32146">
      <w:pPr>
        <w:pStyle w:val="ConsPlusNormal"/>
        <w:jc w:val="both"/>
      </w:pPr>
    </w:p>
    <w:p w:rsidR="00B32146" w:rsidRDefault="00B32146">
      <w:pPr>
        <w:pStyle w:val="ConsPlusNormal"/>
        <w:ind w:firstLine="540"/>
        <w:jc w:val="both"/>
      </w:pPr>
      <w:r>
        <w:t xml:space="preserve">Достоверность и полноту сведений, содержащихся в настоящем заявлении и прилагаемых к </w:t>
      </w:r>
      <w:r>
        <w:lastRenderedPageBreak/>
        <w:t>нему документах, подтверждаю.</w:t>
      </w:r>
    </w:p>
    <w:p w:rsidR="00B32146" w:rsidRDefault="00B32146">
      <w:pPr>
        <w:pStyle w:val="ConsPlusNormal"/>
        <w:spacing w:before="220"/>
        <w:ind w:firstLine="540"/>
        <w:jc w:val="both"/>
      </w:pPr>
      <w:r>
        <w:t>Об ответственности за предоставление неполных или заведомо недостоверных сведений и документов предупрежден.</w:t>
      </w:r>
    </w:p>
    <w:p w:rsidR="00B32146" w:rsidRDefault="00B32146">
      <w:pPr>
        <w:pStyle w:val="ConsPlusNormal"/>
        <w:spacing w:before="220"/>
        <w:ind w:firstLine="540"/>
        <w:jc w:val="both"/>
      </w:pPr>
      <w:r>
        <w:t>Информацию о результатах рассмотрения настоящего заявления и прилагаемых к нему документов просим направлять по следующему адресу (нужное отметить знаком - V):</w:t>
      </w:r>
    </w:p>
    <w:p w:rsidR="00B32146" w:rsidRDefault="00B32146">
      <w:pPr>
        <w:pStyle w:val="ConsPlusNormal"/>
        <w:jc w:val="both"/>
      </w:pPr>
    </w:p>
    <w:p w:rsidR="00B32146" w:rsidRDefault="00B32146">
      <w:pPr>
        <w:pStyle w:val="ConsPlusNonformat"/>
        <w:jc w:val="both"/>
      </w:pPr>
      <w:r>
        <w:t>┌──┐</w:t>
      </w:r>
    </w:p>
    <w:p w:rsidR="00B32146" w:rsidRDefault="00B32146">
      <w:pPr>
        <w:pStyle w:val="ConsPlusNonformat"/>
        <w:jc w:val="both"/>
      </w:pPr>
      <w:r>
        <w:t>│  │</w:t>
      </w:r>
    </w:p>
    <w:p w:rsidR="00B32146" w:rsidRDefault="00B32146">
      <w:pPr>
        <w:pStyle w:val="ConsPlusNonformat"/>
        <w:jc w:val="both"/>
      </w:pPr>
      <w:r>
        <w:t>└──┘ почтовому</w:t>
      </w:r>
    </w:p>
    <w:p w:rsidR="00B32146" w:rsidRDefault="00B32146">
      <w:pPr>
        <w:pStyle w:val="ConsPlusNonformat"/>
        <w:jc w:val="both"/>
      </w:pPr>
    </w:p>
    <w:p w:rsidR="00B32146" w:rsidRDefault="00B32146">
      <w:pPr>
        <w:pStyle w:val="ConsPlusNonformat"/>
        <w:jc w:val="both"/>
      </w:pPr>
      <w:r>
        <w:t>┌──┐</w:t>
      </w:r>
    </w:p>
    <w:p w:rsidR="00B32146" w:rsidRDefault="00B32146">
      <w:pPr>
        <w:pStyle w:val="ConsPlusNonformat"/>
        <w:jc w:val="both"/>
      </w:pPr>
      <w:r>
        <w:t>│  │</w:t>
      </w:r>
    </w:p>
    <w:p w:rsidR="00B32146" w:rsidRDefault="00B32146">
      <w:pPr>
        <w:pStyle w:val="ConsPlusNonformat"/>
        <w:jc w:val="both"/>
      </w:pPr>
      <w:r>
        <w:t>└──┘ электронной почты</w:t>
      </w:r>
    </w:p>
    <w:p w:rsidR="00B32146" w:rsidRDefault="00B32146">
      <w:pPr>
        <w:pStyle w:val="ConsPlusNormal"/>
        <w:jc w:val="both"/>
      </w:pPr>
    </w:p>
    <w:p w:rsidR="00B32146" w:rsidRDefault="00B32146">
      <w:pPr>
        <w:pStyle w:val="ConsPlusNormal"/>
      </w:pPr>
      <w:r>
        <w:t>К заявлению прилагаются:</w:t>
      </w:r>
    </w:p>
    <w:p w:rsidR="00B32146" w:rsidRDefault="00B32146">
      <w:pPr>
        <w:sectPr w:rsidR="00B32146" w:rsidSect="009239A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32146" w:rsidRDefault="00B32146">
      <w:pPr>
        <w:pStyle w:val="ConsPlusNormal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5613"/>
        <w:gridCol w:w="1928"/>
        <w:gridCol w:w="1418"/>
      </w:tblGrid>
      <w:tr w:rsidR="00B32146">
        <w:tc>
          <w:tcPr>
            <w:tcW w:w="680" w:type="dxa"/>
            <w:vMerge w:val="restart"/>
          </w:tcPr>
          <w:p w:rsidR="00B32146" w:rsidRDefault="00B3214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613" w:type="dxa"/>
            <w:vMerge w:val="restart"/>
          </w:tcPr>
          <w:p w:rsidR="00B32146" w:rsidRDefault="00B32146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3346" w:type="dxa"/>
            <w:gridSpan w:val="2"/>
          </w:tcPr>
          <w:p w:rsidR="00B32146" w:rsidRDefault="00B32146">
            <w:pPr>
              <w:pStyle w:val="ConsPlusNormal"/>
              <w:jc w:val="center"/>
            </w:pPr>
            <w:r>
              <w:t>Количество</w:t>
            </w:r>
          </w:p>
        </w:tc>
      </w:tr>
      <w:tr w:rsidR="00B32146">
        <w:tc>
          <w:tcPr>
            <w:tcW w:w="680" w:type="dxa"/>
            <w:vMerge/>
          </w:tcPr>
          <w:p w:rsidR="00B32146" w:rsidRDefault="00B32146"/>
        </w:tc>
        <w:tc>
          <w:tcPr>
            <w:tcW w:w="5613" w:type="dxa"/>
            <w:vMerge/>
          </w:tcPr>
          <w:p w:rsidR="00B32146" w:rsidRDefault="00B32146"/>
        </w:tc>
        <w:tc>
          <w:tcPr>
            <w:tcW w:w="1928" w:type="dxa"/>
            <w:vAlign w:val="center"/>
          </w:tcPr>
          <w:p w:rsidR="00B32146" w:rsidRDefault="00B32146">
            <w:pPr>
              <w:pStyle w:val="ConsPlusNormal"/>
              <w:jc w:val="center"/>
            </w:pPr>
            <w:r>
              <w:t>экземпляров</w:t>
            </w:r>
          </w:p>
        </w:tc>
        <w:tc>
          <w:tcPr>
            <w:tcW w:w="1418" w:type="dxa"/>
            <w:vAlign w:val="center"/>
          </w:tcPr>
          <w:p w:rsidR="00B32146" w:rsidRDefault="00B32146">
            <w:pPr>
              <w:pStyle w:val="ConsPlusNormal"/>
              <w:jc w:val="center"/>
            </w:pPr>
            <w:r>
              <w:t>страниц</w:t>
            </w:r>
          </w:p>
        </w:tc>
      </w:tr>
      <w:tr w:rsidR="00B32146">
        <w:tc>
          <w:tcPr>
            <w:tcW w:w="680" w:type="dxa"/>
            <w:vAlign w:val="center"/>
          </w:tcPr>
          <w:p w:rsidR="00B32146" w:rsidRDefault="00B3214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613" w:type="dxa"/>
            <w:vAlign w:val="center"/>
          </w:tcPr>
          <w:p w:rsidR="00B32146" w:rsidRDefault="00B32146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B32146" w:rsidRDefault="00B32146">
            <w:pPr>
              <w:pStyle w:val="ConsPlusNormal"/>
            </w:pPr>
          </w:p>
        </w:tc>
        <w:tc>
          <w:tcPr>
            <w:tcW w:w="1418" w:type="dxa"/>
            <w:vAlign w:val="center"/>
          </w:tcPr>
          <w:p w:rsidR="00B32146" w:rsidRDefault="00B32146">
            <w:pPr>
              <w:pStyle w:val="ConsPlusNormal"/>
            </w:pPr>
          </w:p>
        </w:tc>
      </w:tr>
      <w:tr w:rsidR="00B32146">
        <w:tc>
          <w:tcPr>
            <w:tcW w:w="680" w:type="dxa"/>
            <w:vAlign w:val="center"/>
          </w:tcPr>
          <w:p w:rsidR="00B32146" w:rsidRDefault="00B3214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613" w:type="dxa"/>
            <w:vAlign w:val="center"/>
          </w:tcPr>
          <w:p w:rsidR="00B32146" w:rsidRDefault="00B32146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B32146" w:rsidRDefault="00B32146">
            <w:pPr>
              <w:pStyle w:val="ConsPlusNormal"/>
            </w:pPr>
          </w:p>
        </w:tc>
        <w:tc>
          <w:tcPr>
            <w:tcW w:w="1418" w:type="dxa"/>
            <w:vAlign w:val="center"/>
          </w:tcPr>
          <w:p w:rsidR="00B32146" w:rsidRDefault="00B32146">
            <w:pPr>
              <w:pStyle w:val="ConsPlusNormal"/>
            </w:pPr>
          </w:p>
        </w:tc>
      </w:tr>
      <w:tr w:rsidR="00B32146">
        <w:tc>
          <w:tcPr>
            <w:tcW w:w="680" w:type="dxa"/>
            <w:vAlign w:val="center"/>
          </w:tcPr>
          <w:p w:rsidR="00B32146" w:rsidRDefault="00B3214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613" w:type="dxa"/>
            <w:vAlign w:val="center"/>
          </w:tcPr>
          <w:p w:rsidR="00B32146" w:rsidRDefault="00B32146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B32146" w:rsidRDefault="00B32146">
            <w:pPr>
              <w:pStyle w:val="ConsPlusNormal"/>
            </w:pPr>
          </w:p>
        </w:tc>
        <w:tc>
          <w:tcPr>
            <w:tcW w:w="1418" w:type="dxa"/>
            <w:vAlign w:val="center"/>
          </w:tcPr>
          <w:p w:rsidR="00B32146" w:rsidRDefault="00B32146">
            <w:pPr>
              <w:pStyle w:val="ConsPlusNormal"/>
            </w:pPr>
          </w:p>
        </w:tc>
      </w:tr>
      <w:tr w:rsidR="00B32146">
        <w:tc>
          <w:tcPr>
            <w:tcW w:w="680" w:type="dxa"/>
            <w:vAlign w:val="center"/>
          </w:tcPr>
          <w:p w:rsidR="00B32146" w:rsidRDefault="00B3214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613" w:type="dxa"/>
            <w:vAlign w:val="center"/>
          </w:tcPr>
          <w:p w:rsidR="00B32146" w:rsidRDefault="00B32146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B32146" w:rsidRDefault="00B32146">
            <w:pPr>
              <w:pStyle w:val="ConsPlusNormal"/>
            </w:pPr>
          </w:p>
        </w:tc>
        <w:tc>
          <w:tcPr>
            <w:tcW w:w="1418" w:type="dxa"/>
            <w:vAlign w:val="center"/>
          </w:tcPr>
          <w:p w:rsidR="00B32146" w:rsidRDefault="00B32146">
            <w:pPr>
              <w:pStyle w:val="ConsPlusNormal"/>
            </w:pPr>
          </w:p>
        </w:tc>
      </w:tr>
      <w:tr w:rsidR="00B32146">
        <w:tc>
          <w:tcPr>
            <w:tcW w:w="680" w:type="dxa"/>
            <w:vAlign w:val="center"/>
          </w:tcPr>
          <w:p w:rsidR="00B32146" w:rsidRDefault="00B3214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613" w:type="dxa"/>
            <w:vAlign w:val="center"/>
          </w:tcPr>
          <w:p w:rsidR="00B32146" w:rsidRDefault="00B32146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B32146" w:rsidRDefault="00B32146">
            <w:pPr>
              <w:pStyle w:val="ConsPlusNormal"/>
            </w:pPr>
          </w:p>
        </w:tc>
        <w:tc>
          <w:tcPr>
            <w:tcW w:w="1418" w:type="dxa"/>
            <w:vAlign w:val="center"/>
          </w:tcPr>
          <w:p w:rsidR="00B32146" w:rsidRDefault="00B32146">
            <w:pPr>
              <w:pStyle w:val="ConsPlusNormal"/>
            </w:pPr>
          </w:p>
        </w:tc>
      </w:tr>
      <w:tr w:rsidR="00B32146">
        <w:tc>
          <w:tcPr>
            <w:tcW w:w="680" w:type="dxa"/>
            <w:vAlign w:val="center"/>
          </w:tcPr>
          <w:p w:rsidR="00B32146" w:rsidRDefault="00B3214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613" w:type="dxa"/>
            <w:vAlign w:val="center"/>
          </w:tcPr>
          <w:p w:rsidR="00B32146" w:rsidRDefault="00B32146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B32146" w:rsidRDefault="00B32146">
            <w:pPr>
              <w:pStyle w:val="ConsPlusNormal"/>
            </w:pPr>
          </w:p>
        </w:tc>
        <w:tc>
          <w:tcPr>
            <w:tcW w:w="1418" w:type="dxa"/>
            <w:vAlign w:val="center"/>
          </w:tcPr>
          <w:p w:rsidR="00B32146" w:rsidRDefault="00B32146">
            <w:pPr>
              <w:pStyle w:val="ConsPlusNormal"/>
            </w:pPr>
          </w:p>
        </w:tc>
      </w:tr>
      <w:tr w:rsidR="00B32146">
        <w:tc>
          <w:tcPr>
            <w:tcW w:w="680" w:type="dxa"/>
            <w:vAlign w:val="center"/>
          </w:tcPr>
          <w:p w:rsidR="00B32146" w:rsidRDefault="00B3214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613" w:type="dxa"/>
            <w:vAlign w:val="center"/>
          </w:tcPr>
          <w:p w:rsidR="00B32146" w:rsidRDefault="00B32146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B32146" w:rsidRDefault="00B32146">
            <w:pPr>
              <w:pStyle w:val="ConsPlusNormal"/>
            </w:pPr>
          </w:p>
        </w:tc>
        <w:tc>
          <w:tcPr>
            <w:tcW w:w="1418" w:type="dxa"/>
            <w:vAlign w:val="center"/>
          </w:tcPr>
          <w:p w:rsidR="00B32146" w:rsidRDefault="00B32146">
            <w:pPr>
              <w:pStyle w:val="ConsPlusNormal"/>
            </w:pPr>
          </w:p>
        </w:tc>
      </w:tr>
      <w:tr w:rsidR="00B32146">
        <w:tc>
          <w:tcPr>
            <w:tcW w:w="680" w:type="dxa"/>
            <w:vAlign w:val="center"/>
          </w:tcPr>
          <w:p w:rsidR="00B32146" w:rsidRDefault="00B3214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613" w:type="dxa"/>
            <w:vAlign w:val="center"/>
          </w:tcPr>
          <w:p w:rsidR="00B32146" w:rsidRDefault="00B32146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B32146" w:rsidRDefault="00B32146">
            <w:pPr>
              <w:pStyle w:val="ConsPlusNormal"/>
            </w:pPr>
          </w:p>
        </w:tc>
        <w:tc>
          <w:tcPr>
            <w:tcW w:w="1418" w:type="dxa"/>
            <w:vAlign w:val="center"/>
          </w:tcPr>
          <w:p w:rsidR="00B32146" w:rsidRDefault="00B32146">
            <w:pPr>
              <w:pStyle w:val="ConsPlusNormal"/>
            </w:pPr>
          </w:p>
        </w:tc>
      </w:tr>
      <w:tr w:rsidR="00B32146">
        <w:tc>
          <w:tcPr>
            <w:tcW w:w="680" w:type="dxa"/>
            <w:vAlign w:val="center"/>
          </w:tcPr>
          <w:p w:rsidR="00B32146" w:rsidRDefault="00B32146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613" w:type="dxa"/>
            <w:vAlign w:val="center"/>
          </w:tcPr>
          <w:p w:rsidR="00B32146" w:rsidRDefault="00B32146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B32146" w:rsidRDefault="00B32146">
            <w:pPr>
              <w:pStyle w:val="ConsPlusNormal"/>
            </w:pPr>
          </w:p>
        </w:tc>
        <w:tc>
          <w:tcPr>
            <w:tcW w:w="1418" w:type="dxa"/>
            <w:vAlign w:val="center"/>
          </w:tcPr>
          <w:p w:rsidR="00B32146" w:rsidRDefault="00B32146">
            <w:pPr>
              <w:pStyle w:val="ConsPlusNormal"/>
            </w:pPr>
          </w:p>
        </w:tc>
      </w:tr>
      <w:tr w:rsidR="00B32146">
        <w:tc>
          <w:tcPr>
            <w:tcW w:w="680" w:type="dxa"/>
            <w:vAlign w:val="center"/>
          </w:tcPr>
          <w:p w:rsidR="00B32146" w:rsidRDefault="00B32146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613" w:type="dxa"/>
            <w:vAlign w:val="center"/>
          </w:tcPr>
          <w:p w:rsidR="00B32146" w:rsidRDefault="00B32146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B32146" w:rsidRDefault="00B32146">
            <w:pPr>
              <w:pStyle w:val="ConsPlusNormal"/>
            </w:pPr>
          </w:p>
        </w:tc>
        <w:tc>
          <w:tcPr>
            <w:tcW w:w="1418" w:type="dxa"/>
            <w:vAlign w:val="center"/>
          </w:tcPr>
          <w:p w:rsidR="00B32146" w:rsidRDefault="00B32146">
            <w:pPr>
              <w:pStyle w:val="ConsPlusNormal"/>
            </w:pPr>
          </w:p>
        </w:tc>
      </w:tr>
    </w:tbl>
    <w:p w:rsidR="00B32146" w:rsidRDefault="00B32146">
      <w:pPr>
        <w:sectPr w:rsidR="00B32146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B32146" w:rsidRDefault="00B32146">
      <w:pPr>
        <w:pStyle w:val="ConsPlusNormal"/>
        <w:jc w:val="both"/>
      </w:pPr>
    </w:p>
    <w:p w:rsidR="00B32146" w:rsidRDefault="00B32146">
      <w:pPr>
        <w:pStyle w:val="ConsPlusNonformat"/>
        <w:jc w:val="both"/>
      </w:pPr>
      <w:r>
        <w:t>"__" ________ 20__ г.    ___________________    _____________________</w:t>
      </w:r>
    </w:p>
    <w:p w:rsidR="00B32146" w:rsidRDefault="00B32146">
      <w:pPr>
        <w:pStyle w:val="ConsPlusNonformat"/>
        <w:jc w:val="both"/>
      </w:pPr>
      <w:r>
        <w:t xml:space="preserve">       (дата)            (подпись заявителя)    (расшифровка подписи)</w:t>
      </w:r>
    </w:p>
    <w:p w:rsidR="00B32146" w:rsidRDefault="00B32146">
      <w:pPr>
        <w:pStyle w:val="ConsPlusNonformat"/>
        <w:jc w:val="both"/>
      </w:pPr>
    </w:p>
    <w:p w:rsidR="00B32146" w:rsidRDefault="00B32146">
      <w:pPr>
        <w:pStyle w:val="ConsPlusNonformat"/>
        <w:jc w:val="both"/>
      </w:pPr>
      <w:r>
        <w:t>М.П.</w:t>
      </w:r>
    </w:p>
    <w:p w:rsidR="00B32146" w:rsidRDefault="00B32146">
      <w:pPr>
        <w:pStyle w:val="ConsPlusNonformat"/>
        <w:jc w:val="both"/>
      </w:pPr>
    </w:p>
    <w:p w:rsidR="00B32146" w:rsidRDefault="00B32146">
      <w:pPr>
        <w:pStyle w:val="ConsPlusNonformat"/>
        <w:jc w:val="both"/>
      </w:pPr>
      <w:r>
        <w:t>- - - - - - - - - - - - - - - - - - - - - - - - - - - - - - - - - - - - - -</w:t>
      </w:r>
    </w:p>
    <w:p w:rsidR="00B32146" w:rsidRDefault="00B32146">
      <w:pPr>
        <w:pStyle w:val="ConsPlusNormal"/>
        <w:jc w:val="both"/>
      </w:pPr>
    </w:p>
    <w:p w:rsidR="00B32146" w:rsidRDefault="00B32146">
      <w:pPr>
        <w:pStyle w:val="ConsPlusNormal"/>
        <w:jc w:val="center"/>
        <w:outlineLvl w:val="2"/>
      </w:pPr>
      <w:r>
        <w:t>Расписка</w:t>
      </w:r>
    </w:p>
    <w:p w:rsidR="00B32146" w:rsidRDefault="00B32146">
      <w:pPr>
        <w:pStyle w:val="ConsPlusNormal"/>
        <w:jc w:val="both"/>
      </w:pPr>
    </w:p>
    <w:p w:rsidR="00B32146" w:rsidRDefault="00B32146">
      <w:pPr>
        <w:pStyle w:val="ConsPlusNonformat"/>
        <w:jc w:val="both"/>
      </w:pPr>
      <w:r>
        <w:t>Приняты заявление и документы от __________________________________________</w:t>
      </w:r>
    </w:p>
    <w:p w:rsidR="00B32146" w:rsidRDefault="00B32146">
      <w:pPr>
        <w:pStyle w:val="ConsPlusNonformat"/>
        <w:jc w:val="both"/>
      </w:pPr>
      <w:r>
        <w:t xml:space="preserve">                                                 (Ф.И.О.)</w:t>
      </w:r>
    </w:p>
    <w:p w:rsidR="00B32146" w:rsidRDefault="00B32146">
      <w:pPr>
        <w:pStyle w:val="ConsPlusNonformat"/>
        <w:jc w:val="both"/>
      </w:pPr>
    </w:p>
    <w:p w:rsidR="00B32146" w:rsidRDefault="00B32146">
      <w:pPr>
        <w:pStyle w:val="ConsPlusNonformat"/>
        <w:jc w:val="both"/>
      </w:pPr>
      <w:r>
        <w:t>Регистрационный номер Дата приема заявления и документов Подпись работника,</w:t>
      </w:r>
    </w:p>
    <w:p w:rsidR="00B32146" w:rsidRDefault="00B32146">
      <w:pPr>
        <w:pStyle w:val="ConsPlusNonformat"/>
        <w:jc w:val="both"/>
      </w:pPr>
      <w:r>
        <w:t>заявления ___________ ____________________________       принявшего</w:t>
      </w:r>
    </w:p>
    <w:p w:rsidR="00B32146" w:rsidRDefault="00B32146">
      <w:pPr>
        <w:pStyle w:val="ConsPlusNonformat"/>
        <w:jc w:val="both"/>
      </w:pPr>
      <w:r>
        <w:t xml:space="preserve">                           (число, месяц, год)           заявление и</w:t>
      </w:r>
    </w:p>
    <w:p w:rsidR="00B32146" w:rsidRDefault="00B32146">
      <w:pPr>
        <w:pStyle w:val="ConsPlusNonformat"/>
        <w:jc w:val="both"/>
      </w:pPr>
      <w:r>
        <w:t xml:space="preserve">                                                         документы</w:t>
      </w:r>
    </w:p>
    <w:p w:rsidR="00B32146" w:rsidRDefault="00B32146">
      <w:pPr>
        <w:pStyle w:val="ConsPlusNonformat"/>
        <w:jc w:val="both"/>
      </w:pPr>
      <w:r>
        <w:t xml:space="preserve">                                                         __________________</w:t>
      </w:r>
    </w:p>
    <w:p w:rsidR="00B32146" w:rsidRDefault="00B32146">
      <w:pPr>
        <w:pStyle w:val="ConsPlusNonformat"/>
        <w:jc w:val="both"/>
      </w:pPr>
      <w:r>
        <w:t xml:space="preserve">                                                        Расшифровка подписи</w:t>
      </w:r>
    </w:p>
    <w:p w:rsidR="00B32146" w:rsidRDefault="00B32146">
      <w:pPr>
        <w:pStyle w:val="ConsPlusNonformat"/>
        <w:jc w:val="both"/>
      </w:pPr>
      <w:r>
        <w:t xml:space="preserve">                                                         __________________</w:t>
      </w:r>
    </w:p>
    <w:p w:rsidR="00B32146" w:rsidRDefault="00B32146">
      <w:pPr>
        <w:pStyle w:val="ConsPlusNormal"/>
        <w:jc w:val="both"/>
      </w:pPr>
    </w:p>
    <w:p w:rsidR="00B32146" w:rsidRDefault="00B32146">
      <w:pPr>
        <w:pStyle w:val="ConsPlusNormal"/>
        <w:jc w:val="both"/>
      </w:pPr>
    </w:p>
    <w:p w:rsidR="00B32146" w:rsidRDefault="00B32146">
      <w:pPr>
        <w:pStyle w:val="ConsPlusNormal"/>
        <w:jc w:val="both"/>
      </w:pPr>
    </w:p>
    <w:p w:rsidR="00B32146" w:rsidRDefault="00B32146">
      <w:pPr>
        <w:pStyle w:val="ConsPlusNormal"/>
        <w:jc w:val="both"/>
      </w:pPr>
    </w:p>
    <w:p w:rsidR="00B32146" w:rsidRDefault="00B32146">
      <w:pPr>
        <w:pStyle w:val="ConsPlusNormal"/>
        <w:jc w:val="both"/>
      </w:pPr>
    </w:p>
    <w:p w:rsidR="00B32146" w:rsidRDefault="00B32146">
      <w:pPr>
        <w:pStyle w:val="ConsPlusNormal"/>
        <w:jc w:val="right"/>
        <w:outlineLvl w:val="0"/>
      </w:pPr>
      <w:r>
        <w:t>Приложение N 2</w:t>
      </w:r>
    </w:p>
    <w:p w:rsidR="00B32146" w:rsidRDefault="00B32146">
      <w:pPr>
        <w:pStyle w:val="ConsPlusNormal"/>
        <w:jc w:val="right"/>
      </w:pPr>
      <w:r>
        <w:t>к Постановлению</w:t>
      </w:r>
    </w:p>
    <w:p w:rsidR="00B32146" w:rsidRDefault="00B32146">
      <w:pPr>
        <w:pStyle w:val="ConsPlusNormal"/>
        <w:jc w:val="right"/>
      </w:pPr>
      <w:r>
        <w:t>Кабинета Министров</w:t>
      </w:r>
    </w:p>
    <w:p w:rsidR="00B32146" w:rsidRDefault="00B32146">
      <w:pPr>
        <w:pStyle w:val="ConsPlusNormal"/>
        <w:jc w:val="right"/>
      </w:pPr>
      <w:r>
        <w:t>Республики Татарстан</w:t>
      </w:r>
    </w:p>
    <w:p w:rsidR="00B32146" w:rsidRDefault="00B32146">
      <w:pPr>
        <w:pStyle w:val="ConsPlusNormal"/>
        <w:jc w:val="right"/>
      </w:pPr>
      <w:r>
        <w:t>от 23 декабря 2014 г. N 1012</w:t>
      </w:r>
    </w:p>
    <w:p w:rsidR="00B32146" w:rsidRDefault="00B32146">
      <w:pPr>
        <w:pStyle w:val="ConsPlusNormal"/>
        <w:jc w:val="both"/>
      </w:pPr>
    </w:p>
    <w:p w:rsidR="00B32146" w:rsidRDefault="00B32146">
      <w:pPr>
        <w:pStyle w:val="ConsPlusTitle"/>
        <w:jc w:val="center"/>
      </w:pPr>
      <w:bookmarkStart w:id="10" w:name="P299"/>
      <w:bookmarkEnd w:id="10"/>
      <w:r>
        <w:t>ПОРЯДОК</w:t>
      </w:r>
    </w:p>
    <w:p w:rsidR="00B32146" w:rsidRDefault="00B32146">
      <w:pPr>
        <w:pStyle w:val="ConsPlusTitle"/>
        <w:jc w:val="center"/>
      </w:pPr>
      <w:r>
        <w:t>ФОРМИРОВАНИЯ И ВЕДЕНИЯ РЕГИСТРА ПОЛУЧАТЕЛЕЙ СОЦИАЛЬНЫХ</w:t>
      </w:r>
    </w:p>
    <w:p w:rsidR="00B32146" w:rsidRDefault="00B32146">
      <w:pPr>
        <w:pStyle w:val="ConsPlusTitle"/>
        <w:jc w:val="center"/>
      </w:pPr>
      <w:r>
        <w:t>УСЛУГ В РЕСПУБЛИКЕ ТАТАРСТАН</w:t>
      </w:r>
    </w:p>
    <w:p w:rsidR="00B32146" w:rsidRDefault="00B3214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3214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32146" w:rsidRDefault="00B3214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32146" w:rsidRDefault="00B3214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9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КМ РТ от 11.06.2015 N 429)</w:t>
            </w:r>
          </w:p>
        </w:tc>
      </w:tr>
    </w:tbl>
    <w:p w:rsidR="00B32146" w:rsidRDefault="00B32146">
      <w:pPr>
        <w:pStyle w:val="ConsPlusNormal"/>
        <w:jc w:val="both"/>
      </w:pPr>
    </w:p>
    <w:p w:rsidR="00B32146" w:rsidRDefault="00B32146">
      <w:pPr>
        <w:pStyle w:val="ConsPlusNormal"/>
        <w:jc w:val="center"/>
        <w:outlineLvl w:val="1"/>
      </w:pPr>
      <w:r>
        <w:t>I. Общие положения</w:t>
      </w:r>
    </w:p>
    <w:p w:rsidR="00B32146" w:rsidRDefault="00B32146">
      <w:pPr>
        <w:pStyle w:val="ConsPlusNormal"/>
        <w:jc w:val="both"/>
      </w:pPr>
    </w:p>
    <w:p w:rsidR="00B32146" w:rsidRDefault="00B32146">
      <w:pPr>
        <w:pStyle w:val="ConsPlusNormal"/>
        <w:ind w:firstLine="540"/>
        <w:jc w:val="both"/>
      </w:pPr>
      <w:r>
        <w:t xml:space="preserve">1. Настоящий Порядок формирования и ведения регистра получателей социальных услуг в Республике Татарстан (далее - Порядок) разработан в соответствии с Федеральным </w:t>
      </w:r>
      <w:hyperlink r:id="rId50" w:history="1">
        <w:r>
          <w:rPr>
            <w:color w:val="0000FF"/>
          </w:rPr>
          <w:t>законом</w:t>
        </w:r>
      </w:hyperlink>
      <w:r>
        <w:t xml:space="preserve"> от 28 декабря 2013 года N 442-ФЗ "Об основах социального обслуживания граждан в Российской Федерации".</w:t>
      </w:r>
    </w:p>
    <w:p w:rsidR="00B32146" w:rsidRDefault="00B32146">
      <w:pPr>
        <w:pStyle w:val="ConsPlusNormal"/>
        <w:spacing w:before="220"/>
        <w:ind w:firstLine="540"/>
        <w:jc w:val="both"/>
      </w:pPr>
      <w:r>
        <w:t xml:space="preserve">Основные термины и понятия, используемые в настоящем Порядке, применяются в том же значении, что и в Федеральном </w:t>
      </w:r>
      <w:hyperlink r:id="rId51" w:history="1">
        <w:r>
          <w:rPr>
            <w:color w:val="0000FF"/>
          </w:rPr>
          <w:t>законе</w:t>
        </w:r>
      </w:hyperlink>
      <w:r>
        <w:t xml:space="preserve"> от 28 декабря 2013 года N 442-ФЗ "Об основах социального обслуживания граждан в Российской Федерации".</w:t>
      </w:r>
    </w:p>
    <w:p w:rsidR="00B32146" w:rsidRDefault="00B32146">
      <w:pPr>
        <w:pStyle w:val="ConsPlusNormal"/>
        <w:spacing w:before="220"/>
        <w:ind w:firstLine="540"/>
        <w:jc w:val="both"/>
      </w:pPr>
      <w:r>
        <w:t>Формирование и ведение регистра осуществляется в целях обеспечения сбора, хранения, обработки и предоставления информации о получателях социальных услуг.</w:t>
      </w:r>
    </w:p>
    <w:p w:rsidR="00B32146" w:rsidRDefault="00B32146">
      <w:pPr>
        <w:pStyle w:val="ConsPlusNormal"/>
        <w:spacing w:before="220"/>
        <w:ind w:firstLine="540"/>
        <w:jc w:val="both"/>
      </w:pPr>
      <w:r>
        <w:t>2. Формирование и ведение регистра осуществляется в электронном виде на основании сведений о получателях социальных услуг, предоставляемых поставщиками социальных услуг (далее - информация).</w:t>
      </w:r>
    </w:p>
    <w:p w:rsidR="00B32146" w:rsidRDefault="00B32146">
      <w:pPr>
        <w:pStyle w:val="ConsPlusNormal"/>
        <w:spacing w:before="220"/>
        <w:ind w:firstLine="540"/>
        <w:jc w:val="both"/>
      </w:pPr>
      <w:r>
        <w:lastRenderedPageBreak/>
        <w:t>Оригиналы или заверенные в установленном порядке копии указанных сведений подлежат обязательному хранению у поставщика социальных услуг без срока давности.</w:t>
      </w:r>
    </w:p>
    <w:p w:rsidR="00B32146" w:rsidRDefault="00B32146">
      <w:pPr>
        <w:pStyle w:val="ConsPlusNormal"/>
        <w:spacing w:before="220"/>
        <w:ind w:firstLine="540"/>
        <w:jc w:val="both"/>
      </w:pPr>
      <w:r>
        <w:t xml:space="preserve">Информация в соответствии с законодательством Российской Федерации относится к персональным данным граждан (физических лиц) и предоставляется поставщиками социальных услуг в соответствии с требованиями Федерального </w:t>
      </w:r>
      <w:hyperlink r:id="rId52" w:history="1">
        <w:r>
          <w:rPr>
            <w:color w:val="0000FF"/>
          </w:rPr>
          <w:t>закона</w:t>
        </w:r>
      </w:hyperlink>
      <w:r>
        <w:t xml:space="preserve"> от 27 июля 2006 года N 152-ФЗ "О персональных данных".</w:t>
      </w:r>
    </w:p>
    <w:p w:rsidR="00B32146" w:rsidRDefault="00B32146">
      <w:pPr>
        <w:pStyle w:val="ConsPlusNormal"/>
        <w:spacing w:before="220"/>
        <w:ind w:firstLine="540"/>
        <w:jc w:val="both"/>
      </w:pPr>
      <w:r>
        <w:t xml:space="preserve">3. Межведомственное информационное взаимодействие в целях формирования и ведения регистра осуществляется в соответствии с требованиями Федерального </w:t>
      </w:r>
      <w:hyperlink r:id="rId53" w:history="1">
        <w:r>
          <w:rPr>
            <w:color w:val="0000FF"/>
          </w:rPr>
          <w:t>закона</w:t>
        </w:r>
      </w:hyperlink>
      <w:r>
        <w:t xml:space="preserve"> от 27 июля 2010 года N 210-ФЗ "Об организации предоставления государственных и муниципальных услуг".</w:t>
      </w:r>
    </w:p>
    <w:p w:rsidR="00B32146" w:rsidRDefault="00B32146">
      <w:pPr>
        <w:pStyle w:val="ConsPlusNormal"/>
        <w:spacing w:before="220"/>
        <w:ind w:firstLine="540"/>
        <w:jc w:val="both"/>
      </w:pPr>
      <w:r>
        <w:t>4. Формирование и ведение регистра осуществляется с учетом установленных законодательством Российской Федерации требований к обеспечению безопасности сведений, ограничений по использованию информации и при условии применения программно-технических средств, позволяющих идентифицировать лицо, осуществляющее формирование и ведение регистра.</w:t>
      </w:r>
    </w:p>
    <w:p w:rsidR="00B32146" w:rsidRDefault="00B32146">
      <w:pPr>
        <w:pStyle w:val="ConsPlusNormal"/>
        <w:spacing w:before="220"/>
        <w:ind w:firstLine="540"/>
        <w:jc w:val="both"/>
      </w:pPr>
      <w:bookmarkStart w:id="11" w:name="P315"/>
      <w:bookmarkEnd w:id="11"/>
      <w:r>
        <w:t>5. Регистр содержит следующие сведения:</w:t>
      </w:r>
    </w:p>
    <w:p w:rsidR="00B32146" w:rsidRDefault="00B32146">
      <w:pPr>
        <w:pStyle w:val="ConsPlusNormal"/>
        <w:spacing w:before="220"/>
        <w:ind w:firstLine="540"/>
        <w:jc w:val="both"/>
      </w:pPr>
      <w:r>
        <w:t>1) регистрационный номер учетной записи;</w:t>
      </w:r>
    </w:p>
    <w:p w:rsidR="00B32146" w:rsidRDefault="00B32146">
      <w:pPr>
        <w:pStyle w:val="ConsPlusNormal"/>
        <w:spacing w:before="220"/>
        <w:ind w:firstLine="540"/>
        <w:jc w:val="both"/>
      </w:pPr>
      <w:bookmarkStart w:id="12" w:name="P317"/>
      <w:bookmarkEnd w:id="12"/>
      <w:r>
        <w:t>2) фамилию, имя, отчество;</w:t>
      </w:r>
    </w:p>
    <w:p w:rsidR="00B32146" w:rsidRDefault="00B32146">
      <w:pPr>
        <w:pStyle w:val="ConsPlusNormal"/>
        <w:spacing w:before="220"/>
        <w:ind w:firstLine="540"/>
        <w:jc w:val="both"/>
      </w:pPr>
      <w:r>
        <w:t>3) дату рождения;</w:t>
      </w:r>
    </w:p>
    <w:p w:rsidR="00B32146" w:rsidRDefault="00B32146">
      <w:pPr>
        <w:pStyle w:val="ConsPlusNormal"/>
        <w:spacing w:before="220"/>
        <w:ind w:firstLine="540"/>
        <w:jc w:val="both"/>
      </w:pPr>
      <w:r>
        <w:t>4) пол;</w:t>
      </w:r>
    </w:p>
    <w:p w:rsidR="00B32146" w:rsidRDefault="00B32146">
      <w:pPr>
        <w:pStyle w:val="ConsPlusNormal"/>
        <w:spacing w:before="220"/>
        <w:ind w:firstLine="540"/>
        <w:jc w:val="both"/>
      </w:pPr>
      <w:r>
        <w:t>5) адрес (место регистрации, место жительства), контактный телефон;</w:t>
      </w:r>
    </w:p>
    <w:p w:rsidR="00B32146" w:rsidRDefault="00B32146">
      <w:pPr>
        <w:pStyle w:val="ConsPlusNormal"/>
        <w:spacing w:before="220"/>
        <w:ind w:firstLine="540"/>
        <w:jc w:val="both"/>
      </w:pPr>
      <w:r>
        <w:t>6) страховой номер индивидуального лицевого счета;</w:t>
      </w:r>
    </w:p>
    <w:p w:rsidR="00B32146" w:rsidRDefault="00B32146">
      <w:pPr>
        <w:pStyle w:val="ConsPlusNormal"/>
        <w:spacing w:before="220"/>
        <w:ind w:firstLine="540"/>
        <w:jc w:val="both"/>
      </w:pPr>
      <w:r>
        <w:t>7) серию, номер паспорта или данные иного документа, удостоверяющего личность, дату выдачи этих документов и наименование выдавшего их органа;</w:t>
      </w:r>
    </w:p>
    <w:p w:rsidR="00B32146" w:rsidRDefault="00B32146">
      <w:pPr>
        <w:pStyle w:val="ConsPlusNormal"/>
        <w:spacing w:before="220"/>
        <w:ind w:firstLine="540"/>
        <w:jc w:val="both"/>
      </w:pPr>
      <w:r>
        <w:t>8) дату обращения с просьбой о предоставлении социальных услуг;</w:t>
      </w:r>
    </w:p>
    <w:p w:rsidR="00B32146" w:rsidRDefault="00B32146">
      <w:pPr>
        <w:pStyle w:val="ConsPlusNormal"/>
        <w:spacing w:before="220"/>
        <w:ind w:firstLine="540"/>
        <w:jc w:val="both"/>
      </w:pPr>
      <w:bookmarkStart w:id="13" w:name="P324"/>
      <w:bookmarkEnd w:id="13"/>
      <w:r>
        <w:t>9) дату оформления и номер индивидуальной программы;</w:t>
      </w:r>
    </w:p>
    <w:p w:rsidR="00B32146" w:rsidRDefault="00B32146">
      <w:pPr>
        <w:pStyle w:val="ConsPlusNormal"/>
        <w:spacing w:before="220"/>
        <w:ind w:firstLine="540"/>
        <w:jc w:val="both"/>
      </w:pPr>
      <w:r>
        <w:t>10) наименование поставщика или наименования поставщиков социальных услуг, реализующих индивидуальную программу;</w:t>
      </w:r>
    </w:p>
    <w:p w:rsidR="00B32146" w:rsidRDefault="00B32146">
      <w:pPr>
        <w:pStyle w:val="ConsPlusNormal"/>
        <w:spacing w:before="220"/>
        <w:ind w:firstLine="540"/>
        <w:jc w:val="both"/>
      </w:pPr>
      <w:bookmarkStart w:id="14" w:name="P326"/>
      <w:bookmarkEnd w:id="14"/>
      <w:r>
        <w:t>11) перечень социальных услуг, предоставленных и предоставляемых получателю социальных услуг в соответствии с заключенным договором о предоставлении социальных услуг, с указанием тарифов, стоимости социальных услуг для получателя социальных услуг, периодичности и результатов их предоставления, источников финансирования;</w:t>
      </w:r>
    </w:p>
    <w:p w:rsidR="00B32146" w:rsidRDefault="00B32146">
      <w:pPr>
        <w:pStyle w:val="ConsPlusNormal"/>
        <w:spacing w:before="220"/>
        <w:ind w:firstLine="540"/>
        <w:jc w:val="both"/>
      </w:pPr>
      <w:r>
        <w:t>12) иную информацию, определенную Правительством Российской Федерации.</w:t>
      </w:r>
    </w:p>
    <w:p w:rsidR="00B32146" w:rsidRDefault="00B32146">
      <w:pPr>
        <w:pStyle w:val="ConsPlusNormal"/>
        <w:jc w:val="both"/>
      </w:pPr>
    </w:p>
    <w:p w:rsidR="00B32146" w:rsidRDefault="00B32146">
      <w:pPr>
        <w:pStyle w:val="ConsPlusNormal"/>
        <w:jc w:val="center"/>
        <w:outlineLvl w:val="1"/>
      </w:pPr>
      <w:r>
        <w:t>II. Порядок предоставления поставщиками социальных услуг</w:t>
      </w:r>
    </w:p>
    <w:p w:rsidR="00B32146" w:rsidRDefault="00B32146">
      <w:pPr>
        <w:pStyle w:val="ConsPlusNormal"/>
        <w:jc w:val="center"/>
      </w:pPr>
      <w:r>
        <w:t>сведений о получателях социальных услуг</w:t>
      </w:r>
    </w:p>
    <w:p w:rsidR="00B32146" w:rsidRDefault="00B32146">
      <w:pPr>
        <w:pStyle w:val="ConsPlusNormal"/>
        <w:jc w:val="both"/>
      </w:pPr>
    </w:p>
    <w:p w:rsidR="00B32146" w:rsidRDefault="00B32146">
      <w:pPr>
        <w:pStyle w:val="ConsPlusNormal"/>
        <w:ind w:firstLine="540"/>
        <w:jc w:val="both"/>
      </w:pPr>
      <w:r>
        <w:t xml:space="preserve">6. Поставщики социальных услуг предоставляют информацию о получателях социальных услуг в электронном виде через личный кабинет в подсистеме "Организация предоставления услуг в сфере социального обслуживания в Республике Татарстан" государственной информационной системы "Социальный регистр населения Республики Татарстан", доступ к которому поставщик социальных услуг получает после его включения в реестр поставщиков </w:t>
      </w:r>
      <w:r>
        <w:lastRenderedPageBreak/>
        <w:t>социальных услуг.</w:t>
      </w:r>
    </w:p>
    <w:p w:rsidR="00B32146" w:rsidRDefault="00B32146">
      <w:pPr>
        <w:pStyle w:val="ConsPlusNormal"/>
        <w:spacing w:before="220"/>
        <w:ind w:firstLine="540"/>
        <w:jc w:val="both"/>
      </w:pPr>
      <w:r>
        <w:t xml:space="preserve">Поставщики социальных услуг предоставляют информацию о получателях социальных услуг, указанную в </w:t>
      </w:r>
      <w:hyperlink w:anchor="P315" w:history="1">
        <w:r>
          <w:rPr>
            <w:color w:val="0000FF"/>
          </w:rPr>
          <w:t>пункте 5</w:t>
        </w:r>
      </w:hyperlink>
      <w:r>
        <w:t xml:space="preserve"> настоящего Порядка, в установленные настоящим пунктом сроки:</w:t>
      </w:r>
    </w:p>
    <w:p w:rsidR="00B32146" w:rsidRDefault="00B32146">
      <w:pPr>
        <w:pStyle w:val="ConsPlusNormal"/>
        <w:spacing w:before="220"/>
        <w:ind w:firstLine="540"/>
        <w:jc w:val="both"/>
      </w:pPr>
      <w:r>
        <w:t xml:space="preserve">1) предусмотренную </w:t>
      </w:r>
      <w:hyperlink w:anchor="P317" w:history="1">
        <w:r>
          <w:rPr>
            <w:color w:val="0000FF"/>
          </w:rPr>
          <w:t>подпунктами 2</w:t>
        </w:r>
      </w:hyperlink>
      <w:r>
        <w:t xml:space="preserve"> - </w:t>
      </w:r>
      <w:hyperlink w:anchor="P324" w:history="1">
        <w:r>
          <w:rPr>
            <w:color w:val="0000FF"/>
          </w:rPr>
          <w:t>9 пункта 5</w:t>
        </w:r>
      </w:hyperlink>
      <w:r>
        <w:t xml:space="preserve"> настоящего Порядка - в течение трех рабочих дней со дня принятия поставщиком социальных услуг заявления от получателя социальных услуг об оказании социальных услуг;</w:t>
      </w:r>
    </w:p>
    <w:p w:rsidR="00B32146" w:rsidRDefault="00B32146">
      <w:pPr>
        <w:pStyle w:val="ConsPlusNormal"/>
        <w:spacing w:before="220"/>
        <w:ind w:firstLine="540"/>
        <w:jc w:val="both"/>
      </w:pPr>
      <w:r>
        <w:t xml:space="preserve">2) предусмотренную </w:t>
      </w:r>
      <w:hyperlink w:anchor="P326" w:history="1">
        <w:r>
          <w:rPr>
            <w:color w:val="0000FF"/>
          </w:rPr>
          <w:t>подпунктом 11 пункта 5</w:t>
        </w:r>
      </w:hyperlink>
      <w:r>
        <w:t xml:space="preserve"> настоящего Порядка - в течение пяти рабочих дней со дня принятия поставщиком социальных услуг заявления от получателя социальных услуг об оказании социальных услуг.</w:t>
      </w:r>
    </w:p>
    <w:p w:rsidR="00B32146" w:rsidRDefault="00B32146">
      <w:pPr>
        <w:pStyle w:val="ConsPlusNormal"/>
        <w:spacing w:before="220"/>
        <w:ind w:firstLine="540"/>
        <w:jc w:val="both"/>
      </w:pPr>
      <w:r>
        <w:t xml:space="preserve">В случае изменения сведений о получателях социальных услуг, предусмотренных </w:t>
      </w:r>
      <w:hyperlink w:anchor="P317" w:history="1">
        <w:r>
          <w:rPr>
            <w:color w:val="0000FF"/>
          </w:rPr>
          <w:t>подпунктами 2</w:t>
        </w:r>
      </w:hyperlink>
      <w:r>
        <w:t xml:space="preserve"> - </w:t>
      </w:r>
      <w:hyperlink w:anchor="P324" w:history="1">
        <w:r>
          <w:rPr>
            <w:color w:val="0000FF"/>
          </w:rPr>
          <w:t>9</w:t>
        </w:r>
      </w:hyperlink>
      <w:r>
        <w:t xml:space="preserve">, </w:t>
      </w:r>
      <w:hyperlink w:anchor="P326" w:history="1">
        <w:r>
          <w:rPr>
            <w:color w:val="0000FF"/>
          </w:rPr>
          <w:t>11 пункта 5</w:t>
        </w:r>
      </w:hyperlink>
      <w:r>
        <w:t xml:space="preserve"> настоящего Порядка, поставщики социальных услуг предоставляют соответствующую информацию в течение пяти рабочих дней со дня установления факта наступления соответствующих изменений.</w:t>
      </w:r>
    </w:p>
    <w:p w:rsidR="00B32146" w:rsidRDefault="00B32146">
      <w:pPr>
        <w:pStyle w:val="ConsPlusNormal"/>
        <w:spacing w:before="220"/>
        <w:ind w:firstLine="540"/>
        <w:jc w:val="both"/>
      </w:pPr>
      <w:r>
        <w:t>7. Включение в регистр информации государственным казенным учреждением, подведомственным Министерству труда, занятости и социальной защиты Республики Татарстан, на которое возложены указанные функции осуществляется не позднее пяти рабочих дней после ее предоставления поставщиком социальных услуг.</w:t>
      </w:r>
    </w:p>
    <w:p w:rsidR="00B32146" w:rsidRDefault="00B32146">
      <w:pPr>
        <w:pStyle w:val="ConsPlusNormal"/>
        <w:jc w:val="both"/>
      </w:pPr>
      <w:r>
        <w:t xml:space="preserve">(в ред. </w:t>
      </w:r>
      <w:hyperlink r:id="rId54" w:history="1">
        <w:r>
          <w:rPr>
            <w:color w:val="0000FF"/>
          </w:rPr>
          <w:t>Постановления</w:t>
        </w:r>
      </w:hyperlink>
      <w:r>
        <w:t xml:space="preserve"> КМ РТ от 11.06.2015 N 429)</w:t>
      </w:r>
    </w:p>
    <w:p w:rsidR="00B32146" w:rsidRDefault="00B32146">
      <w:pPr>
        <w:pStyle w:val="ConsPlusNormal"/>
        <w:spacing w:before="220"/>
        <w:ind w:firstLine="540"/>
        <w:jc w:val="both"/>
      </w:pPr>
      <w:r>
        <w:t>8. Поставщики социальных услуг несут ответственность за достоверность и актуальность предоставляемой информации.</w:t>
      </w:r>
    </w:p>
    <w:p w:rsidR="00B32146" w:rsidRDefault="00B32146">
      <w:pPr>
        <w:pStyle w:val="ConsPlusNormal"/>
        <w:spacing w:before="220"/>
        <w:ind w:firstLine="540"/>
        <w:jc w:val="both"/>
      </w:pPr>
      <w:r>
        <w:t>9. Основанием для исключения из регистра информации о получателе социальных услуг является утрата им права на получение социальных услуг.</w:t>
      </w:r>
    </w:p>
    <w:p w:rsidR="00B32146" w:rsidRDefault="00B32146">
      <w:pPr>
        <w:pStyle w:val="ConsPlusNormal"/>
        <w:spacing w:before="220"/>
        <w:ind w:firstLine="540"/>
        <w:jc w:val="both"/>
      </w:pPr>
      <w:r>
        <w:t>Исключение из регистра информации осуществляется не позднее 10 дней со дня утраты получателем социальных услуг права на их получение.</w:t>
      </w:r>
    </w:p>
    <w:p w:rsidR="00B32146" w:rsidRDefault="00B32146">
      <w:pPr>
        <w:pStyle w:val="ConsPlusNormal"/>
        <w:spacing w:before="220"/>
        <w:ind w:firstLine="540"/>
        <w:jc w:val="both"/>
      </w:pPr>
      <w:r>
        <w:t>10. Министерство труда, занятости и социальной защиты Республики Татарстан обеспечивает контроль, координацию и методическое руководство деятельностью по формированию и ведению регистра.</w:t>
      </w:r>
    </w:p>
    <w:p w:rsidR="00B32146" w:rsidRDefault="00B32146">
      <w:pPr>
        <w:pStyle w:val="ConsPlusNormal"/>
        <w:jc w:val="both"/>
      </w:pPr>
    </w:p>
    <w:p w:rsidR="00B32146" w:rsidRDefault="00B32146">
      <w:pPr>
        <w:pStyle w:val="ConsPlusNormal"/>
        <w:jc w:val="both"/>
      </w:pPr>
    </w:p>
    <w:p w:rsidR="00B32146" w:rsidRDefault="00B3214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32E27" w:rsidRDefault="00B32146">
      <w:bookmarkStart w:id="15" w:name="_GoBack"/>
      <w:bookmarkEnd w:id="15"/>
    </w:p>
    <w:sectPr w:rsidR="00032E27" w:rsidSect="00AA6E9E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146"/>
    <w:rsid w:val="002B5A5D"/>
    <w:rsid w:val="00757DA4"/>
    <w:rsid w:val="00B32146"/>
    <w:rsid w:val="00CB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21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321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321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321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21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321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321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321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5767465E7669331F41537915DD885FFEFC20A641055198F6BAA580D21B81C9D6452D33736D7E26DsFQEO" TargetMode="External"/><Relationship Id="rId18" Type="http://schemas.openxmlformats.org/officeDocument/2006/relationships/hyperlink" Target="consultantplus://offline/ref=65767465E7669331F415299C4BB4D8F4EEC15D60195416DB33F5035076B116CA231D8A7572DAE365F78CFDs0QCO" TargetMode="External"/><Relationship Id="rId26" Type="http://schemas.openxmlformats.org/officeDocument/2006/relationships/hyperlink" Target="consultantplus://offline/ref=65767465E7669331F415299C4BB4D8F4EEC15D60195416DB33F5035076B116CA231D8A7572DAE365F78CFCs0Q6O" TargetMode="External"/><Relationship Id="rId39" Type="http://schemas.openxmlformats.org/officeDocument/2006/relationships/hyperlink" Target="consultantplus://offline/ref=65767465E7669331F415299C4BB4D8F4EEC15D60195416DB33F5035076B116CA231D8A7572DAE365F78CFCs0Q6O" TargetMode="External"/><Relationship Id="rId21" Type="http://schemas.openxmlformats.org/officeDocument/2006/relationships/hyperlink" Target="consultantplus://offline/ref=65767465E7669331F415299C4BB4D8F4EEC15D60195416DB33F5035076B116CA231D8A7572DAE365F78CFCs0Q4O" TargetMode="External"/><Relationship Id="rId34" Type="http://schemas.openxmlformats.org/officeDocument/2006/relationships/hyperlink" Target="consultantplus://offline/ref=65767465E7669331F415299C4BB4D8F4EEC15D60195416DB33F5035076B116CA231D8A7572DAE365F78CFCs0Q6O" TargetMode="External"/><Relationship Id="rId42" Type="http://schemas.openxmlformats.org/officeDocument/2006/relationships/hyperlink" Target="consultantplus://offline/ref=65767465E7669331F415299C4BB4D8F4EEC15D60195416DB33F5035076B116CA231D8A7572DAE365F78CFCs0Q6O" TargetMode="External"/><Relationship Id="rId47" Type="http://schemas.openxmlformats.org/officeDocument/2006/relationships/hyperlink" Target="consultantplus://offline/ref=65767465E7669331F415299C4BB4D8F4EEC15D60195416DB33F5035076B116CA231D8A7572DAE365F78CFCs0Q6O" TargetMode="External"/><Relationship Id="rId50" Type="http://schemas.openxmlformats.org/officeDocument/2006/relationships/hyperlink" Target="consultantplus://offline/ref=65767465E7669331F41537915DD885FFEFC20A641055198F6BAA580D21B81C9D6452D33736D7E26DsFQEO" TargetMode="External"/><Relationship Id="rId55" Type="http://schemas.openxmlformats.org/officeDocument/2006/relationships/fontTable" Target="fontTable.xml"/><Relationship Id="rId7" Type="http://schemas.openxmlformats.org/officeDocument/2006/relationships/hyperlink" Target="consultantplus://offline/ref=65767465E7669331F415299C4BB4D8F4EEC15D60115316D935FD5E5A7EE81AC82412D5627593EF64F78CFD04sBQ6O" TargetMode="External"/><Relationship Id="rId12" Type="http://schemas.openxmlformats.org/officeDocument/2006/relationships/hyperlink" Target="consultantplus://offline/ref=65767465E7669331F415299C4BB4D8F4EEC15D60115316D935FD5E5A7EE81AC82412D5627593EF64F78CFD04sBQ6O" TargetMode="External"/><Relationship Id="rId17" Type="http://schemas.openxmlformats.org/officeDocument/2006/relationships/hyperlink" Target="consultantplus://offline/ref=65767465E7669331F415299C4BB4D8F4EEC15D60115316D935FD5E5A7EE81AC82412D5627593EF64F78CFD04sBQ5O" TargetMode="External"/><Relationship Id="rId25" Type="http://schemas.openxmlformats.org/officeDocument/2006/relationships/hyperlink" Target="consultantplus://offline/ref=65767465E7669331F415299C4BB4D8F4EEC15D60195416DB33F5035076B116CA231D8A7572DAE365F78CFCs0Q6O" TargetMode="External"/><Relationship Id="rId33" Type="http://schemas.openxmlformats.org/officeDocument/2006/relationships/hyperlink" Target="consultantplus://offline/ref=65767465E7669331F415299C4BB4D8F4EEC15D60195416DB33F5035076B116CA231D8A7572DAE365F78CFCs0Q6O" TargetMode="External"/><Relationship Id="rId38" Type="http://schemas.openxmlformats.org/officeDocument/2006/relationships/hyperlink" Target="consultantplus://offline/ref=65767465E7669331F415299C4BB4D8F4EEC15D60195416DB33F5035076B116CA231D8A7572DAE365F78CFCs0Q6O" TargetMode="External"/><Relationship Id="rId46" Type="http://schemas.openxmlformats.org/officeDocument/2006/relationships/hyperlink" Target="consultantplus://offline/ref=65767465E7669331F415299C4BB4D8F4EEC15D60195416DB33F5035076B116CA231D8A7572DAE365F78CFCs0Q6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5767465E7669331F415299C4BB4D8F4EEC15D60195416DB33F5035076B116CA231D8A7572DAE365F78CFDs0Q3O" TargetMode="External"/><Relationship Id="rId20" Type="http://schemas.openxmlformats.org/officeDocument/2006/relationships/hyperlink" Target="consultantplus://offline/ref=65767465E7669331F415299C4BB4D8F4EEC15D60195416DB33F5035076B116CA231D8A7572DAE365F78CFCs0Q6O" TargetMode="External"/><Relationship Id="rId29" Type="http://schemas.openxmlformats.org/officeDocument/2006/relationships/hyperlink" Target="consultantplus://offline/ref=65767465E7669331F41537915DD885FFEFC20A69165A198F6BAA580D21B81C9D6452D3s3Q7O" TargetMode="External"/><Relationship Id="rId41" Type="http://schemas.openxmlformats.org/officeDocument/2006/relationships/hyperlink" Target="consultantplus://offline/ref=65767465E7669331F415299C4BB4D8F4EEC15D60195416DB33F5035076B116CA231D8A7572DAE365F78CFCs0Q6O" TargetMode="External"/><Relationship Id="rId54" Type="http://schemas.openxmlformats.org/officeDocument/2006/relationships/hyperlink" Target="consultantplus://offline/ref=65767465E7669331F415299C4BB4D8F4EEC15D60195416DB33F5035076B116CA231D8A7572DAE365F78CFCs0Q7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5767465E7669331F415299C4BB4D8F4EEC15D60195416DB33F5035076B116CA231D8A7572DAE365F78CFDs0Q1O" TargetMode="External"/><Relationship Id="rId11" Type="http://schemas.openxmlformats.org/officeDocument/2006/relationships/hyperlink" Target="consultantplus://offline/ref=65767465E7669331F415299C4BB4D8F4EEC15D60195416DB33F5035076B116CA231D8A7572DAE365F78CFDs0Q2O" TargetMode="External"/><Relationship Id="rId24" Type="http://schemas.openxmlformats.org/officeDocument/2006/relationships/hyperlink" Target="consultantplus://offline/ref=65767465E7669331F415299C4BB4D8F4EEC15D60195416DB33F5035076B116CA231D8A7572DAE365F78CFCs0Q6O" TargetMode="External"/><Relationship Id="rId32" Type="http://schemas.openxmlformats.org/officeDocument/2006/relationships/hyperlink" Target="consultantplus://offline/ref=65767465E7669331F415299C4BB4D8F4EEC15D60195416DB33F5035076B116CA231D8A7572DAE365F78CFCs0Q6O" TargetMode="External"/><Relationship Id="rId37" Type="http://schemas.openxmlformats.org/officeDocument/2006/relationships/hyperlink" Target="consultantplus://offline/ref=65767465E7669331F415299C4BB4D8F4EEC15D60195416DB33F5035076B116CA231D8A7572DAE365F78CFCs0Q6O" TargetMode="External"/><Relationship Id="rId40" Type="http://schemas.openxmlformats.org/officeDocument/2006/relationships/hyperlink" Target="consultantplus://offline/ref=65767465E7669331F415299C4BB4D8F4EEC15D60195416DB33F5035076B116CA231D8A7572DAE365F78CFCs0Q6O" TargetMode="External"/><Relationship Id="rId45" Type="http://schemas.openxmlformats.org/officeDocument/2006/relationships/hyperlink" Target="consultantplus://offline/ref=65767465E7669331F415299C4BB4D8F4EEC15D60195416DB33F5035076B116CA231D8A7572DAE365F78CFCs0Q6O" TargetMode="External"/><Relationship Id="rId53" Type="http://schemas.openxmlformats.org/officeDocument/2006/relationships/hyperlink" Target="consultantplus://offline/ref=65767465E7669331F41537915DD885FFEFC20A69165A198F6BAA580D21sBQ8O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65767465E7669331F41537915DD885FFEFC20A69165A198F6BAA580D21sBQ8O" TargetMode="External"/><Relationship Id="rId23" Type="http://schemas.openxmlformats.org/officeDocument/2006/relationships/hyperlink" Target="consultantplus://offline/ref=65767465E7669331F415299C4BB4D8F4EEC15D60115316D935FD5E5A7EE81AC82412D5627593EF64F78CFD04sBQBO" TargetMode="External"/><Relationship Id="rId28" Type="http://schemas.openxmlformats.org/officeDocument/2006/relationships/hyperlink" Target="consultantplus://offline/ref=65767465E7669331F41537915DD885FFEFC803651054198F6BAA580D21sBQ8O" TargetMode="External"/><Relationship Id="rId36" Type="http://schemas.openxmlformats.org/officeDocument/2006/relationships/hyperlink" Target="consultantplus://offline/ref=65767465E7669331F415299C4BB4D8F4EEC15D60195416DB33F5035076B116CA231D8A7572DAE365F78CFCs0Q6O" TargetMode="External"/><Relationship Id="rId49" Type="http://schemas.openxmlformats.org/officeDocument/2006/relationships/hyperlink" Target="consultantplus://offline/ref=65767465E7669331F415299C4BB4D8F4EEC15D60195416DB33F5035076B116CA231D8A7572DAE365F78CFCs0Q7O" TargetMode="External"/><Relationship Id="rId10" Type="http://schemas.openxmlformats.org/officeDocument/2006/relationships/hyperlink" Target="consultantplus://offline/ref=65767465E7669331F41537915DD885FFEFC20A641055198F6BAA580D21B81C9D6452D33736D7E063sFQ3O" TargetMode="External"/><Relationship Id="rId19" Type="http://schemas.openxmlformats.org/officeDocument/2006/relationships/hyperlink" Target="consultantplus://offline/ref=65767465E7669331F41537915DD885FFEFC803651054198F6BAA580D21sBQ8O" TargetMode="External"/><Relationship Id="rId31" Type="http://schemas.openxmlformats.org/officeDocument/2006/relationships/hyperlink" Target="consultantplus://offline/ref=65767465E7669331F41537915DD885FFEFC803651054198F6BAA580D21sBQ8O" TargetMode="External"/><Relationship Id="rId44" Type="http://schemas.openxmlformats.org/officeDocument/2006/relationships/hyperlink" Target="consultantplus://offline/ref=65767465E7669331F41537915DD885FFEFC20A641055198F6BAA580D21B81C9D6452D33736D7E36CsFQ0O" TargetMode="External"/><Relationship Id="rId52" Type="http://schemas.openxmlformats.org/officeDocument/2006/relationships/hyperlink" Target="consultantplus://offline/ref=65767465E7669331F41537915DD885FFEFC20564155B198F6BAA580D21sBQ8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5767465E7669331F41537915DD885FFEFC20A641055198F6BAA580D21B81C9D6452D33736D7E066sFQEO" TargetMode="External"/><Relationship Id="rId14" Type="http://schemas.openxmlformats.org/officeDocument/2006/relationships/hyperlink" Target="consultantplus://offline/ref=65767465E7669331F41537915DD885FFEFC20A641055198F6BAA580D21B81C9D6452D33736D7E264sFQFO" TargetMode="External"/><Relationship Id="rId22" Type="http://schemas.openxmlformats.org/officeDocument/2006/relationships/hyperlink" Target="consultantplus://offline/ref=65767465E7669331F415299C4BB4D8F4EEC15D60195416DB33F5035076B116CA231D8A7572DAE365F78CFCs0Q5O" TargetMode="External"/><Relationship Id="rId27" Type="http://schemas.openxmlformats.org/officeDocument/2006/relationships/hyperlink" Target="consultantplus://offline/ref=65767465E7669331F415299C4BB4D8F4EEC15D60195416DB33F5035076B116CA231D8A7572DAE365F78CFCs0Q6O" TargetMode="External"/><Relationship Id="rId30" Type="http://schemas.openxmlformats.org/officeDocument/2006/relationships/hyperlink" Target="consultantplus://offline/ref=65767465E7669331F41537915DD885FFEFC20A69165A198F6BAA580D21B81C9D6452D3s3Q2O" TargetMode="External"/><Relationship Id="rId35" Type="http://schemas.openxmlformats.org/officeDocument/2006/relationships/hyperlink" Target="consultantplus://offline/ref=65767465E7669331F415299C4BB4D8F4EEC15D60195416DB33F5035076B116CA231D8A7572DAE365F78CFCs0Q6O" TargetMode="External"/><Relationship Id="rId43" Type="http://schemas.openxmlformats.org/officeDocument/2006/relationships/hyperlink" Target="consultantplus://offline/ref=65767465E7669331F415299C4BB4D8F4EEC15D60195416DB33F5035076B116CA231D8A7572DAE365F78CFCs0Q6O" TargetMode="External"/><Relationship Id="rId48" Type="http://schemas.openxmlformats.org/officeDocument/2006/relationships/hyperlink" Target="consultantplus://offline/ref=65767465E7669331F41537915DD885FFEFC20A641055198F6BAA580D21B81C9D6452D33736D7E366sFQ7O" TargetMode="External"/><Relationship Id="rId56" Type="http://schemas.openxmlformats.org/officeDocument/2006/relationships/theme" Target="theme/theme1.xml"/><Relationship Id="rId8" Type="http://schemas.openxmlformats.org/officeDocument/2006/relationships/hyperlink" Target="consultantplus://offline/ref=65767465E7669331F41537915DD885FFEFC20A641055198F6BAA580D21B81C9D6452D33736D7E26DsFQEO" TargetMode="External"/><Relationship Id="rId51" Type="http://schemas.openxmlformats.org/officeDocument/2006/relationships/hyperlink" Target="consultantplus://offline/ref=65767465E7669331F41537915DD885FFEFC20A641055198F6BAA580D21B81C9D6452D33736D7E264sFQFO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5225</Words>
  <Characters>29783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Хакимова Айсылу Саматовна</dc:creator>
  <cp:lastModifiedBy>Хакимова Айсылу Саматовна</cp:lastModifiedBy>
  <cp:revision>1</cp:revision>
  <dcterms:created xsi:type="dcterms:W3CDTF">2018-08-06T14:16:00Z</dcterms:created>
  <dcterms:modified xsi:type="dcterms:W3CDTF">2018-08-06T14:16:00Z</dcterms:modified>
</cp:coreProperties>
</file>