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3" w:rsidRPr="00E61523" w:rsidRDefault="00E61523" w:rsidP="00E6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344" w:type="dxa"/>
            <w:hideMark/>
          </w:tcPr>
          <w:p w:rsidR="00E61523" w:rsidRPr="00EC66C5" w:rsidRDefault="0035350A" w:rsidP="0088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сентября  2014 года, 11.00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882152" w:rsidRPr="00EC66C5" w:rsidRDefault="0035350A" w:rsidP="0035350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труда, занятости и социальной защиты РТ (каб. 301)                                                                                                 </w:t>
            </w:r>
          </w:p>
        </w:tc>
      </w:tr>
      <w:tr w:rsidR="00E61523" w:rsidRPr="00E61523" w:rsidTr="00F974EB">
        <w:tc>
          <w:tcPr>
            <w:tcW w:w="3227" w:type="dxa"/>
          </w:tcPr>
          <w:p w:rsidR="00E61523" w:rsidRPr="00E61523" w:rsidRDefault="00E61523" w:rsidP="005D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6344" w:type="dxa"/>
          </w:tcPr>
          <w:p w:rsidR="00E61523" w:rsidRPr="00E61523" w:rsidRDefault="00E61523" w:rsidP="00EC66C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1523" w:rsidRPr="00E61523" w:rsidTr="00882152">
        <w:trPr>
          <w:trHeight w:val="955"/>
        </w:trPr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E61523" w:rsidRPr="00E61523" w:rsidRDefault="0035350A" w:rsidP="0035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аседание коллегии  Министерства труда, занятости и социальной защиты 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«Повышение качества предоставления социально-значимых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населению»</w:t>
            </w:r>
          </w:p>
        </w:tc>
      </w:tr>
    </w:tbl>
    <w:p w:rsidR="00E61523" w:rsidRDefault="00E61523" w:rsidP="00E61523">
      <w:pPr>
        <w:rPr>
          <w:rFonts w:ascii="Times New Roman" w:hAnsi="Times New Roman" w:cs="Times New Roman"/>
          <w:sz w:val="28"/>
          <w:szCs w:val="28"/>
        </w:rPr>
      </w:pP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Ежемесячно получателями более 80 видов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услуг, предоставляемых </w:t>
      </w:r>
      <w:r w:rsidRPr="0035350A">
        <w:rPr>
          <w:rFonts w:ascii="Times New Roman" w:hAnsi="Times New Roman" w:cs="Times New Roman"/>
          <w:sz w:val="28"/>
          <w:szCs w:val="28"/>
        </w:rPr>
        <w:t>органами социальной защиты, являются 1,57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0A">
        <w:rPr>
          <w:rFonts w:ascii="Times New Roman" w:hAnsi="Times New Roman" w:cs="Times New Roman"/>
          <w:sz w:val="28"/>
          <w:szCs w:val="28"/>
        </w:rPr>
        <w:t>человек.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Повышение качества и </w:t>
      </w:r>
      <w:r w:rsidRPr="0035350A">
        <w:rPr>
          <w:rFonts w:ascii="Times New Roman" w:hAnsi="Times New Roman" w:cs="Times New Roman"/>
          <w:sz w:val="28"/>
          <w:szCs w:val="28"/>
        </w:rPr>
        <w:t>доступности,</w:t>
      </w:r>
      <w:r w:rsidRPr="0035350A">
        <w:rPr>
          <w:rFonts w:ascii="Times New Roman" w:hAnsi="Times New Roman" w:cs="Times New Roman"/>
          <w:sz w:val="28"/>
          <w:szCs w:val="28"/>
        </w:rPr>
        <w:t xml:space="preserve"> предоставляемых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50A">
        <w:rPr>
          <w:rFonts w:ascii="Times New Roman" w:hAnsi="Times New Roman" w:cs="Times New Roman"/>
          <w:sz w:val="28"/>
          <w:szCs w:val="28"/>
        </w:rPr>
        <w:t xml:space="preserve"> государственных услуг является одним из основных направлений деятельности Министерства труда, занятости и социальной защиты Республики Татарстан.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Механизмами повышения доступности и качества государственных услуг являются: модернизация самого процесса предоставления государственных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0A">
        <w:rPr>
          <w:rFonts w:ascii="Times New Roman" w:hAnsi="Times New Roman" w:cs="Times New Roman"/>
          <w:sz w:val="28"/>
          <w:szCs w:val="28"/>
        </w:rPr>
        <w:t>применение передовых технологий; разработка административных регламентов предоставления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0A">
        <w:rPr>
          <w:rFonts w:ascii="Times New Roman" w:hAnsi="Times New Roman" w:cs="Times New Roman"/>
          <w:sz w:val="28"/>
          <w:szCs w:val="28"/>
        </w:rPr>
        <w:t>регламентация требований к качеству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0A">
        <w:rPr>
          <w:rFonts w:ascii="Times New Roman" w:hAnsi="Times New Roman" w:cs="Times New Roman"/>
          <w:sz w:val="28"/>
          <w:szCs w:val="28"/>
        </w:rPr>
        <w:t>информирование населения посредством размещения информации о государственных услугах в сети Интернет, на  портале государственных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0A">
        <w:rPr>
          <w:rFonts w:ascii="Times New Roman" w:hAnsi="Times New Roman" w:cs="Times New Roman"/>
          <w:sz w:val="28"/>
          <w:szCs w:val="28"/>
        </w:rPr>
        <w:t>переход на предоставление некоторых видов услуг в электронной форме.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5350A">
        <w:rPr>
          <w:rFonts w:ascii="Times New Roman" w:hAnsi="Times New Roman" w:cs="Times New Roman"/>
          <w:sz w:val="28"/>
          <w:szCs w:val="28"/>
        </w:rPr>
        <w:t>проводятся мероприятия по планомерному переводу  на новые Web – технологии информационных систем в сфере социальной защиты Республики Татарстан, что позволит сократить время обработки исходной информации, снизить количество операций, выполняемых при назначении мер социальной поддержки, расширить систему контроля, реализовать интеграцию с Порталом государственных и муниципальных услуг Республики Татарстан.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35350A">
        <w:rPr>
          <w:rFonts w:ascii="Times New Roman" w:hAnsi="Times New Roman" w:cs="Times New Roman"/>
          <w:sz w:val="28"/>
          <w:szCs w:val="28"/>
        </w:rPr>
        <w:t>недрена система «Электронное хранилище документов получателей услуг в сфере социальной защиты населения Республики Татарстан», позволяющая формировать в электронном виде выплатные дела, а также 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5350A">
        <w:rPr>
          <w:rFonts w:ascii="Times New Roman" w:hAnsi="Times New Roman" w:cs="Times New Roman"/>
          <w:sz w:val="28"/>
          <w:szCs w:val="28"/>
        </w:rPr>
        <w:t>ть единый банк данных личностных докум</w:t>
      </w:r>
      <w:r>
        <w:rPr>
          <w:rFonts w:ascii="Times New Roman" w:hAnsi="Times New Roman" w:cs="Times New Roman"/>
          <w:sz w:val="28"/>
          <w:szCs w:val="28"/>
        </w:rPr>
        <w:t xml:space="preserve">ентов граждан, обращающихся за </w:t>
      </w:r>
      <w:r w:rsidRPr="0035350A">
        <w:rPr>
          <w:rFonts w:ascii="Times New Roman" w:hAnsi="Times New Roman" w:cs="Times New Roman"/>
          <w:sz w:val="28"/>
          <w:szCs w:val="28"/>
        </w:rPr>
        <w:t xml:space="preserve">назначением социальных выплат. Реализация данного проекта в полном объеме приведет к значительному уменьшению  количества документов, которые гражданам необходимо предоставлять в органы социальной защиты. Сократить за счет постоянной минимизации </w:t>
      </w:r>
      <w:r w:rsidRPr="0035350A">
        <w:rPr>
          <w:rFonts w:ascii="Times New Roman" w:hAnsi="Times New Roman" w:cs="Times New Roman"/>
          <w:sz w:val="28"/>
          <w:szCs w:val="28"/>
        </w:rPr>
        <w:lastRenderedPageBreak/>
        <w:t>количества сканируемых документов время приема граждан. Что положительно скажется и на нагрузке наших специалистов.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Немало сделано в расширении межведомственного электронного взаимодействия с ведомствами, владеющими сведениями, необходимыми для назначения социальных выплат. 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С мая 2014 года вместе с информацией о регистрации смерти граждан  органы социальной защиты получают от органов ЗАГС сведения о регистрации рождения детей на территории Республики Татарстан.</w:t>
      </w:r>
    </w:p>
    <w:p w:rsid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С 2015 года мы сможем также получать сведения о заключении и расторжении брака.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В рамках информационного обмена с Пенсионным фондом органы социальной защиты получают информацию о назначенных пенсиях, ежемесячных денежных выплатах.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Пенсионеры и инвалиды имеют возможность, при открытии счетов в ряде кредитных учреждений, с которыми органы социальной поддержки заключили соответствующее Соглашение, оформить заявление либо на первичное назначение мер социальной поддержки, либо о перечислении уже назначенных мер на новый счет, без необходимости предоставлять бумажное заявление непосредственно в территориальные органы социальной защиты. Внедренный механизм позволяет сэкономить время  граждан, не обращаясь повторно в соцзащиту.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В настоящее время Министерством информатизации и связи Республики Татарстан совместно с Министерством труда, занятости и социальной защиты Республики Татарстан и Министерством здравоохранения Республики Татарстан реализована в полном объеме интеграция автоматизированной информационной системы «Адресная социальная помощь населению» с автоматизированной информационной системой «Республиканский клиничес</w:t>
      </w:r>
      <w:r>
        <w:rPr>
          <w:rFonts w:ascii="Times New Roman" w:hAnsi="Times New Roman" w:cs="Times New Roman"/>
          <w:sz w:val="28"/>
          <w:szCs w:val="28"/>
        </w:rPr>
        <w:t xml:space="preserve">кий онкологический диспансер». Это </w:t>
      </w:r>
      <w:r w:rsidRPr="0035350A">
        <w:rPr>
          <w:rFonts w:ascii="Times New Roman" w:hAnsi="Times New Roman" w:cs="Times New Roman"/>
          <w:sz w:val="28"/>
          <w:szCs w:val="28"/>
        </w:rPr>
        <w:t xml:space="preserve">позволяет назначать компенсацию расходов по проезду на транспорте к месту лечения и обратно к месту жительства гражданам, страдающим онкологическими заболеваниями, подавшим заявление в органы социальной защиты, в течение всего периода действия заявления без предъявления ими справок о прохождении лечения в Республиканском клиническом онкологическом диспансере. 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Подходит к завершению работа по получению в электронном виде из системы «Электронное образование в Республике Татарстан» информации о факте обучения ребенка в школе. В результате, около 50 тысяч граждан могут быть освобождены от обращений в школы за оформлением справок, </w:t>
      </w:r>
      <w:r w:rsidRPr="0035350A">
        <w:rPr>
          <w:rFonts w:ascii="Times New Roman" w:hAnsi="Times New Roman" w:cs="Times New Roman"/>
          <w:sz w:val="28"/>
          <w:szCs w:val="28"/>
        </w:rPr>
        <w:lastRenderedPageBreak/>
        <w:t xml:space="preserve">так и от ежегодного предоставления этих справок в органы социальной защиты для продления субсидии на проезд детям-сиротам и детям из многодетных семей.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Вместе с тем, несмотря на принимаемые меры, способствующие сокращению личностных обращений граждан, а также времени их обслуживания, количество посетителей в органах социальной защиты остается значительным.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В целях мониторинга как количества, так и причин обращений граждан в органы социальной защиты, внедрена система «Электронный журнал обращений граждан».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В ближайшей перспективе должны осуществить интеграцию со СМЭВ по запросу доходов граждан из Пенсионного фонда России.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Учитывая, что причиной повторных обращений граждан в 6,5 % случаев является уточнение сумм получаемых выплат, в ближайш</w:t>
      </w:r>
      <w:r w:rsidR="00D82874">
        <w:rPr>
          <w:rFonts w:ascii="Times New Roman" w:hAnsi="Times New Roman" w:cs="Times New Roman"/>
          <w:sz w:val="28"/>
          <w:szCs w:val="28"/>
        </w:rPr>
        <w:t xml:space="preserve">ее время ожидается </w:t>
      </w:r>
      <w:r w:rsidRPr="0035350A">
        <w:rPr>
          <w:rFonts w:ascii="Times New Roman" w:hAnsi="Times New Roman" w:cs="Times New Roman"/>
          <w:sz w:val="28"/>
          <w:szCs w:val="28"/>
        </w:rPr>
        <w:t>реализация вывода ряда информеров в личный кабинет портала государственных и муниципальных услуг.</w:t>
      </w:r>
      <w:r w:rsidR="00D82874">
        <w:rPr>
          <w:rFonts w:ascii="Times New Roman" w:hAnsi="Times New Roman" w:cs="Times New Roman"/>
          <w:sz w:val="28"/>
          <w:szCs w:val="28"/>
        </w:rPr>
        <w:t xml:space="preserve"> Среди которых </w:t>
      </w:r>
      <w:r w:rsidRPr="0035350A">
        <w:rPr>
          <w:rFonts w:ascii="Times New Roman" w:hAnsi="Times New Roman" w:cs="Times New Roman"/>
          <w:sz w:val="28"/>
          <w:szCs w:val="28"/>
        </w:rPr>
        <w:t>информация о размерах компенсации родительской платы за посещение детского сада</w:t>
      </w:r>
      <w:r w:rsidR="00D82874">
        <w:rPr>
          <w:rFonts w:ascii="Times New Roman" w:hAnsi="Times New Roman" w:cs="Times New Roman"/>
          <w:sz w:val="28"/>
          <w:szCs w:val="28"/>
        </w:rPr>
        <w:t xml:space="preserve">. Данная услуга </w:t>
      </w:r>
      <w:r w:rsidRPr="0035350A">
        <w:rPr>
          <w:rFonts w:ascii="Times New Roman" w:hAnsi="Times New Roman" w:cs="Times New Roman"/>
          <w:sz w:val="28"/>
          <w:szCs w:val="28"/>
        </w:rPr>
        <w:t xml:space="preserve">даст возможность родителям получить подробную информацию не только о начисленной плате за детский сад, размеры причитающихся им выплат, но и подробный расчет этих сумм.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Параллельно с работой по модернизации самого процесса предоставления государственных услуг, проводятся организационные мероприятия, направленные на обеспечение удобства граждан при получении услуги.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Продуманный подход к организации приема населения на оформление целевой субсидии позволил без каких-либо нареканий провести еще 2 перерегистрации субсидии на новый срок.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Достаточно спокойно прошло первичное назначение и перерегистрация права на дополнительную компенсацию родительской платы за посещение ребенком дошкольного образовательного учреждения. Для удобства родителей, большую часть которых составляют работающие граждане, прием документов и назначение выплат осуществлялся специалистами социальной защиты непосредственно в детских садах с использованием «мобильных офисов». </w:t>
      </w:r>
    </w:p>
    <w:p w:rsidR="0035350A" w:rsidRPr="0035350A" w:rsidRDefault="00D82874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35350A" w:rsidRPr="0035350A">
        <w:rPr>
          <w:rFonts w:ascii="Times New Roman" w:hAnsi="Times New Roman" w:cs="Times New Roman"/>
          <w:sz w:val="28"/>
          <w:szCs w:val="28"/>
        </w:rPr>
        <w:t>ля удобства клиентов предусмотрена возможность предварительной записи граждан на прием, которая производится через терминал электронной очереди, либо по телефону предварительной записи.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lastRenderedPageBreak/>
        <w:t>Аналогичная возможность предусмотрена также на Портале государственных и муниципальных услуг Республики Татарстан через «личный кабинет».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В целях обеспечения прозрачности и оптимизации процедур предоставления государственных услуг продолжается работа по разработке административных регламентов предоставления государственных услуг.</w:t>
      </w:r>
      <w:r w:rsidR="00D82874">
        <w:rPr>
          <w:rFonts w:ascii="Times New Roman" w:hAnsi="Times New Roman" w:cs="Times New Roman"/>
          <w:sz w:val="28"/>
          <w:szCs w:val="28"/>
        </w:rPr>
        <w:t xml:space="preserve"> </w:t>
      </w:r>
      <w:r w:rsidRPr="0035350A">
        <w:rPr>
          <w:rFonts w:ascii="Times New Roman" w:hAnsi="Times New Roman" w:cs="Times New Roman"/>
          <w:sz w:val="28"/>
          <w:szCs w:val="28"/>
        </w:rPr>
        <w:t xml:space="preserve">38 услуг, предоставляемых территориальными органами социальной защиты, уже регламентированы и включены в республиканский реестр государственных и муниципальных услуг. </w:t>
      </w:r>
      <w:r w:rsidR="00D82874">
        <w:rPr>
          <w:rFonts w:ascii="Times New Roman" w:hAnsi="Times New Roman" w:cs="Times New Roman"/>
          <w:sz w:val="28"/>
          <w:szCs w:val="28"/>
        </w:rPr>
        <w:t>Н</w:t>
      </w:r>
      <w:r w:rsidRPr="0035350A">
        <w:rPr>
          <w:rFonts w:ascii="Times New Roman" w:hAnsi="Times New Roman" w:cs="Times New Roman"/>
          <w:sz w:val="28"/>
          <w:szCs w:val="28"/>
        </w:rPr>
        <w:t xml:space="preserve">аходятся в стадии согласования еще 28 административных регламентов предоставления государственных услуг, касающихся социальных выплат. 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>В целях повышения доступности услуг проводится работа по реализации возможности подачи гражданами заявлений и документов на получение услуг в электронном виде. Такая возможность по 5 наиболее социально-значимым выплатам на Портале государственных и муниципальных услуг Республики Татарстан уже реализована</w:t>
      </w:r>
      <w:r w:rsidR="00D82874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35350A">
        <w:rPr>
          <w:rFonts w:ascii="Times New Roman" w:hAnsi="Times New Roman" w:cs="Times New Roman"/>
          <w:sz w:val="28"/>
          <w:szCs w:val="28"/>
        </w:rPr>
        <w:t>назначение ежемесячной денежной</w:t>
      </w:r>
      <w:r w:rsidR="00D82874">
        <w:rPr>
          <w:rFonts w:ascii="Times New Roman" w:hAnsi="Times New Roman" w:cs="Times New Roman"/>
          <w:sz w:val="28"/>
          <w:szCs w:val="28"/>
        </w:rPr>
        <w:t xml:space="preserve"> выплаты на проезд пенсионерам; </w:t>
      </w:r>
      <w:r w:rsidRPr="0035350A">
        <w:rPr>
          <w:rFonts w:ascii="Times New Roman" w:hAnsi="Times New Roman" w:cs="Times New Roman"/>
          <w:sz w:val="28"/>
          <w:szCs w:val="28"/>
        </w:rPr>
        <w:t xml:space="preserve">назначение ежемесячного пособия по уходу за ребенком; </w:t>
      </w:r>
      <w:r w:rsidRPr="0035350A">
        <w:rPr>
          <w:rFonts w:ascii="Times New Roman" w:hAnsi="Times New Roman" w:cs="Times New Roman"/>
          <w:sz w:val="28"/>
          <w:szCs w:val="28"/>
        </w:rPr>
        <w:tab/>
        <w:t>назначение</w:t>
      </w:r>
      <w:r w:rsidR="00D82874">
        <w:rPr>
          <w:rFonts w:ascii="Times New Roman" w:hAnsi="Times New Roman" w:cs="Times New Roman"/>
          <w:sz w:val="28"/>
          <w:szCs w:val="28"/>
        </w:rPr>
        <w:t xml:space="preserve"> с</w:t>
      </w:r>
      <w:r w:rsidRPr="0035350A">
        <w:rPr>
          <w:rFonts w:ascii="Times New Roman" w:hAnsi="Times New Roman" w:cs="Times New Roman"/>
          <w:sz w:val="28"/>
          <w:szCs w:val="28"/>
        </w:rPr>
        <w:t xml:space="preserve">убсидий на оплату жилого помещения и коммунальных услуг; </w:t>
      </w:r>
      <w:r w:rsidRPr="0035350A">
        <w:rPr>
          <w:rFonts w:ascii="Times New Roman" w:hAnsi="Times New Roman" w:cs="Times New Roman"/>
          <w:sz w:val="28"/>
          <w:szCs w:val="28"/>
        </w:rPr>
        <w:tab/>
        <w:t>назначение субсидий-льгот на оплату жилья и коммунальных услуг отдельным категориям граждан; назначение ежемесячного пособия на ребенка.</w:t>
      </w:r>
      <w:r w:rsidR="00D82874">
        <w:rPr>
          <w:rFonts w:ascii="Times New Roman" w:hAnsi="Times New Roman" w:cs="Times New Roman"/>
          <w:sz w:val="28"/>
          <w:szCs w:val="28"/>
        </w:rPr>
        <w:t xml:space="preserve"> Проводится аналогичная </w:t>
      </w:r>
      <w:r w:rsidRPr="0035350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82874" w:rsidRPr="0035350A">
        <w:rPr>
          <w:rFonts w:ascii="Times New Roman" w:hAnsi="Times New Roman" w:cs="Times New Roman"/>
          <w:sz w:val="28"/>
          <w:szCs w:val="28"/>
        </w:rPr>
        <w:t>еще</w:t>
      </w:r>
      <w:r w:rsidR="00D82874" w:rsidRPr="0035350A">
        <w:rPr>
          <w:rFonts w:ascii="Times New Roman" w:hAnsi="Times New Roman" w:cs="Times New Roman"/>
          <w:sz w:val="28"/>
          <w:szCs w:val="28"/>
        </w:rPr>
        <w:t xml:space="preserve"> </w:t>
      </w:r>
      <w:r w:rsidRPr="0035350A">
        <w:rPr>
          <w:rFonts w:ascii="Times New Roman" w:hAnsi="Times New Roman" w:cs="Times New Roman"/>
          <w:sz w:val="28"/>
          <w:szCs w:val="28"/>
        </w:rPr>
        <w:t>по 4 услугам.</w:t>
      </w:r>
    </w:p>
    <w:p w:rsidR="0035350A" w:rsidRPr="0035350A" w:rsidRDefault="0035350A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Перечисленные шаги </w:t>
      </w:r>
      <w:r w:rsidR="00D82874" w:rsidRPr="0035350A">
        <w:rPr>
          <w:rFonts w:ascii="Times New Roman" w:hAnsi="Times New Roman" w:cs="Times New Roman"/>
          <w:sz w:val="28"/>
          <w:szCs w:val="28"/>
        </w:rPr>
        <w:t>постепенно</w:t>
      </w:r>
      <w:r w:rsidRPr="0035350A">
        <w:rPr>
          <w:rFonts w:ascii="Times New Roman" w:hAnsi="Times New Roman" w:cs="Times New Roman"/>
          <w:sz w:val="28"/>
          <w:szCs w:val="28"/>
        </w:rPr>
        <w:t xml:space="preserve"> продвигают нас к реализации поставленных задач по предоставлению услуг в электронном виде.</w:t>
      </w:r>
    </w:p>
    <w:p w:rsidR="004E0846" w:rsidRPr="0035350A" w:rsidRDefault="004E0846" w:rsidP="003535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0846" w:rsidRPr="0035350A" w:rsidSect="004E08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A6" w:rsidRDefault="00CC7BA6" w:rsidP="0089751F">
      <w:pPr>
        <w:spacing w:after="0" w:line="240" w:lineRule="auto"/>
      </w:pPr>
      <w:r>
        <w:separator/>
      </w:r>
    </w:p>
  </w:endnote>
  <w:endnote w:type="continuationSeparator" w:id="1">
    <w:p w:rsidR="00CC7BA6" w:rsidRDefault="00CC7BA6" w:rsidP="0089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A6" w:rsidRDefault="00CC7BA6" w:rsidP="0089751F">
      <w:pPr>
        <w:spacing w:after="0" w:line="240" w:lineRule="auto"/>
      </w:pPr>
      <w:r>
        <w:separator/>
      </w:r>
    </w:p>
  </w:footnote>
  <w:footnote w:type="continuationSeparator" w:id="1">
    <w:p w:rsidR="00CC7BA6" w:rsidRDefault="00CC7BA6" w:rsidP="0089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5832"/>
      <w:docPartObj>
        <w:docPartGallery w:val="Page Numbers (Top of Page)"/>
        <w:docPartUnique/>
      </w:docPartObj>
    </w:sdtPr>
    <w:sdtContent>
      <w:p w:rsidR="0089751F" w:rsidRDefault="0089751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751F" w:rsidRDefault="008975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23"/>
    <w:rsid w:val="00092524"/>
    <w:rsid w:val="0028732D"/>
    <w:rsid w:val="003113E8"/>
    <w:rsid w:val="0035350A"/>
    <w:rsid w:val="004E0846"/>
    <w:rsid w:val="005175A0"/>
    <w:rsid w:val="005D00C7"/>
    <w:rsid w:val="005D1764"/>
    <w:rsid w:val="0063406D"/>
    <w:rsid w:val="008065E9"/>
    <w:rsid w:val="00881900"/>
    <w:rsid w:val="00882152"/>
    <w:rsid w:val="0089751F"/>
    <w:rsid w:val="009B42A7"/>
    <w:rsid w:val="00B84617"/>
    <w:rsid w:val="00C56C35"/>
    <w:rsid w:val="00CC7BA6"/>
    <w:rsid w:val="00D82874"/>
    <w:rsid w:val="00E61523"/>
    <w:rsid w:val="00EC66C5"/>
    <w:rsid w:val="00EE4629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51F"/>
  </w:style>
  <w:style w:type="paragraph" w:styleId="a6">
    <w:name w:val="footer"/>
    <w:basedOn w:val="a"/>
    <w:link w:val="a7"/>
    <w:uiPriority w:val="99"/>
    <w:semiHidden/>
    <w:unhideWhenUsed/>
    <w:rsid w:val="0089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dc:description/>
  <cp:lastModifiedBy>Yakupova.Lyaisan</cp:lastModifiedBy>
  <cp:revision>11</cp:revision>
  <cp:lastPrinted>2013-04-04T07:35:00Z</cp:lastPrinted>
  <dcterms:created xsi:type="dcterms:W3CDTF">2013-04-03T04:54:00Z</dcterms:created>
  <dcterms:modified xsi:type="dcterms:W3CDTF">2014-09-08T13:21:00Z</dcterms:modified>
</cp:coreProperties>
</file>