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C3" w:rsidRPr="00964D42" w:rsidRDefault="00F316C3" w:rsidP="00F3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64D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МИНИСТЕРСТВО ТРУДА, ЗАНЯТОСТИ И СОЦИАЛЬНОЙ ЗАЩИТЫ РЕСПУБЛИКИ ТАТАРСТАН</w:t>
      </w:r>
    </w:p>
    <w:p w:rsidR="00F316C3" w:rsidRPr="00964D42" w:rsidRDefault="00F316C3" w:rsidP="00F316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64D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ПРЕСС-РЕЛИЗ</w:t>
      </w:r>
    </w:p>
    <w:tbl>
      <w:tblPr>
        <w:tblpPr w:leftFromText="180" w:rightFromText="180" w:vertAnchor="text" w:horzAnchor="margin" w:tblpXSpec="center" w:tblpY="138"/>
        <w:tblW w:w="10348" w:type="dxa"/>
        <w:tblLook w:val="04A0"/>
      </w:tblPr>
      <w:tblGrid>
        <w:gridCol w:w="3686"/>
        <w:gridCol w:w="6662"/>
      </w:tblGrid>
      <w:tr w:rsidR="00F316C3" w:rsidRPr="00964D42" w:rsidTr="008D5F9F">
        <w:tc>
          <w:tcPr>
            <w:tcW w:w="3686" w:type="dxa"/>
          </w:tcPr>
          <w:p w:rsidR="00F316C3" w:rsidRPr="00964D42" w:rsidRDefault="00F316C3" w:rsidP="008D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4D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Место проведения:</w:t>
            </w:r>
          </w:p>
        </w:tc>
        <w:tc>
          <w:tcPr>
            <w:tcW w:w="6662" w:type="dxa"/>
          </w:tcPr>
          <w:p w:rsidR="00F316C3" w:rsidRPr="00964D42" w:rsidRDefault="00AD13F9" w:rsidP="008D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конференц-зал</w:t>
            </w:r>
            <w:r w:rsidRPr="00AD1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ЧОУ НП и ДО «Безопасность труда» по адресу: г. Нижнекамск, ул. Пр. Химиков, д. 18</w:t>
            </w:r>
            <w:proofErr w:type="gramEnd"/>
          </w:p>
        </w:tc>
      </w:tr>
      <w:tr w:rsidR="00F316C3" w:rsidRPr="00964D42" w:rsidTr="008D5F9F">
        <w:tc>
          <w:tcPr>
            <w:tcW w:w="3686" w:type="dxa"/>
          </w:tcPr>
          <w:p w:rsidR="00F316C3" w:rsidRPr="00964D42" w:rsidRDefault="00F316C3" w:rsidP="008D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4D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Время проведения:</w:t>
            </w:r>
          </w:p>
        </w:tc>
        <w:tc>
          <w:tcPr>
            <w:tcW w:w="6662" w:type="dxa"/>
          </w:tcPr>
          <w:p w:rsidR="00F316C3" w:rsidRPr="001045FE" w:rsidRDefault="00F316C3" w:rsidP="00F3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AD13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1045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сентября</w:t>
            </w:r>
          </w:p>
        </w:tc>
      </w:tr>
      <w:tr w:rsidR="00F316C3" w:rsidRPr="00964D42" w:rsidTr="008D5F9F">
        <w:trPr>
          <w:trHeight w:val="599"/>
        </w:trPr>
        <w:tc>
          <w:tcPr>
            <w:tcW w:w="3686" w:type="dxa"/>
          </w:tcPr>
          <w:p w:rsidR="00F316C3" w:rsidRPr="00964D42" w:rsidRDefault="00F316C3" w:rsidP="008D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4D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мероприятия:</w:t>
            </w:r>
          </w:p>
        </w:tc>
        <w:tc>
          <w:tcPr>
            <w:tcW w:w="6662" w:type="dxa"/>
          </w:tcPr>
          <w:p w:rsidR="00F316C3" w:rsidRPr="00964D42" w:rsidRDefault="00AD13F9" w:rsidP="00F3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</w:t>
            </w:r>
            <w:r w:rsidRPr="00AD1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тему: «Особенности организации работы по охране труда в субъектах малого и среднего предпринимательства»</w:t>
            </w:r>
          </w:p>
        </w:tc>
      </w:tr>
    </w:tbl>
    <w:p w:rsidR="00F316C3" w:rsidRDefault="00F316C3" w:rsidP="00F316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AD13F9" w:rsidRPr="00AD13F9" w:rsidRDefault="00AD13F9" w:rsidP="00AD13F9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3F9">
        <w:rPr>
          <w:rFonts w:ascii="Times New Roman" w:eastAsia="Times New Roman" w:hAnsi="Times New Roman" w:cs="Times New Roman"/>
          <w:color w:val="000000"/>
          <w:sz w:val="28"/>
          <w:szCs w:val="28"/>
        </w:rPr>
        <w:t>26 сентября в Нижнекамске пройдет обучающий семинар по охране труда. «</w:t>
      </w:r>
      <w:proofErr w:type="spellStart"/>
      <w:r w:rsidRPr="00AD13F9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Жизнесберегающим</w:t>
      </w:r>
      <w:proofErr w:type="spellEnd"/>
      <w:r w:rsidRPr="00AD1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технологиям» будут учить специалистов субъектов малого и среднего предпринимательства. В рамках мероприятия с ними обсудят вопросы реформирования системы управления охраной труда, изменения трудового законодательства. Кроме того, в ходе семинара все участники получат исчерпывающие знания по безопасной организации работ, обеспечению работников современными средствами индивидуальной защиты, а также будут проконсультированы относительно ужесточения административной ответственности за нарушения в области охраны труда. На сегодняшний день свое участие в качестве слушателей подтвердили почти полсотни человек. Свои знания по заявленным темам им будут передавать представители Исполнительного комитета Нижнекамска, Министерства труда, занятости и социальной защиты РТ, Государственной инспекции труда в РТ, Фонда социального страхования РФ по РТ.</w:t>
      </w:r>
    </w:p>
    <w:p w:rsidR="00AD13F9" w:rsidRPr="00AD13F9" w:rsidRDefault="00AD13F9" w:rsidP="00AD13F9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3F9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семинара состоится выставка производителей современных средств индивидуальной защиты. Здесь будут представлены экземпляры, отвечающие требованиям новых стандартов. Кроме того, всем желающим дадут рекомендации по выбору новых средств защиты, ознакомят с имеющимся информационным материалом, стендами, плакатами, знаками и журналами по охране труда.</w:t>
      </w:r>
    </w:p>
    <w:p w:rsidR="00AD13F9" w:rsidRPr="00AD13F9" w:rsidRDefault="00AD13F9" w:rsidP="00AD13F9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3F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Организатором мероприятия является Министерство труда, занятости и социальной защиты Республики Татарстан.</w:t>
      </w:r>
    </w:p>
    <w:p w:rsidR="00AD13F9" w:rsidRPr="00AD13F9" w:rsidRDefault="00AD13F9" w:rsidP="00AD13F9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D13F9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 состоится в конференц-зале ЧОУ НП и ДО «Безопасность труда» по адресу: г. Нижнекамск, ул. Пр. Химиков, д. 18.</w:t>
      </w:r>
      <w:proofErr w:type="gramEnd"/>
    </w:p>
    <w:p w:rsidR="00AD13F9" w:rsidRPr="00AD13F9" w:rsidRDefault="00AD13F9" w:rsidP="00AD13F9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3F9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Напомним, аналогичные мероприятия проводились в Казани и  Набережных Челнах. По итогам этих двух семинаров более 150 человек получили сертификаты, подтверждающие повышение компетенций в сфере охраны труда.</w:t>
      </w:r>
    </w:p>
    <w:p w:rsidR="00B307E2" w:rsidRPr="00AD13F9" w:rsidRDefault="00AD13F9" w:rsidP="00AD13F9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AD1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в данном направлении будет продолжена. В ближайшее время семинары на тему: «Особенности организации работы по охране труда в субъектах малого и среднего предпринимательства» пройдут в Зеленодольске и Бугульме. На обучение в данных городах уже </w:t>
      </w:r>
      <w:proofErr w:type="gramStart"/>
      <w:r w:rsidRPr="00AD13F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заявилось</w:t>
      </w:r>
      <w:proofErr w:type="gramEnd"/>
      <w:r w:rsidRPr="00AD1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сотни специалистов.</w:t>
      </w:r>
    </w:p>
    <w:p w:rsidR="006C001B" w:rsidRPr="006C001B" w:rsidRDefault="006C001B" w:rsidP="006C001B">
      <w:pPr>
        <w:rPr>
          <w:rFonts w:ascii="Times New Roman" w:hAnsi="Times New Roman" w:cs="Times New Roman"/>
          <w:sz w:val="20"/>
          <w:szCs w:val="20"/>
        </w:rPr>
      </w:pPr>
      <w:r w:rsidRPr="006C001B">
        <w:rPr>
          <w:rFonts w:ascii="Times New Roman" w:hAnsi="Times New Roman" w:cs="Times New Roman"/>
          <w:sz w:val="20"/>
          <w:szCs w:val="20"/>
        </w:rPr>
        <w:t>557-20-62</w:t>
      </w:r>
    </w:p>
    <w:sectPr w:rsidR="006C001B" w:rsidRPr="006C001B" w:rsidSect="00B3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316C3"/>
    <w:rsid w:val="0002387F"/>
    <w:rsid w:val="006C001B"/>
    <w:rsid w:val="00AD13F9"/>
    <w:rsid w:val="00B307E2"/>
    <w:rsid w:val="00F3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egorov.aleksey</dc:creator>
  <cp:keywords/>
  <dc:description/>
  <cp:lastModifiedBy>egorov.aleksey</cp:lastModifiedBy>
  <cp:revision>5</cp:revision>
  <dcterms:created xsi:type="dcterms:W3CDTF">2012-09-20T05:17:00Z</dcterms:created>
  <dcterms:modified xsi:type="dcterms:W3CDTF">2012-09-24T06:18:00Z</dcterms:modified>
</cp:coreProperties>
</file>